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7" w:rsidRDefault="007E6F87" w:rsidP="00335C58">
      <w:pPr>
        <w:pStyle w:val="Titre2"/>
        <w:rPr>
          <w:lang w:eastAsia="fr-FR"/>
        </w:rPr>
      </w:pPr>
      <w:bookmarkStart w:id="0" w:name="_Toc430791702"/>
      <w:r>
        <w:rPr>
          <w:lang w:eastAsia="fr-FR"/>
        </w:rPr>
        <w:t>SYNTHESE BIBLIOGRAPHIQUE SUR LES RISQUES – ALEA VULNERABILITE – particulièrement sur les risques liés à l’inondation</w:t>
      </w:r>
      <w:bookmarkEnd w:id="0"/>
    </w:p>
    <w:p w:rsidR="007E6F87" w:rsidRDefault="007E6F87" w:rsidP="00335C58">
      <w:pPr>
        <w:pStyle w:val="Titre2"/>
        <w:rPr>
          <w:lang w:eastAsia="fr-FR"/>
        </w:rPr>
      </w:pPr>
    </w:p>
    <w:p w:rsidR="007E6F87" w:rsidRDefault="0055648D" w:rsidP="00162FF5">
      <w:pPr>
        <w:jc w:val="both"/>
      </w:pPr>
      <w:r>
        <w:t xml:space="preserve">On parle de « catastrophe »  dans un contexte « réel » dans lequel </w:t>
      </w:r>
      <w:r w:rsidR="007E6F87">
        <w:t>les phénomènes</w:t>
      </w:r>
      <w:r w:rsidR="00D509AE">
        <w:t xml:space="preserve"> s</w:t>
      </w:r>
      <w:r>
        <w:t>e produisent vraiment</w:t>
      </w:r>
      <w:r w:rsidR="00302C50">
        <w:t xml:space="preserve"> </w:t>
      </w:r>
      <w:r w:rsidR="00D0595C">
        <w:fldChar w:fldCharType="begin"/>
      </w:r>
      <w:r w:rsidR="00162FF5">
        <w:instrText xml:space="preserve"> ADDIN ZOTERO_ITEM CSL_CITATION {"citationID":"OKa63GIq","properties":{"formattedCitation":"{\\rtf (Dauphin\\uc0\\u233{} 2003; Richemond, Garry, et Veyret 2004; L\\uc0\\u233{}one, Meschinet de Richemond, et Vinet 2010)}","plainCitation":"(Dauphiné 2003; Richemond, Garry, et Veyret 2004; Léone, Meschinet de Richemond, et Vinet 2010)"},"citationItems":[{"id":91,"uris":["http://zotero.org/users/798833/items/4TTTK7FZ"],"uri":["http://zotero.org/users/798833/items/4TTTK7FZ"],"itemData":{"id":91,"type":"book","title":"Risques et catastrophes: observer, spatialiser, comprendre, gérer","publisher":"A. Colin","publisher-place":"Paris","source":"Open WorldCat","event-place":"Paris","ISBN":"2-200-26583-2","shortTitle":"Risques et catastrophes","language":"French","author":[{"family":"Dauphiné","given":"André"}],"issued":{"date-parts":[["2003"]]}}},{"id":138,"uris":["http://zotero.org/users/798833/items/GDRV45NG"],"uri":["http://zotero.org/users/798833/items/GDRV45NG"],"itemData":{"id":138,"type":"article-journal","title":"Risques naturels et aménagements en Europe : répartition des compétences, niveaux territoriaux de gestion des risques et acteurs (~~Natural risks and development control in Europe : institutional structures, steps for risks management and actors~~)","container-title":"Bulletin de l'Association de géographes français","page":"103-113","volume":"81","issue":"1","DOI":"10.3406/bagf.2004.2370","ISSN":"0004-5322","shortTitle":"Risques naturels et aménagements en Europe","journalAbbreviation":"bagf","author":[{"family":"Richemond","given":"Nancy Meschinet","dropping-particle":"de"},{"family":"Garry","given":"Gérald"},{"family":"Veyret","given":"Yvette"}],"issued":{"date-parts":[["2004"]]}}},{"id":142,"uris":["http://zotero.org/users/798833/items/P8AUTJT7"],"uri":["http://zotero.org/users/798833/items/P8AUTJT7"],"itemData":{"id":142,"type":"book","title":"Aléas naturels et gestion des risques","publisher":"Presses universitaires de France","publisher-place":"Paris","source":"Open WorldCat","event-place":"Paris","ISBN":"978-2-13-057432-3","language":"French","author":[{"family":"Léone","given":"Frédéric"},{"family":"Meschinet de Richemond","given":"Nancy"},{"family":"Vinet","given":"Freddy"}],"issued":{"date-parts":[["2010"]]}}}],"schema":"https://github.com/citation-style-language/schema/raw/master/csl-citation.json"} </w:instrText>
      </w:r>
      <w:r w:rsidR="00D0595C">
        <w:fldChar w:fldCharType="separate"/>
      </w:r>
      <w:r w:rsidR="00162FF5" w:rsidRPr="00162FF5">
        <w:rPr>
          <w:rFonts w:ascii="Calibri" w:hAnsi="Calibri" w:cs="Times New Roman"/>
          <w:szCs w:val="24"/>
        </w:rPr>
        <w:t>(Dauphiné 2003; Richemond, Garry, et Veyret 2004; Léone, Meschinet de Richemond, et Vinet 2010)</w:t>
      </w:r>
      <w:r w:rsidR="00D0595C">
        <w:fldChar w:fldCharType="end"/>
      </w:r>
      <w:r w:rsidR="007E6F87">
        <w:t>.</w:t>
      </w:r>
      <w:r>
        <w:t xml:space="preserve"> On parle de « risques » </w:t>
      </w:r>
      <w:r w:rsidR="007E6F87">
        <w:t xml:space="preserve">pour parler de la probabilité d’occurrence de ces phénomènes </w:t>
      </w:r>
      <w:r w:rsidR="00D0595C">
        <w:fldChar w:fldCharType="begin"/>
      </w:r>
      <w:r w:rsidR="00EE6ED7">
        <w:instrText xml:space="preserve"> ADDIN ZOTERO_ITEM CSL_CITATION {"citationID":"wNnuveGQ","properties":{"formattedCitation":"(Tobin 1997)","plainCitation":"(Tobin 1997)"},"citationItems":[{"id":60,"uris":["http://zotero.org/users/798833/items/G5HZFXV5"],"uri":["http://zotero.org/users/798833/items/G5HZFXV5"],"itemData":{"id":60,"type":"book","title":"Natural Hazards: Explanation and Integration","publisher":"Guilford Press","number-of-pages":"404","source":"Google Books","abstract":"This is the first volume to comprehensively take stock of what we know about the geophysical and human aspects of natural hazards, with an eye to developing an approach for managing these events. Unlike traditional texts on the topic, which utilize a hazard-by-hazard approach, the book emphasizes the physical characteristics that hazards share, such as magnitude, duration, and frequency. Chapters integrate perspectives from the physical and social sciences to identify and describe general principles that can enhance our understanding of the physical, social, technical, and economic forces inherent to extreme geophysical events. Examining the human dimension of natural hazards, the authors consider individual and community perceptions of these events and explore the effects of different attitudes on behavior and response. The work also addresses the larger picture of hazards policy, shedding light on political and economic factors and providing richly detailed examples of planning-based responses to hazards management.","ISBN":"978-1-57230-062-0","shortTitle":"Natural Hazards","language":"en","author":[{"family":"Tobin","given":"Graham A."}],"issued":{"date-parts":[["1997"]]}}}],"schema":"https://github.com/citation-style-language/schema/raw/master/csl-citation.json"} </w:instrText>
      </w:r>
      <w:r w:rsidR="00D0595C">
        <w:fldChar w:fldCharType="separate"/>
      </w:r>
      <w:r w:rsidR="007E6F87" w:rsidRPr="00850F5E">
        <w:rPr>
          <w:rFonts w:ascii="Calibri" w:hAnsi="Calibri"/>
        </w:rPr>
        <w:t>(Tobin 1997)</w:t>
      </w:r>
      <w:r w:rsidR="00D0595C">
        <w:fldChar w:fldCharType="end"/>
      </w:r>
      <w:r w:rsidR="007E6F87">
        <w:t>.</w:t>
      </w:r>
      <w:r>
        <w:t xml:space="preserve"> </w:t>
      </w:r>
      <w:r w:rsidR="00850F5E">
        <w:t xml:space="preserve"> </w:t>
      </w:r>
      <w:r w:rsidR="007E6F87">
        <w:t xml:space="preserve">La catastrophe est donc de l’ordre du réel et le risque de l’ordre du probable. </w:t>
      </w:r>
      <w:r w:rsidR="00302C50">
        <w:t>On attribue classiquement la notion du risque comme étant le croisement entre deux autres notions, l’aléa et la vulnérabilité. L’aléa est la composante q</w:t>
      </w:r>
      <w:r w:rsidR="00162FF5">
        <w:t>ui représen</w:t>
      </w:r>
      <w:r w:rsidR="00302C50">
        <w:t>t</w:t>
      </w:r>
      <w:r w:rsidR="00162FF5">
        <w:t>e physiquement</w:t>
      </w:r>
      <w:r w:rsidR="00302C50">
        <w:t xml:space="preserve"> le phénomène catastrophique et la vulnérabilité est celle qui prend en compte les enjeux. </w:t>
      </w:r>
    </w:p>
    <w:p w:rsidR="0005077F" w:rsidRDefault="00977D6F" w:rsidP="00335C58">
      <w:pPr>
        <w:pStyle w:val="Titre2"/>
        <w:numPr>
          <w:ilvl w:val="0"/>
          <w:numId w:val="3"/>
        </w:numPr>
      </w:pPr>
      <w:bookmarkStart w:id="1" w:name="_Toc430791703"/>
      <w:r>
        <w:t>Définition du risque et de ses composantes</w:t>
      </w:r>
      <w:r w:rsidR="0005077F">
        <w:t xml:space="preserve"> (Aléa / Vulnérabilité / Résilience)</w:t>
      </w:r>
      <w:bookmarkEnd w:id="1"/>
    </w:p>
    <w:p w:rsidR="0005077F" w:rsidRDefault="00C55D7F" w:rsidP="00335C58">
      <w:pPr>
        <w:pStyle w:val="Titre3"/>
        <w:numPr>
          <w:ilvl w:val="1"/>
          <w:numId w:val="5"/>
        </w:numPr>
      </w:pPr>
      <w:bookmarkStart w:id="2" w:name="_Toc430791704"/>
      <w:r>
        <w:t>L’</w:t>
      </w:r>
      <w:r w:rsidR="00FD0D34">
        <w:t>aléa</w:t>
      </w:r>
      <w:bookmarkEnd w:id="2"/>
    </w:p>
    <w:p w:rsidR="0005077F" w:rsidRDefault="0005077F" w:rsidP="00302C50">
      <w:pPr>
        <w:jc w:val="both"/>
      </w:pPr>
      <w:r>
        <w:t xml:space="preserve">C’est une notion élémentaire mais difficile à quantifier. Il représente les caractéristiques d’un phénomène donné. </w:t>
      </w:r>
      <w:r w:rsidR="003B6CF9">
        <w:t>Il se définit surtout par son intensité  – on peut parler aussi de force ou de magnitude  selon le type de l’Aléa – et sa probabilité d’occurrence (on parle aussi de fréquence ou de taux de retour). Il y a plusieurs types d’aléa selon leur origine comme les Tsunamis qui sont d’origine tectonique. Les aléas qui nous intéressent sont d’origine climatique. De par ce fait, ils sont affectés ces dernières années par de changements qui font actuellement l’objet de beaucoup de recherche. La définition même de ces changements climatiques ainsi que leurs causes  sont encore sujet à débat d</w:t>
      </w:r>
      <w:r w:rsidR="00020900">
        <w:t>ans la communauté scientifique</w:t>
      </w:r>
      <w:r w:rsidR="003B6CF9">
        <w:t xml:space="preserve">. </w:t>
      </w:r>
    </w:p>
    <w:p w:rsidR="00FA23CC" w:rsidRPr="00D53E1F" w:rsidRDefault="00FA23CC" w:rsidP="00D53E1F">
      <w:pPr>
        <w:jc w:val="both"/>
      </w:pPr>
      <w:r>
        <w:t xml:space="preserve">Les aléas d’origine climatique, à cause de ce phénomène, sont susceptibles de changer de fréquence, d’intensité ou même de zone d’impact dans le futur. </w:t>
      </w:r>
      <w:r w:rsidR="00D53E1F">
        <w:t xml:space="preserve"> </w:t>
      </w:r>
      <w:r>
        <w:t xml:space="preserve">Les aléas pluie, tempêtes et inondations sont l’uns des plus complexes à étudier. Pourtant ils représentent la plus grosse partie des aléas dans le monde. Les inondations constituent la calamité naturelle la plus grave. Elles représentent environ 40% des cataclysmes. Ces aléas sont d’autant plus difficiles à quantifier puisqu’ils concernent des évènements extrêmes. </w:t>
      </w:r>
      <w:r w:rsidR="002654A4">
        <w:t xml:space="preserve"> </w:t>
      </w:r>
      <w:r w:rsidR="00D0595C">
        <w:fldChar w:fldCharType="begin"/>
      </w:r>
      <w:r w:rsidR="00EE6ED7">
        <w:instrText xml:space="preserve"> ADDIN ZOTERO_ITEM CSL_CITATION {"citationID":"CEAFQLVW","properties":{"formattedCitation":"{\\rtf (Embrechts, Kl\\uc0\\u252{}ppelberg, et Mikosch 1997)}","plainCitation":"(Embrechts, Klüppelberg, et Mikosch 1997)"},"citationItems":[{"id":104,"uris":["http://zotero.org/users/798833/items/JEC46PQ7"],"uri":["http://zotero.org/users/798833/items/JEC46PQ7"],"itemData":{"id":104,"type":"book","title":"Modelling Extremal Events: For Insurance and Finance","publisher":"Springer Science &amp; Business Media","number-of-pages":"672","source":"Google Books","abstract":"Both in insurance and in finance applications, questions involving extremal events (such as large insurance claims, large fluctuations, in financial data, stock-market shocks, risk management, ...) play an increasingly important role. This much awaited book presents a comprehensive development of extreme value methodology for random walk models, time series, certain types of continuous-time stochastic processes and compound Poisson processes, all models which standardly occur in applications in insurance mathematics and mathematical finance. Both probabilistic and statistical methods are discussed in detail, with such topics as ruin theory for large claim models, fluctuation theory of sums and extremes of iid sequences, extremes in time series models, point process methods, statistical estimation of tail probabilities. Besides summarising and bringing together known results, the book also features topics that appear for the first time in textbook form, including the theory of subexponential distributions and the spectral theory of heavy-tailed time series. A typical chapter will introduce the new methodology in a rather intuitive (tough always mathematically correct) way, stressing the understanding of new techniques rather than following the usual \"theorem-proof\" format. Many examples, mainly from applications in insurance and finance, help to convey the usefulness of the new material. A final chapter on more extensive applications and/or related fields broadens the scope further. The book can serve either as a text for a graduate course on stochastics, insurance or mathematical finance, or as a basic reference source. Its reference quality is enhanced by a very extensive bibliography, annotated by various comments sections making the book broadly and easily accessible.","ISBN":"978-3-540-60931-5","shortTitle":"Modelling Extremal Events","language":"en","author":[{"family":"Embrechts","given":"Paul"},{"family":"Klüppelberg","given":"Claudia"},{"family":"Mikosch","given":"Thomas"}],"issued":{"date-parts":[["1997",1,1]]}}}],"schema":"https://github.com/citation-style-language/schema/raw/master/csl-citation.json"} </w:instrText>
      </w:r>
      <w:r w:rsidR="00D0595C">
        <w:fldChar w:fldCharType="separate"/>
      </w:r>
      <w:r w:rsidR="00EC5716" w:rsidRPr="00EC5716">
        <w:rPr>
          <w:rFonts w:ascii="Calibri" w:hAnsi="Calibri" w:cs="Times New Roman"/>
          <w:szCs w:val="24"/>
        </w:rPr>
        <w:t>(Embrechts, Klüppelberg, et Mikosch 1997)</w:t>
      </w:r>
      <w:r w:rsidR="00D0595C">
        <w:fldChar w:fldCharType="end"/>
      </w:r>
      <w:r w:rsidR="00470052">
        <w:t xml:space="preserve"> </w:t>
      </w:r>
      <w:r w:rsidR="00D0595C">
        <w:fldChar w:fldCharType="begin"/>
      </w:r>
      <w:r w:rsidR="00EE6ED7">
        <w:instrText xml:space="preserve"> ADDIN ZOTERO_ITEM CSL_CITATION {"citationID":"z7IwGGZ3","properties":{"formattedCitation":"(Meylan, Favre, et Musy 2008)","plainCitation":"(Meylan, Favre, et Musy 2008)"},"citationItems":[{"id":143,"uris":["http://zotero.org/users/798833/items/3H635Z9X"],"uri":["http://zotero.org/users/798833/items/3H635Z9X"],"itemData":{"id":143,"type":"book","title":"Hydrologie fréquentielle: une science prédictive","publisher":"Presses polytechniques et universitaires romandes","publisher-place":"Lausanne","source":"Open WorldCat","event-place":"Lausanne","ISBN":"978-2-88074-797-8","shortTitle":"Hydrologie fréquentielle","language":"French","author":[{"family":"Meylan","given":"Paul"},{"family":"Favre","given":"Anne-Catherine"},{"family":"Musy","given":"André"}],"issued":{"date-parts":[["2008"]]}}}],"schema":"https://github.com/citation-style-language/schema/raw/master/csl-citation.json"} </w:instrText>
      </w:r>
      <w:r w:rsidR="00D0595C">
        <w:fldChar w:fldCharType="separate"/>
      </w:r>
      <w:r w:rsidR="00470052" w:rsidRPr="00470052">
        <w:rPr>
          <w:rFonts w:ascii="Calibri" w:hAnsi="Calibri"/>
        </w:rPr>
        <w:t>(Meylan, Favre, et Musy 2008)</w:t>
      </w:r>
      <w:r w:rsidR="00D0595C">
        <w:fldChar w:fldCharType="end"/>
      </w:r>
      <w:r w:rsidR="00D0595C">
        <w:fldChar w:fldCharType="begin"/>
      </w:r>
      <w:r w:rsidR="00EE6ED7">
        <w:instrText xml:space="preserve"> ADDIN ZOTERO_ITEM CSL_CITATION {"citationID":"XGMhk19R","properties":{"formattedCitation":"(Roche, Miquel, et Gaume 2012)","plainCitation":"(Roche, Miquel, et Gaume 2012)"},"citationItems":[{"id":146,"uris":["http://zotero.org/users/798833/items/26FZZW5B"],"uri":["http://zotero.org/users/798833/items/26FZZW5B"],"itemData":{"id":146,"type":"book","title":"Hydrologie quantitative Processus, modèles et aide à la décision","publisher":"Springer","publisher-place":"Paris; New York","source":"Open WorldCat","event-place":"Paris; New York","abstract":"L'hydrologie, science du cycle continental de l'eau, est avant tout l'observation d'un milieu naturel complexe. Par une approche quantifiée elle a l'ambition de fournir un ensemble d'outils opérationnels utiles à l'ingénieur et au décideur, pour évaluer les ressources en eau et les risques associés (crue, sécheresse), anticiper grâce à la prévision en temps réel des événements dommageables et gérer au mieux les réserves hydrauliques. Le texte principal est un fil conducteur qui propose une vision intégrée des phénomènes, des modèles et de leurs applications, en mettant l'action sur la compréhension de leurs conditions d'emploi et la confrontation de ces outils aux réalités de terrain. On y insiste en particulier sur des développements récents, comme la nonstationnarité des phénomènes. Il est complété par des annexes sur DVD qui approfondissent les méthodes, les illustrent par des exemples opérationnels présentés par les professionnels qui les ont mis en oeuvre et proposent des outils permettant de s'entraîner et de tester ces méthodes. Ce DVD représente à lui seul l'équivalent d'un second ouvrage de 850 pages... Introduction méthodique à l'hydrologie quantitative à l'intention des étudiants, cet ouvrage s'adresse également aux professionnels expérimentés qui y trouveront un aperçu des développements scientifiques en cours et une très abondante bibliographie.","URL":"http://dx.doi.org/10.1007/978-2-8178-0106-3","ISBN":"978-2-8178-0106-3","language":"French","author":[{"family":"Roche","given":"P. A"},{"family":"Miquel","given":"Jacques"},{"family":"Gaume","given":"Eric"}],"issued":{"date-parts":[["2012"]]},"accessed":{"date-parts":[["2015",6,2]]}}}],"schema":"https://github.com/citation-style-language/schema/raw/master/csl-citation.json"} </w:instrText>
      </w:r>
      <w:r w:rsidR="00D0595C">
        <w:fldChar w:fldCharType="separate"/>
      </w:r>
      <w:r w:rsidR="00470052" w:rsidRPr="00470052">
        <w:rPr>
          <w:rFonts w:ascii="Calibri" w:hAnsi="Calibri"/>
        </w:rPr>
        <w:t>(Roche, Miquel, et Gaume 2012)</w:t>
      </w:r>
      <w:r w:rsidR="00D0595C">
        <w:fldChar w:fldCharType="end"/>
      </w:r>
      <w:r w:rsidR="002654A4" w:rsidRPr="00EC5716">
        <w:rPr>
          <w:color w:val="FF0000"/>
        </w:rPr>
        <w:t>.</w:t>
      </w:r>
    </w:p>
    <w:p w:rsidR="002654A4" w:rsidRDefault="00FA23CC" w:rsidP="00D53E1F">
      <w:pPr>
        <w:jc w:val="both"/>
      </w:pPr>
      <w:r>
        <w:t>Dans certains cas et surtout dans les pays développées où on ne dispose pas des équipements nécessaire pour le suivi de ces phénomènes, voire même où aucune étude n’</w:t>
      </w:r>
      <w:r w:rsidR="00227B59">
        <w:t xml:space="preserve">a encore jamais été faite, la caractérisation des aléas reste flou. </w:t>
      </w:r>
      <w:r w:rsidR="00227B59" w:rsidRPr="00D53E1F">
        <w:t>Dans les régions les plus reculés, l’origine des aléas sont assimilés à des croyances et à des traditions qui écartent toute approche scientifique de la chose.</w:t>
      </w:r>
      <w:r w:rsidR="00227B59">
        <w:rPr>
          <w:color w:val="1F497D" w:themeColor="text2"/>
        </w:rPr>
        <w:t xml:space="preserve"> </w:t>
      </w:r>
      <w:r w:rsidR="00D53E1F" w:rsidRPr="00D53E1F">
        <w:t>Pour</w:t>
      </w:r>
      <w:r w:rsidR="00D53E1F">
        <w:t xml:space="preserve"> chaque </w:t>
      </w:r>
      <w:r w:rsidR="00977D6F">
        <w:t>aléa,</w:t>
      </w:r>
      <w:r w:rsidR="00D53E1F">
        <w:t xml:space="preserve"> pourtant est associée une cause, et parfois même en </w:t>
      </w:r>
      <w:proofErr w:type="gramStart"/>
      <w:r w:rsidR="00D53E1F">
        <w:t>pratique ,</w:t>
      </w:r>
      <w:proofErr w:type="gramEnd"/>
      <w:r w:rsidR="00D53E1F">
        <w:t xml:space="preserve"> quand on manque de donnée pour caractériser l’Aléa, on essaie de quantifier les différentes causes. Par exemple, des fois </w:t>
      </w:r>
      <w:r w:rsidR="00227B59">
        <w:t>le manque de séries temporelles suffisantes ne permet pas d’établir une approche probabiliste</w:t>
      </w:r>
      <w:r w:rsidR="002B40A9">
        <w:t xml:space="preserve"> (calcul de</w:t>
      </w:r>
      <w:r w:rsidR="00D53E1F">
        <w:t xml:space="preserve"> débit décennal, centennal etc.).</w:t>
      </w:r>
      <w:r w:rsidR="003D37E5">
        <w:t xml:space="preserve"> </w:t>
      </w:r>
      <w:r w:rsidR="00D53E1F">
        <w:t>D</w:t>
      </w:r>
      <w:r w:rsidR="002B40A9">
        <w:t xml:space="preserve">ans ce cas, la probabilité de l’aléa est calculée à partir des probabilités des différentes causes. </w:t>
      </w:r>
      <w:r w:rsidR="00B83549">
        <w:t xml:space="preserve">La plupart du temps ces origines sont naturelles. </w:t>
      </w:r>
    </w:p>
    <w:p w:rsidR="00147D0E" w:rsidRDefault="002B40A9" w:rsidP="00B83549">
      <w:pPr>
        <w:jc w:val="both"/>
      </w:pPr>
      <w:r>
        <w:t>Dans le cas des inondations, la cause directe peut être assimilée au climat notamment à la précipitation dont l’approche statis</w:t>
      </w:r>
      <w:r w:rsidR="002654A4">
        <w:t xml:space="preserve">tique est techniquement courante. Mais d’autres phénomènes sont en cause et dont l’approche pour pouvoir identifier leurs  influences sur le comportement des </w:t>
      </w:r>
      <w:r w:rsidR="002654A4">
        <w:lastRenderedPageBreak/>
        <w:t>crues peut être différente qu’une simple méthode probabiliste. On parle surtout des évolutions des occupations de l’espace. Déforestations, Urbanisations et l’accentuation de certaines pratiques agricoles  peuvent aussi bien être les causes principales de l’augmentation</w:t>
      </w:r>
      <w:r w:rsidR="00382067">
        <w:t xml:space="preserve"> des inondations dévastatrices </w:t>
      </w:r>
      <w:r w:rsidR="00D0595C">
        <w:fldChar w:fldCharType="begin"/>
      </w:r>
      <w:r w:rsidR="00EE6ED7">
        <w:instrText xml:space="preserve"> ADDIN ZOTERO_ITEM CSL_CITATION {"citationID":"xKlyw7rj","properties":{"formattedCitation":"(Scarwell et Laganier 2004)","plainCitation":"(Scarwell et Laganier 2004)"},"citationItems":[{"id":147,"uris":["http://zotero.org/users/798833/items/KTIVNPEW"],"uri":["http://zotero.org/users/798833/items/KTIVNPEW"],"itemData":{"id":147,"type":"book","title":"Risque d'inondation et aménagement durable des territoires","collection-title":"Environnement et société","publisher":"Presses universitaires du Septentrion","publisher-place":"Villeneuve d'Ascq","number-of-pages":"239","source":"Library of Congress ISBN","event-place":"Villeneuve d'Ascq","ISBN":"2-85939-870-8","call-number":"TC471 .S33 2004","author":[{"family":"Scarwell","given":"Helga-Jane"},{"family":"Laganier","given":"Richard"}],"issued":{"date-parts":[["2004"]]}}}],"schema":"https://github.com/citation-style-language/schema/raw/master/csl-citation.json"} </w:instrText>
      </w:r>
      <w:r w:rsidR="00D0595C">
        <w:fldChar w:fldCharType="separate"/>
      </w:r>
      <w:r w:rsidR="00382067" w:rsidRPr="00382067">
        <w:rPr>
          <w:rFonts w:ascii="Calibri" w:hAnsi="Calibri"/>
        </w:rPr>
        <w:t>(Scarwell et Laganier 2004)</w:t>
      </w:r>
      <w:r w:rsidR="00D0595C">
        <w:fldChar w:fldCharType="end"/>
      </w:r>
      <w:r w:rsidR="00147D0E">
        <w:t>.L’aléa ne dépend alors pas que de l’intensité et de la fréquence d’occurrence du phénomène mais aussi des activités e</w:t>
      </w:r>
      <w:r w:rsidR="00C63D0B">
        <w:t xml:space="preserve">xtérieures qui influencent son </w:t>
      </w:r>
      <w:r w:rsidR="00147D0E">
        <w:t xml:space="preserve">comportement. Elle n’est plus donc simplement d’origine naturelle mais devient un aléa </w:t>
      </w:r>
      <w:proofErr w:type="spellStart"/>
      <w:r w:rsidR="00147D0E">
        <w:t>anthropisé</w:t>
      </w:r>
      <w:proofErr w:type="spellEnd"/>
      <w:r w:rsidR="00147D0E">
        <w:t>,  une sorte d’hybridation liant des composantes</w:t>
      </w:r>
      <w:r w:rsidR="00382067">
        <w:t xml:space="preserve"> naturelles et anthropiques </w:t>
      </w:r>
      <w:r w:rsidR="00D0595C">
        <w:fldChar w:fldCharType="begin"/>
      </w:r>
      <w:r w:rsidR="00EE6ED7">
        <w:instrText xml:space="preserve"> ADDIN ZOTERO_ITEM CSL_CITATION {"citationID":"TiwzaKSo","properties":{"formattedCitation":"(Pigeon 2005)","plainCitation":"(Pigeon 2005)"},"citationItems":[{"id":149,"uris":["http://zotero.org/users/798833/items/RSCSPDND"],"uri":["http://zotero.org/users/798833/items/RSCSPDND"],"itemData":{"id":149,"type":"book","title":"Géographie critique des risques","collection-title":"Collection Géographie","publisher":"Economica : Anthropos","publisher-place":"Paris","number-of-pages":"217","source":"Library of Congress ISBN","event-place":"Paris","ISBN":"2-7178-5028-7","call-number":"HM1101 .P54 2005","author":[{"family":"Pigeon","given":"Patrick"}],"issued":{"date-parts":[["2005"]]}}}],"schema":"https://github.com/citation-style-language/schema/raw/master/csl-citation.json"} </w:instrText>
      </w:r>
      <w:r w:rsidR="00D0595C">
        <w:fldChar w:fldCharType="separate"/>
      </w:r>
      <w:r w:rsidR="00382067" w:rsidRPr="00382067">
        <w:rPr>
          <w:rFonts w:ascii="Calibri" w:hAnsi="Calibri"/>
        </w:rPr>
        <w:t>(Pigeon 2005)</w:t>
      </w:r>
      <w:r w:rsidR="00D0595C">
        <w:fldChar w:fldCharType="end"/>
      </w:r>
      <w:r w:rsidR="00B83549">
        <w:t>.</w:t>
      </w:r>
    </w:p>
    <w:p w:rsidR="009478A2" w:rsidRDefault="00382067" w:rsidP="0005077F">
      <w:r>
        <w:t xml:space="preserve"> </w:t>
      </w:r>
      <w:r w:rsidR="00D0595C">
        <w:fldChar w:fldCharType="begin"/>
      </w:r>
      <w:r>
        <w:instrText xml:space="preserve"> ADDIN ZOTERO_ITEM CSL_CITATION {"citationID":"IxDuG3hX","properties":{"formattedCitation":"(Lazzarotti 1997)","plainCitation":"(Lazzarotti 1997)"},"citationItems":[{"id":154,"uris":["http://zotero.org/users/798833/items/2GUMCCM4"],"uri":["http://zotero.org/users/798833/items/2GUMCCM4"],"itemData":{"id":154,"type":"article-journal","title":"Péguy Ch.-P., L'horizontal et le vertical","container-title":"Annales de Géographie","page":"532","volume":"106","issue":"597","ISSN":"0003-4010","journalAbbreviation":"geo","author":[{"family":"Lazzarotti","given":"Olivier"}],"issued":{"date-parts":[["1997"]]}}}],"schema":"https://github.com/citation-style-language/schema/raw/master/csl-citation.json"} </w:instrText>
      </w:r>
      <w:r w:rsidR="00D0595C">
        <w:fldChar w:fldCharType="separate"/>
      </w:r>
      <w:r w:rsidRPr="00382067">
        <w:rPr>
          <w:rFonts w:ascii="Calibri" w:hAnsi="Calibri"/>
        </w:rPr>
        <w:t>(Lazzarotti 1997)</w:t>
      </w:r>
      <w:r w:rsidR="00D0595C">
        <w:fldChar w:fldCharType="end"/>
      </w:r>
      <w:r w:rsidR="004B7DBF">
        <w:t xml:space="preserve"> dans sa critique </w:t>
      </w:r>
      <w:r>
        <w:t xml:space="preserve"> soutient </w:t>
      </w:r>
      <w:r w:rsidR="00B83549">
        <w:t xml:space="preserve">qu’il est difficile d’avoir une régularité ou un cycle dans la mesure des </w:t>
      </w:r>
      <w:r w:rsidR="00BE7AC7">
        <w:t xml:space="preserve">risques, compte tenu de la diversité des causes qui pourraient être à l’origine d’un aléa donné. </w:t>
      </w:r>
      <w:r w:rsidR="00B83549">
        <w:t xml:space="preserve"> </w:t>
      </w:r>
    </w:p>
    <w:p w:rsidR="009478A2" w:rsidRPr="009478A2" w:rsidRDefault="00FD0D34" w:rsidP="00335C58">
      <w:pPr>
        <w:pStyle w:val="Titre3"/>
        <w:numPr>
          <w:ilvl w:val="1"/>
          <w:numId w:val="5"/>
        </w:numPr>
      </w:pPr>
      <w:bookmarkStart w:id="3" w:name="_Toc430791705"/>
      <w:r>
        <w:t>La vulnérabilité</w:t>
      </w:r>
      <w:bookmarkEnd w:id="3"/>
      <w:r w:rsidR="009478A2">
        <w:tab/>
      </w:r>
    </w:p>
    <w:p w:rsidR="00780A3A" w:rsidRDefault="002D61EB" w:rsidP="0017264B">
      <w:pPr>
        <w:jc w:val="both"/>
      </w:pPr>
      <w:r>
        <w:t xml:space="preserve">La vulnérabilité est notion qui demeure floue puisqu’elle évolue dans le temps et l’espace. Elle peut représenter les dégâts purement matériels </w:t>
      </w:r>
      <w:r w:rsidR="009F327C">
        <w:t xml:space="preserve">comme elle peut aussi caractériser le vécu des populations </w:t>
      </w:r>
      <w:r w:rsidR="00D0595C">
        <w:fldChar w:fldCharType="begin"/>
      </w:r>
      <w:r w:rsidR="00EE6ED7">
        <w:instrText xml:space="preserve"> ADDIN ZOTERO_ITEM CSL_CITATION {"citationID":"LugYVxvz","properties":{"formattedCitation":"(Scarwell et Laganier 2004)","plainCitation":"(Scarwell et Laganier 2004)"},"citationItems":[{"id":147,"uris":["http://zotero.org/users/798833/items/KTIVNPEW"],"uri":["http://zotero.org/users/798833/items/KTIVNPEW"],"itemData":{"id":147,"type":"book","title":"Risque d'inondation et aménagement durable des territoires","collection-title":"Environnement et société","publisher":"Presses universitaires du Septentrion","publisher-place":"Villeneuve d'Ascq","number-of-pages":"239","source":"Library of Congress ISBN","event-place":"Villeneuve d'Ascq","ISBN":"2-85939-870-8","call-number":"TC471 .S33 2004","author":[{"family":"Scarwell","given":"Helga-Jane"},{"family":"Laganier","given":"Richard"}],"issued":{"date-parts":[["2004"]]}}}],"schema":"https://github.com/citation-style-language/schema/raw/master/csl-citation.json"} </w:instrText>
      </w:r>
      <w:r w:rsidR="00D0595C">
        <w:fldChar w:fldCharType="separate"/>
      </w:r>
      <w:r w:rsidR="009F327C" w:rsidRPr="009F327C">
        <w:rPr>
          <w:rFonts w:ascii="Calibri" w:hAnsi="Calibri"/>
        </w:rPr>
        <w:t>(Scarwell et Laganier 2004)</w:t>
      </w:r>
      <w:r w:rsidR="00D0595C">
        <w:fldChar w:fldCharType="end"/>
      </w:r>
      <w:r w:rsidR="009F327C">
        <w:t xml:space="preserve">. Ce qui fait que c’est un terme très polysémique. Différents aspects de vulnérabilité peuvent donc émerger de la pluralité des ses définitions. </w:t>
      </w:r>
    </w:p>
    <w:p w:rsidR="009F327C" w:rsidRDefault="00D0595C" w:rsidP="00E123BE">
      <w:pPr>
        <w:jc w:val="both"/>
      </w:pPr>
      <w:r>
        <w:fldChar w:fldCharType="begin"/>
      </w:r>
      <w:r w:rsidR="00EE6ED7">
        <w:instrText xml:space="preserve"> ADDIN ZOTERO_ITEM CSL_CITATION {"citationID":"7oDXIULG","properties":{"formattedCitation":"{\\rtf (Dauphin\\uc0\\u233{} 2003)}","plainCitation":"(Dauphiné 2003)"},"citationItems":[{"id":91,"uris":["http://zotero.org/users/798833/items/4TTTK7FZ"],"uri":["http://zotero.org/users/798833/items/4TTTK7FZ"],"itemData":{"id":91,"type":"book","title":"Risques et catastrophes: observer, spatialiser, comprendre, gérer","publisher":"A. Colin","publisher-place":"Paris","source":"Open WorldCat","event-place":"Paris","ISBN":"2-200-26583-2","shortTitle":"Risques et catastrophes","language":"French","author":[{"family":"Dauphiné","given":"André"}],"issued":{"date-parts":[["2003"]]}}}],"schema":"https://github.com/citation-style-language/schema/raw/master/csl-citation.json"} </w:instrText>
      </w:r>
      <w:r>
        <w:fldChar w:fldCharType="separate"/>
      </w:r>
      <w:r w:rsidR="002D61EB" w:rsidRPr="002D61EB">
        <w:rPr>
          <w:rFonts w:ascii="Calibri" w:hAnsi="Calibri" w:cs="Times New Roman"/>
          <w:szCs w:val="24"/>
        </w:rPr>
        <w:t>(Dauphiné 2003)</w:t>
      </w:r>
      <w:r>
        <w:fldChar w:fldCharType="end"/>
      </w:r>
      <w:r w:rsidR="0017264B">
        <w:t xml:space="preserve"> a établi plusieurs</w:t>
      </w:r>
      <w:r w:rsidR="002D61EB">
        <w:t xml:space="preserve"> types de vulnérabilités selon leurs caractéristiques et la manière dont on les aborde. </w:t>
      </w:r>
      <w:r w:rsidR="0017264B">
        <w:t xml:space="preserve">On parle notamment de la </w:t>
      </w:r>
      <w:r w:rsidR="0017264B" w:rsidRPr="00E123BE">
        <w:rPr>
          <w:b/>
        </w:rPr>
        <w:t>vulnérabilité b</w:t>
      </w:r>
      <w:r w:rsidR="009F327C" w:rsidRPr="00E123BE">
        <w:rPr>
          <w:b/>
        </w:rPr>
        <w:t>iophysique</w:t>
      </w:r>
      <w:r w:rsidR="009F327C">
        <w:t>, issus de l</w:t>
      </w:r>
      <w:r w:rsidR="0017264B">
        <w:t xml:space="preserve">a recherche en science « dure » qui </w:t>
      </w:r>
      <w:r w:rsidR="009F327C">
        <w:t>exprime essentiellement les dommages engendrés par l’Aléa.</w:t>
      </w:r>
      <w:r w:rsidR="0017264B">
        <w:t xml:space="preserve"> Il y a aussi la </w:t>
      </w:r>
      <w:r w:rsidR="0017264B" w:rsidRPr="00E123BE">
        <w:rPr>
          <w:b/>
        </w:rPr>
        <w:t>vulnérabilité sociale</w:t>
      </w:r>
      <w:r w:rsidR="0017264B">
        <w:t xml:space="preserve"> qui représente la capacité à faire face à la crise.</w:t>
      </w:r>
    </w:p>
    <w:p w:rsidR="0041571E" w:rsidRDefault="00F56951" w:rsidP="003B0D50">
      <w:pPr>
        <w:jc w:val="both"/>
      </w:pPr>
      <w:r>
        <w:t xml:space="preserve">Quand on parle de vulnérabilité physique, cela se traduit souvent par une évaluation quantitative et monétaire des dommages </w:t>
      </w:r>
      <w:r w:rsidR="00D0595C">
        <w:fldChar w:fldCharType="begin"/>
      </w:r>
      <w:r w:rsidR="00DD0A7F">
        <w:instrText xml:space="preserve"> ADDIN ZOTERO_ITEM CSL_CITATION {"citationID":"xhIwyNlq","properties":{"formattedCitation":"(Torterotot 1993)","plainCitation":"(Torterotot 1993)"},"citationItems":[{"id":202,"uris":["http://zotero.org/users/798833/items/KWUDU4S8"],"uri":["http://zotero.org/users/798833/items/KWUDU4S8"],"itemData":{"id":202,"type":"thesis","title":"Le coût des dommages dus aux inondations : Estimation et analyse des incertitudes","publisher":"Ecole Nationale des Ponts et Chaussées","genre":"phdthesis","source":"tel.archives-ouvertes.fr","abstract":"Parmi les nombreux effets des événements d'inondations fluviales, les atteintes aux personnes, les dégradations de biens et les perturbations d'activités constituent des dommages que les politiques de gestion du risque d'inondation visent à réduire. Ces dommages résultent d'un aléa naturel modifié par action anthropique, des enjeux exposés et des ressources mises en œuvre face à l'événement. &lt;br /&gt;La première partie de ce mémoire propose un cadre conceptuel pour l'estimation des dommages comme élément d'aide à la décision, notamment dans une perspective économique intégrant le risque et l'incertitude. &lt;br /&gt;La deuxième partie considère l'échelle élémentaire de l'habitat, et se base sur des enquêtes réalisées sur différents sites auprès des ménages sinistrés. Après une analyse de l'occupation des zones inondables, on caractérise les composantes du facteur humain, et en particulier les réponses à l'annonce de crue et à la montée des eaux. Ces réponses et leurs effets sur les dommages sont étudiés par des techniques d'analyses de données, qui intègrent d'autres facteurs significatifs. &lt;br /&gt;La troisième partie du mémoire traite de l'estimation des dommages sur une aire géographique, par des approches de modélisation. À partir d'une analyse conceptuelle de ces modélisations, est défini puis développé un modèle informatisé d'estimation des dommages sur un secteur inondable. Ce modèle local exploite, selon des procédures descriptives explicites, toutes informations et expertises existantes. Il est mis en œuvre sur 245 secteurs, à partir d'une base de données constituée sur les grandes vallées du bassin de la Loire. Une procédure de simulation permet de quantifier les incertitudes sur les estimations de coûts, en analysant les contributions des différentes sources d'incertitude. À échelle régionale, on analyse les effets des cohérences spatiales des crues et des sources d'incertitudes. &lt;br /&gt;La quatrième partie conclut sur les méthodes développées et propose des perspectives ultérieures de recherches.","URL":"https://pastel.archives-ouvertes.fr/tel-00421862/document","shortTitle":"Le coût des dommages dus aux inondations","language":"fr","author":[{"family":"Torterotot","given":"Jean Philippe"}],"issued":{"date-parts":[["1993",10,6]]},"accessed":{"date-parts":[["2015",6,5]]}}}],"schema":"https://github.com/citation-style-language/schema/raw/master/csl-citation.json"} </w:instrText>
      </w:r>
      <w:r w:rsidR="00D0595C">
        <w:fldChar w:fldCharType="separate"/>
      </w:r>
      <w:r w:rsidR="00DD0A7F" w:rsidRPr="00DD0A7F">
        <w:rPr>
          <w:rFonts w:ascii="Calibri" w:hAnsi="Calibri"/>
        </w:rPr>
        <w:t>(Torterotot 1993)</w:t>
      </w:r>
      <w:r w:rsidR="00D0595C">
        <w:fldChar w:fldCharType="end"/>
      </w:r>
      <w:r w:rsidR="00DD0A7F">
        <w:t xml:space="preserve">. </w:t>
      </w:r>
      <w:r>
        <w:t xml:space="preserve">Elle pourrait éventuellement introduire la capacité des biens à résister à un aléa naturel exceptionnel. </w:t>
      </w:r>
      <w:r w:rsidR="00E123BE">
        <w:t xml:space="preserve"> </w:t>
      </w:r>
      <w:r w:rsidR="007A25BE">
        <w:t>La vulnérabilité Biophysique quant à elle se définit assez précisément</w:t>
      </w:r>
      <w:r w:rsidR="00E123BE">
        <w:t xml:space="preserve"> et est composée de 3 facteurs</w:t>
      </w:r>
      <w:r w:rsidR="007A25BE">
        <w:t xml:space="preserve"> </w:t>
      </w:r>
      <w:r w:rsidR="00D0595C">
        <w:fldChar w:fldCharType="begin"/>
      </w:r>
      <w:r w:rsidR="00EE6ED7">
        <w:instrText xml:space="preserve"> ADDIN ZOTERO_ITEM CSL_CITATION {"citationID":"ZSbRvMS3","properties":{"formattedCitation":"(Adger 2006)","plainCitation":"(Adger 2006)"},"citationItems":[{"id":156,"uris":["http://zotero.org/users/798833/items/E8DRBB9R"],"uri":["http://zotero.org/users/798833/items/E8DRBB9R"],"itemData":{"id":156,"type":"article-journal","title":"Vulnerability","container-title":"Global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Change","page":"268-281","volume":"16","issue":"3","source":"ScienceDirect","abstract":"This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integration.","DOI":"10.1016/j.gloenvcha.2006.02.006","ISSN":"0959-3780","journalAbbreviation":"Global Environmental Change","author":[{"family":"Adger","given":"W. Neil"}],"issued":{"date-parts":[["2006",8]]}}}],"schema":"https://github.com/citation-style-language/schema/raw/master/csl-citation.json"} </w:instrText>
      </w:r>
      <w:r w:rsidR="00D0595C">
        <w:fldChar w:fldCharType="separate"/>
      </w:r>
      <w:r w:rsidR="00DF6F47" w:rsidRPr="00DF6F47">
        <w:rPr>
          <w:rFonts w:ascii="Calibri" w:hAnsi="Calibri"/>
        </w:rPr>
        <w:t>(Adger 2006)</w:t>
      </w:r>
      <w:r w:rsidR="00D0595C">
        <w:fldChar w:fldCharType="end"/>
      </w:r>
      <w:r w:rsidR="00E123BE">
        <w:t xml:space="preserve"> : L’exposition, la sensibilité, et la résistance. </w:t>
      </w:r>
      <w:r w:rsidR="00E70F17">
        <w:t>L’exposition exprime la manière dont le système subit le stress environnemental extérieur. Ce stress environnemental est bien entendu la première composante du risque, l’aléa. Il est caractérisé par son intensité (magnitude ou force, selon le type d’aléa</w:t>
      </w:r>
      <w:r w:rsidR="00C63D0B">
        <w:t xml:space="preserve">), sa fréquence, sa durée et </w:t>
      </w:r>
      <w:r w:rsidR="00E70F17" w:rsidRPr="006F1D55">
        <w:t xml:space="preserve">son emprise spatial </w:t>
      </w:r>
      <w:r w:rsidR="00D0595C">
        <w:fldChar w:fldCharType="begin"/>
      </w:r>
      <w:r w:rsidR="00E70F17">
        <w:instrText xml:space="preserve"> ADDIN ZOTERO_ITEM CSL_CITATION {"citationID":"1G6IuyoC","properties":{"formattedCitation":"(Burton, Kates, et White 1993)","plainCitation":"(Burton, Kates, et White 1993)"},"citationItems":[{"id":250,"uris":["http://zotero.org/users/798833/items/7H86A39G"],"uri":["http://zotero.org/users/798833/items/7H86A39G"],"itemData":{"id":250,"type":"book","title":"The environment as hazard","publisher":"Guilford Press","publisher-place":"New York, NY","number-of-pages":"290","edition":"2nd ed","source":"Gemeinsamer Bibliotheksverbund ISBN","event-place":"New York, NY","ISBN":"978-0-89862-159-4","language":"eng","author":[{"family":"Burton","given":"Ian"},{"family":"Kates","given":"Robert William"},{"family":"White","given":"Gilbert F."}],"issued":{"date-parts":[["1993"]]}}}],"schema":"https://github.com/citation-style-language/schema/raw/master/csl-citation.json"} </w:instrText>
      </w:r>
      <w:r w:rsidR="00D0595C">
        <w:fldChar w:fldCharType="separate"/>
      </w:r>
      <w:r w:rsidR="00E70F17" w:rsidRPr="00D509AE">
        <w:rPr>
          <w:rFonts w:ascii="Calibri" w:hAnsi="Calibri"/>
        </w:rPr>
        <w:t>(Burton, Kates, et White 1993)</w:t>
      </w:r>
      <w:r w:rsidR="00D0595C">
        <w:fldChar w:fldCharType="end"/>
      </w:r>
      <w:r w:rsidR="00E70F17">
        <w:t xml:space="preserve">. </w:t>
      </w:r>
      <w:r w:rsidR="00E123BE">
        <w:t xml:space="preserve"> L’exposition est</w:t>
      </w:r>
      <w:r w:rsidR="00E70F17">
        <w:t xml:space="preserve"> donc</w:t>
      </w:r>
      <w:r w:rsidR="00E123BE">
        <w:t xml:space="preserve"> la proximité entre l’aléa et les enjeux</w:t>
      </w:r>
      <w:r w:rsidR="00E70F17">
        <w:t xml:space="preserve">. La sensibilité exprime la modification du système apportée par la perturbation et dans quelle mesure ce système est affecté par le stress.  C’est donc </w:t>
      </w:r>
      <w:r w:rsidR="003B0D50">
        <w:t xml:space="preserve">le degré d’endommagement pouvant être subi </w:t>
      </w:r>
      <w:r w:rsidR="00E70F17">
        <w:t>par le système.  L</w:t>
      </w:r>
      <w:r w:rsidR="003B0D50">
        <w:t xml:space="preserve">a résistance exprime la possibilité </w:t>
      </w:r>
      <w:r w:rsidR="00E70F17">
        <w:t>du système à</w:t>
      </w:r>
      <w:r w:rsidR="003B0D50">
        <w:t xml:space="preserve"> contrecarrer l’Aléa sans dégâts (par exemple, dans le cas de l’aléa  inondation, les ouvrages de protection, représentent  une  résistance).</w:t>
      </w:r>
      <w:r w:rsidR="00BD1ECA">
        <w:t xml:space="preserve"> </w:t>
      </w:r>
      <w:r w:rsidR="003B0D50">
        <w:t xml:space="preserve"> </w:t>
      </w:r>
      <w:r w:rsidR="00BD1ECA">
        <w:t xml:space="preserve">Dans une vision plus en avant et surtout en considérant le concept de résilience dont on discutera plus tard, on pourrait ajouter un troisième composant qui est la capacité d’adaptation. Selon la nature  et le comportement du système, ce dernier composant lié à l’adaptation pourrait carrément remplacer la résistance. </w:t>
      </w:r>
      <w:r w:rsidR="00E70F17">
        <w:t>Cette capacité d’adaptation est la capacité du système à évoluer pour s’adapter au stress. Il s’agit donc de sa capacité à élargir sa plage de variabilité pour pouvoir faire face au changement.</w:t>
      </w:r>
    </w:p>
    <w:p w:rsidR="009C1759" w:rsidRDefault="003B0D50" w:rsidP="00522409">
      <w:pPr>
        <w:jc w:val="both"/>
      </w:pPr>
      <w:r>
        <w:t>La vulnérabilité sociale est surtout mise en avant en e</w:t>
      </w:r>
      <w:r w:rsidR="007A25BE">
        <w:t>n sciences humaines</w:t>
      </w:r>
      <w:r>
        <w:t>. Elle</w:t>
      </w:r>
      <w:r w:rsidR="007A25BE">
        <w:t xml:space="preserve"> dépend de la capacité à anticiper l’Aléa et d’y faire face. Elle se tourne aussi vers l’aspect comportemental lors de la catastrophe mais aussi à la capacité du système à se </w:t>
      </w:r>
      <w:r w:rsidR="003940D6">
        <w:t xml:space="preserve">reconstruire </w:t>
      </w:r>
      <w:r w:rsidR="00D0595C">
        <w:fldChar w:fldCharType="begin"/>
      </w:r>
      <w:r w:rsidR="00EE6ED7">
        <w:instrText xml:space="preserve"> ADDIN ZOTERO_ITEM CSL_CITATION {"citationID":"hpyKfweO","properties":{"formattedCitation":"(Wisner 2004)","plainCitation":"(Wisner 2004)"},"citationItems":[{"id":158,"uris":["http://zotero.org/users/798833/items/IQBUUKV2"],"uri":["http://zotero.org/users/798833/items/IQBUUKV2"],"itemData":{"id":158,"type":"book","title":"At risk: natural hazards, people's vulnerability, and disasters","publisher":"Routledge","publisher-place":"London ; New York","number-of-pages":"471","edition":"2nd ed","source":"Library of Congress ISBN","event-place":"London ; New York","ISBN":"0-415-25215-6","call-number":"GB5014 .A82 2004","shortTitle":"At risk","editor":[{"family":"Wisner","given":"Benjamin"}],"issued":{"date-parts":[["2004"]]}}}],"schema":"https://github.com/citation-style-language/schema/raw/master/csl-citation.json"} </w:instrText>
      </w:r>
      <w:r w:rsidR="00D0595C">
        <w:fldChar w:fldCharType="separate"/>
      </w:r>
      <w:r w:rsidR="003940D6" w:rsidRPr="003940D6">
        <w:rPr>
          <w:rFonts w:ascii="Calibri" w:hAnsi="Calibri"/>
        </w:rPr>
        <w:t>(Wisner 2004)</w:t>
      </w:r>
      <w:r w:rsidR="00D0595C">
        <w:fldChar w:fldCharType="end"/>
      </w:r>
      <w:r w:rsidR="003940D6">
        <w:t xml:space="preserve">. </w:t>
      </w:r>
      <w:r w:rsidR="00C63D0B">
        <w:t xml:space="preserve"> </w:t>
      </w:r>
      <w:r w:rsidR="0059623C">
        <w:t>Elle peut être complètement dis</w:t>
      </w:r>
      <w:r w:rsidR="007A25BE">
        <w:t xml:space="preserve">socié de l’Aléa et s’avère aisé à analyser dans le cas où on n’as pas vraiment </w:t>
      </w:r>
      <w:r w:rsidR="0059623C">
        <w:t xml:space="preserve">de certitudes sur l’Aléa et l’Exposition. </w:t>
      </w:r>
      <w:r>
        <w:t xml:space="preserve"> </w:t>
      </w:r>
      <w:r w:rsidR="00426391">
        <w:t xml:space="preserve">Elle dépend de déterminants variés : niveaux de ressources, </w:t>
      </w:r>
      <w:r w:rsidR="00426391">
        <w:lastRenderedPageBreak/>
        <w:t xml:space="preserve">cultures, institutions, techniques, organisations, accessibilité à </w:t>
      </w:r>
      <w:r>
        <w:t xml:space="preserve">l’information </w:t>
      </w:r>
      <w:r w:rsidR="00D0595C">
        <w:fldChar w:fldCharType="begin"/>
      </w:r>
      <w:r w:rsidR="00FC085B">
        <w:instrText xml:space="preserve"> ADDIN ZOTERO_ITEM CSL_CITATION {"citationID":"V1W8qOZP","properties":{"formattedCitation":"(Wisner 2004; Bercerra et Peltier 2009; Bolay et al. 2012)","plainCitation":"(Wisner 2004; Bercerra et Peltier 2009; Bolay et al. 2012)"},"citationItems":[{"id":158,"uris":["http://zotero.org/users/798833/items/IQBUUKV2"],"uri":["http://zotero.org/users/798833/items/IQBUUKV2"],"itemData":{"id":158,"type":"book","title":"At risk: natural hazards, people's vulnerability, and disasters","publisher":"Routledge","publisher-place":"London ; New York","number-of-pages":"471","edition":"2nd ed","source":"Library of Congress ISBN","event-place":"London ; New York","ISBN":"0-415-25215-6","call-number":"GB5014 .A82 2004","shortTitle":"At risk","editor":[{"family":"Wisner","given":"Benjamin"}],"issued":{"date-parts":[["2004"]]}}},{"id":163,"uris":["http://zotero.org/users/798833/items/QH8AVWTJ"],"uri":["http://zotero.org/users/798833/items/QH8AVWTJ"],"itemData":{"id":163,"type":"book","title":"Risques et environnement, recherches interdisciplinaires sur la vulnérabilité des sociétés","collection-title":"Sociologies et environnement","publisher":"L'Harmattan","publisher-place":"Paris","number-of-pages":"575","source":"Library of Congress ISBN","event-place":"Paris","ISBN":"978-2-296-08132-1","call-number":"GE145 .R57 2009","editor":[{"family":"Bercerra","given":"Sylvia"},{"family":"Peltier","given":"Anne"}],"issued":{"date-parts":[["2009"]]}}},{"id":159,"uris":["http://zotero.org/users/798833/items/UA29PSJC"],"uri":["http://zotero.org/users/798833/items/UA29PSJC"],"itemData":{"id":159,"type":"book","title":"Technologies and Innovations for Development","publisher":"Springer Paris","publisher-place":"Paris","source":"CrossRef","event-place":"Paris","URL":"http://link.springer.com/10.1007/978-2-8178-0268-8","ISBN":"978-2-8178-0267-1","language":"en","editor":[{"family":"Bolay","given":"Jean-Claude"},{"family":"Schmid","given":"Magali"},{"family":"Tejada","given":"Gabriela"},{"family":"Hazboun","given":"Eileen"}],"issued":{"date-parts":[["2012"]]},"accessed":{"date-parts":[["2015",6,3]]}}}],"schema":"https://github.com/citation-style-language/schema/raw/master/csl-citation.json"} </w:instrText>
      </w:r>
      <w:r w:rsidR="00D0595C">
        <w:fldChar w:fldCharType="separate"/>
      </w:r>
      <w:r w:rsidR="00FC085B" w:rsidRPr="00FC085B">
        <w:rPr>
          <w:rFonts w:ascii="Calibri" w:hAnsi="Calibri"/>
        </w:rPr>
        <w:t>(Wisner 2004; Bercerra et Peltier 2009; Bolay et al. 2012)</w:t>
      </w:r>
      <w:r w:rsidR="00D0595C">
        <w:fldChar w:fldCharType="end"/>
      </w:r>
      <w:r>
        <w:t>.</w:t>
      </w:r>
      <w:r w:rsidR="00C63D0B">
        <w:t xml:space="preserve"> </w:t>
      </w:r>
      <w:r w:rsidR="00B17AFD" w:rsidRPr="003B719F">
        <w:t>Cet aspect de la vulnérabilité prend en compte les différe</w:t>
      </w:r>
      <w:r>
        <w:t xml:space="preserve">nces sociales (les entités – individu, région, pays -  économiquement pauvres sont-ils </w:t>
      </w:r>
      <w:r w:rsidR="00B17AFD" w:rsidRPr="003B719F">
        <w:t>plus vulnérables</w:t>
      </w:r>
      <w:r>
        <w:t> ?</w:t>
      </w:r>
      <w:r w:rsidR="00B17AFD" w:rsidRPr="003B719F">
        <w:t>).</w:t>
      </w:r>
      <w:r>
        <w:t xml:space="preserve"> </w:t>
      </w:r>
      <w:r w:rsidR="00B17AFD" w:rsidRPr="00B17AFD">
        <w:t xml:space="preserve">Il y a aussi les </w:t>
      </w:r>
      <w:r w:rsidR="009122BA" w:rsidRPr="00B17AFD">
        <w:t>différents</w:t>
      </w:r>
      <w:r w:rsidR="00B17AFD" w:rsidRPr="00B17AFD">
        <w:t xml:space="preserve"> types de vulnérabilité </w:t>
      </w:r>
      <w:r w:rsidR="009122BA">
        <w:t>selon l’âge, le s</w:t>
      </w:r>
      <w:r>
        <w:t xml:space="preserve">exe, la culture, le niveau d’instruction. </w:t>
      </w:r>
      <w:r w:rsidR="00FC085B">
        <w:t xml:space="preserve"> Cette vulnérabilité peut alors être considérée de manière individuelle ou de manière collective. Plusieurs approches sont utilisés par les auteurs comme par exemple, l’a</w:t>
      </w:r>
      <w:r w:rsidR="009122BA">
        <w:t xml:space="preserve">pproche dualiste : </w:t>
      </w:r>
      <w:r w:rsidR="00AF763D">
        <w:t xml:space="preserve"> </w:t>
      </w:r>
      <w:r w:rsidR="00D0595C">
        <w:fldChar w:fldCharType="begin"/>
      </w:r>
      <w:r w:rsidR="00EE6ED7">
        <w:instrText xml:space="preserve"> ADDIN ZOTERO_ITEM CSL_CITATION {"citationID":"Cq9FZtWg","properties":{"formattedCitation":"(Aubert, Bernard, et CIRANO 2004)","plainCitation":"(Aubert, Bernard, et CIRANO 2004)"},"citationItems":[{"id":164,"uris":["http://zotero.org/users/798833/items/F8PSZ7WH"],"uri":["http://zotero.org/users/798833/items/F8PSZ7WH"],"itemData":{"id":164,"type":"book","title":"Mesure intégrée du risque dans les organisations","publisher":"Presses de l'Université de Montréal","publisher-place":"[Montréal, Que.]","source":"Open WorldCat","event-place":"[Montréal, Que.]","URL":"http://site.ebrary.com/id/10176949","ISBN":"2-7606-1966-4","language":"French","author":[{"family":"Aubert","given":"Benoit A"},{"family":"Bernard","given":"Jean-Grégoire"},{"literal":"CIRANO"}],"issued":{"date-parts":[["2004"]]},"accessed":{"date-parts":[["2015",6,3]]}}}],"schema":"https://github.com/citation-style-language/schema/raw/master/csl-citation.json"} </w:instrText>
      </w:r>
      <w:r w:rsidR="00D0595C">
        <w:fldChar w:fldCharType="separate"/>
      </w:r>
      <w:r w:rsidR="00AF763D">
        <w:rPr>
          <w:rFonts w:ascii="Calibri" w:hAnsi="Calibri"/>
        </w:rPr>
        <w:t>(Aubert, Bernard, et Cirano</w:t>
      </w:r>
      <w:r w:rsidR="00AF763D" w:rsidRPr="00AF763D">
        <w:rPr>
          <w:rFonts w:ascii="Calibri" w:hAnsi="Calibri"/>
        </w:rPr>
        <w:t xml:space="preserve"> 2004)</w:t>
      </w:r>
      <w:r w:rsidR="00D0595C">
        <w:fldChar w:fldCharType="end"/>
      </w:r>
      <w:r w:rsidR="00FC085B">
        <w:t xml:space="preserve"> ou l’utilisation de la c</w:t>
      </w:r>
      <w:r w:rsidR="000A5BD2">
        <w:t xml:space="preserve">ourbe de </w:t>
      </w:r>
      <w:proofErr w:type="spellStart"/>
      <w:r w:rsidR="000A5BD2">
        <w:t>Farmer</w:t>
      </w:r>
      <w:proofErr w:type="spellEnd"/>
      <w:r w:rsidR="000A5BD2">
        <w:t>, qui divise le risque en trois catégories : le risque individuel, le risque moyen ou le risque collectif</w:t>
      </w:r>
      <w:r w:rsidR="00AF763D">
        <w:t xml:space="preserve"> </w:t>
      </w:r>
      <w:r w:rsidR="00D0595C">
        <w:fldChar w:fldCharType="begin"/>
      </w:r>
      <w:r w:rsidR="00AF763D">
        <w:instrText xml:space="preserve"> ADDIN ZOTERO_ITEM CSL_CITATION {"citationID":"gmMV8tK3","properties":{"formattedCitation":"(Glatron 1999; Pigeon 2012)","plainCitation":"(Glatron 1999; Pigeon 2012)"},"citationItems":[{"id":165,"uris":["http://zotero.org/users/798833/items/ICTH2MD5"],"uri":["http://zotero.org/users/798833/items/ICTH2MD5"],"itemData":{"id":165,"type":"article-journal","title":"Une évaluation géographique des risques technologiques ... L'exemple du stockage et de la distribution des carburants en Île-de-France","container-title":"Espace géographique","page":"361-372","volume":"28","issue":"4","DOI":"10.3406/spgeo.1999.1281","ISSN":"0046-2497","journalAbbreviation":"spgeo","author":[{"family":"Glatron","given":"Sandrine"}],"issued":{"date-parts":[["1999"]]}}},{"id":92,"uris":["http://zotero.org/users/798833/items/N2G7NCBI"],"uri":["http://zotero.org/users/798833/items/N2G7NCBI"],"itemData":{"id":92,"type":"article-journal","title":"Apports de la résilience à la géographie des risques : l’exemple de La Faute-sur-Mer (Vendée, France)","container-title":"VertigO - la revue électronique en sciences de l'environnement","issue":"Volume 12 Numéro 1","source":"vertigo.revues.org","abstract":"L’article cherche à comprendre pourquoi on observe aujourd’hui un recours accru à la notion de résilience en géographie des risques, bien qu’il reste limité. La principale justification vient de la volonté, vérifiée dans une discipline proche, l’écologie, d’identifier des problèmes liés aux coévolutions entre les villes et leurs environnements, et à leurs gestions. Ces coévolutions se sont intensifiées au cours des dernières décennies, posant la question des relations entre catastrophes et urbanisation. C’est ce qui permettrait de comprendre le caractère contradictoire de la notion de résilience, en lien étroit avec la place paradoxale des catastrophes dans des sociétés qui n’ont pourtant jamais été autant urbanisées. La notion de résilience pourrait donc être utile à la compréhension, notamment géographique, des catastrophes, précisément par son caractère contradictoire. L’article s’appuie sur l’exemple de la catastrophe de La Faute-sur-Mer pour défendre les interprétations proposées. Finalement, cela nous amène à souligner les limites des utilisations officielles de la notion, comme celles de l’ONU, lorsqu’elle désigne le renforcement des sociétés locales dans le but de prévenir les catastrophes.","URL":"http://vertigo.revues.org/12031","DOI":"10.4000/vertigo.12031","ISSN":"1492-8442","shortTitle":"Apports de la résilience à la géographie des risques","language":"fr","author":[{"family":"Pigeon","given":"Patrick"}],"issued":{"date-parts":[["2012",6,25]]},"accessed":{"date-parts":[["2015",5,20]]}}}],"schema":"https://github.com/citation-style-language/schema/raw/master/csl-citation.json"} </w:instrText>
      </w:r>
      <w:r w:rsidR="00D0595C">
        <w:fldChar w:fldCharType="separate"/>
      </w:r>
      <w:r w:rsidR="00AF763D" w:rsidRPr="00AF763D">
        <w:rPr>
          <w:rFonts w:ascii="Calibri" w:hAnsi="Calibri"/>
        </w:rPr>
        <w:t>(Glatron 1999; Pigeon 2012)</w:t>
      </w:r>
      <w:r w:rsidR="00D0595C">
        <w:fldChar w:fldCharType="end"/>
      </w:r>
      <w:r w:rsidR="000A5BD2">
        <w:t>.</w:t>
      </w:r>
    </w:p>
    <w:p w:rsidR="006E786D" w:rsidRDefault="00522409" w:rsidP="009C1759">
      <w:pPr>
        <w:jc w:val="both"/>
      </w:pPr>
      <w:r>
        <w:t xml:space="preserve">Selon la manière de prendre en compte l’analyse du risque, on peut parler aussi  de vulnérabilité territoriale. Il s’agit d’avoir une vision de la vulnérabilité dans  un </w:t>
      </w:r>
      <w:r w:rsidR="003E3498">
        <w:t xml:space="preserve">cadre d’analyse </w:t>
      </w:r>
      <w:r w:rsidR="00D0595C">
        <w:fldChar w:fldCharType="begin"/>
      </w:r>
      <w:r w:rsidR="00C53B8A">
        <w:instrText xml:space="preserve"> ADDIN ZOTERO_ITEM CSL_CITATION {"citationID":"PKpU6Qiz","properties":{"formattedCitation":"{\\rtf (D\\uc0\\u8217{}Ercole et Metzger 2009)}","plainCitation":"(D’Ercole et Metzger 2009)"},"citationItems":[{"id":167,"uris":["http://zotero.org/users/798833/items/GVVBKDE4"],"uri":["http://zotero.org/users/798833/items/GVVBKDE4"],"itemData":{"id":167,"type":"article-journal","title":"La vulnérabilité territoriale : une nouvelle approche des risques en milieu urbain","container-title":"Cybergeo : European Journal of Geography","source":"cybergeo.revues.org","abstract":"L’analyse de vulnérabilité territoriale vise à identifier, caractériser et hiérarchiser les espaces à partir desquels se crée et se diffuse la vulnérabilité au sein d’un territoire. Les politiques de prévention des risques doivent considérer en priorité ces espaces dans la mesure où ils peuvent perturber, compromettre, voire interrompre le fonctionnement et le développement du territoire.L’approche a été développée dans le cadre du programme de recherche « Système d’Information et Risques dans le district métropolitain de Quito », mené entre 1999 et 2004 par l’IRD et la Municipalité de Quito. L’article vise à expliciter cette approche, fondée sur l’identification des enjeux majeurs du territoire et l’analyse de leur vulnérabilité, ainsi que la démarche méthodologique permettant de déboucher sur la cartographie de la vulnérabilité territoriale à Quito.","URL":"http://cybergeo.revues.org/22022","DOI":"10.4000/cybergeo.22022","ISSN":"1278-3366","shortTitle":"La vulnérabilité territoriale","language":"fr","author":[{"family":"Ercole","given":"Robert","non-dropping-particle":"D'"},{"family":"Metzger","given":"Pascale"}],"issued":{"date-parts":[["2009",3,31]]},"accessed":{"date-parts":[["2015",6,3]]}}}],"schema":"https://github.com/citation-style-language/schema/raw/master/csl-citation.json"} </w:instrText>
      </w:r>
      <w:r w:rsidR="00D0595C">
        <w:fldChar w:fldCharType="separate"/>
      </w:r>
      <w:r w:rsidR="00C53B8A" w:rsidRPr="00C53B8A">
        <w:rPr>
          <w:rFonts w:ascii="Calibri" w:hAnsi="Calibri" w:cs="Times New Roman"/>
          <w:szCs w:val="24"/>
        </w:rPr>
        <w:t>(D’Ercole et Metzger 2009)</w:t>
      </w:r>
      <w:r w:rsidR="00D0595C">
        <w:fldChar w:fldCharType="end"/>
      </w:r>
      <w:r>
        <w:t xml:space="preserve"> qui peut être</w:t>
      </w:r>
      <w:r w:rsidR="003E3498">
        <w:t xml:space="preserve">  locale</w:t>
      </w:r>
      <w:r>
        <w:t xml:space="preserve"> ou générale</w:t>
      </w:r>
      <w:r w:rsidR="003E3498">
        <w:t xml:space="preserve"> </w:t>
      </w:r>
      <w:r w:rsidR="00D0595C">
        <w:fldChar w:fldCharType="begin"/>
      </w:r>
      <w:r w:rsidR="00273E75">
        <w:instrText xml:space="preserve"> ADDIN ZOTERO_ITEM CSL_CITATION {"citationID":"BNV5xJFO","properties":{"formattedCitation":"(Susan L. Cutter, Boruff, et Shirley 2003)","plainCitation":"(Susan L. Cutter, Boruff, et Shirley 2003)"},"citationItems":[{"id":170,"uris":["http://zotero.org/users/798833/items/PKJRD9HR"],"uri":["http://zotero.org/users/798833/items/PKJRD9HR"],"itemData":{"id":170,"type":"article-journal","title":"Social Vulnerability to Environmental Hazards*","container-title":"Social Science Quarterly","page":"242-261","volume":"84","issue":"2","source":"Wiley Online Library","abstract":"Objective.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vulnerability—some components increase vulnerability; others moderate the effects.","DOI":"10.1111/1540-6237.8402002","ISSN":"1540-6237","language":"en","author":[{"family":"Cutter","given":"Susan L."},{"family":"Boruff","given":"Bryan J."},{"family":"Shirley","given":"W. Lynn"}],"issued":{"date-parts":[["2003",6,1]]}}}],"schema":"https://github.com/citation-style-language/schema/raw/master/csl-citation.json"} </w:instrText>
      </w:r>
      <w:r w:rsidR="00D0595C">
        <w:fldChar w:fldCharType="separate"/>
      </w:r>
      <w:r w:rsidR="00273E75" w:rsidRPr="00273E75">
        <w:rPr>
          <w:rFonts w:ascii="Calibri" w:hAnsi="Calibri"/>
        </w:rPr>
        <w:t>(Susan L. Cutter, Boruff, et Shirley 2003)</w:t>
      </w:r>
      <w:r w:rsidR="00D0595C">
        <w:fldChar w:fldCharType="end"/>
      </w:r>
      <w:r>
        <w:t>. D’une manière concrète, la considération de la vulnérabilité territoriale, concerne surtout l’i</w:t>
      </w:r>
      <w:r w:rsidR="003E3498">
        <w:t>dentifi</w:t>
      </w:r>
      <w:r>
        <w:t>cation des espaces dommageables et des</w:t>
      </w:r>
      <w:r w:rsidR="003E3498">
        <w:t xml:space="preserve"> lieux stratégiques </w:t>
      </w:r>
      <w:r w:rsidR="00D0595C">
        <w:fldChar w:fldCharType="begin"/>
      </w:r>
      <w:r w:rsidR="00273E75">
        <w:instrText xml:space="preserve"> ADDIN ZOTERO_ITEM CSL_CITATION {"citationID":"5zT1ykuf","properties":{"formattedCitation":"(Demoraes 2004; Susan L. Cutter, Mitchell, et Scott 2000)","plainCitation":"(Demoraes 2004; Susan L. Cutter, Mitchell, et Scott 2000)"},"citationItems":[{"id":176,"uris":["http://zotero.org/users/798833/items/NPN5BT6M"],"uri":["http://zotero.org/users/798833/items/NPN5BT6M"],"itemData":{"id":176,"type":"thesis","title":"Mobilité, enjeux et risques dans le district métropolitain de Quito (Equateur)","publisher":"Université de Savoie","publisher-place":"Le Bourget du Lac","source":"www.documentation.ird.fr","archive_location":"Centre IRD de Bondy","event-place":"Le Bourget du Lac","URL":"http://www.documentation.ird.fr/hor/fdi:010033861","call-number":"021GEOGEN , 102URBHA2 , 096TRANS","language":"fre","author":[{"family":"Demoraes","given":"Florent"}],"issued":{"date-parts":[["2004"]]},"accessed":{"date-parts":[["2015",6,3]]}}},{"id":173,"uris":["http://zotero.org/users/798833/items/8S3QVXNA"],"uri":["http://zotero.org/users/798833/items/8S3QVXNA"],"itemData":{"id":173,"type":"article-journal","title":"Revealing the Vulnerability of People and Places: A Case Study of Georgetown County, South Carolina","container-title":"Annals of the Association of American Geographers","page":"713-737","volume":"90","issue":"4","source":"Wiley Online Library","abstract":"Losses from environmental hazards have escalated in the past decade, prompting a reorientation of emergency management systems away from simple postevent response. There is a noticeable change in policy, with more emphasis on loss reduction through mitigation, preparedness, and recovery programs. Effective mitigation of losses from hazards requires hazard identification, an assessment of all the hazards likely to affect a given place, and risk-reduction measures that are compatible across a multitude of hazards. The degree to which populations are vulnerable to hazards, however, is not solely dependent upon proximity to the source of the threat or the physical nature of the hazard –social factors also play a significant role in determining vulnerability. This paper presents a method for assessing vulnerability in spatial terms using both biophysical and social indicators. A geographic information system was utilized to establish areas of vulnerability based upon twelve environmental threats and eight social characteristics for our study area, Georgetown County, South Carolina. Our results suggest that the most biophysically vulnerable places do not always spatially intersect with the most vulnerable populations. This is an important finding because it reflects the likely ‘social costs’ of hazards on the region. While economic losses might be large in areas of high biophysical risk, the resident population also may have greater safety nets (insurance, additional financial resources) to absorb and recover from the loss quickly. Conversely, it would take only a moderate hazard event to disrupt the well-being of the majority of county residents (who are more socially vulnerable, but perhaps do not reside in the highest areas of biophysical risks) and retard their longer-term recovery from disasters. This paper advances our theoretical and conceptual understanding of the spatial dimensions of vulnerability. It further highlights the merger of conceptualizations of human environment relationships with geographical techniques in understanding contemporary public policy issues.","DOI":"10.1111/0004-5608.00219","ISSN":"1467-8306","shortTitle":"Revealing the Vulnerability of People and Places","language":"en","author":[{"family":"Cutter","given":"Susan L."},{"family":"Mitchell","given":"Jerry T."},{"family":"Scott","given":"Michael S."}],"issued":{"date-parts":[["2000",12,1]]}}}],"schema":"https://github.com/citation-style-language/schema/raw/master/csl-citation.json"} </w:instrText>
      </w:r>
      <w:r w:rsidR="00D0595C">
        <w:fldChar w:fldCharType="separate"/>
      </w:r>
      <w:r w:rsidR="00273E75" w:rsidRPr="00273E75">
        <w:rPr>
          <w:rFonts w:ascii="Calibri" w:hAnsi="Calibri"/>
        </w:rPr>
        <w:t>(Demoraes 2004; Susan L. Cutter, Mitchell, et Scott 2000)</w:t>
      </w:r>
      <w:r w:rsidR="00D0595C">
        <w:fldChar w:fldCharType="end"/>
      </w:r>
      <w:r>
        <w:t>.</w:t>
      </w:r>
    </w:p>
    <w:p w:rsidR="002B1480" w:rsidRPr="003E3498" w:rsidRDefault="00FD0D34" w:rsidP="00335C58">
      <w:pPr>
        <w:pStyle w:val="Titre3"/>
        <w:numPr>
          <w:ilvl w:val="1"/>
          <w:numId w:val="5"/>
        </w:numPr>
      </w:pPr>
      <w:bookmarkStart w:id="4" w:name="_Toc430791706"/>
      <w:r>
        <w:t xml:space="preserve">La </w:t>
      </w:r>
      <w:proofErr w:type="spellStart"/>
      <w:r>
        <w:t>resilience</w:t>
      </w:r>
      <w:bookmarkEnd w:id="4"/>
      <w:proofErr w:type="spellEnd"/>
    </w:p>
    <w:p w:rsidR="002B1480" w:rsidRDefault="009C1759" w:rsidP="009C1759">
      <w:pPr>
        <w:jc w:val="both"/>
      </w:pPr>
      <w:r>
        <w:t xml:space="preserve">En matière d’analyse du risque, un autre concept qu’il faut considérer  en plus de l’aléa et de la vulnérabilité est la résilience. </w:t>
      </w:r>
      <w:r w:rsidR="002B1480">
        <w:t xml:space="preserve">Elle peut se définir comme étant la capacité d’un système à faire face à une catastrophe et à se remettre rapidement du choc. Mais </w:t>
      </w:r>
      <w:r>
        <w:t>sa définition</w:t>
      </w:r>
      <w:r w:rsidR="002B1480">
        <w:t xml:space="preserve"> reste </w:t>
      </w:r>
      <w:r>
        <w:t xml:space="preserve">quand même </w:t>
      </w:r>
      <w:r w:rsidR="002B1480">
        <w:t xml:space="preserve">très </w:t>
      </w:r>
      <w:r>
        <w:t>polysémique</w:t>
      </w:r>
      <w:r w:rsidR="002B1480">
        <w:t xml:space="preserve">. </w:t>
      </w:r>
    </w:p>
    <w:p w:rsidR="00D57A50" w:rsidRDefault="002B1480" w:rsidP="009C1759">
      <w:pPr>
        <w:jc w:val="both"/>
      </w:pPr>
      <w:r>
        <w:t xml:space="preserve">En physique elle est définie précisément comme la capacité pour une structure d’absorber un choc ou une pression continue sans se rompre  </w:t>
      </w:r>
      <w:r w:rsidR="00D0595C">
        <w:fldChar w:fldCharType="begin"/>
      </w:r>
      <w:r w:rsidR="00EE6ED7">
        <w:instrText xml:space="preserve"> ADDIN ZOTERO_ITEM CSL_CITATION {"citationID":"Cm6mDu2J","properties":{"formattedCitation":"(Mathieu, Kastler, et Fleury 1985)","plainCitation":"(Mathieu, Kastler, et Fleury 1985)"},"citationItems":[{"id":177,"uris":["http://zotero.org/users/798833/items/EDG9NCE4"],"uri":["http://zotero.org/users/798833/items/EDG9NCE4"],"itemData":{"id":177,"type":"book","title":"Dictionnaire de physique","publisher":"Masson [u.a.]","publisher-place":"Paris","number-of-pages":"568","edition":"2. éd., rév. et augm","source":"Gemeinsamer Bibliotheksverbund ISBN","event-place":"Paris","ISBN":"978-2-225-80479-3","author":[{"family":"Mathieu","given":"Jean-Paul"},{"family":"Kastler","given":"Alfred"},{"family":"Fleury","given":"Pierre"}],"issued":{"date-parts":[["1985"]]}}}],"schema":"https://github.com/citation-style-language/schema/raw/master/csl-citation.json"} </w:instrText>
      </w:r>
      <w:r w:rsidR="00D0595C">
        <w:fldChar w:fldCharType="separate"/>
      </w:r>
      <w:r w:rsidRPr="009C1759">
        <w:rPr>
          <w:rFonts w:ascii="Calibri" w:hAnsi="Calibri"/>
        </w:rPr>
        <w:t>(Mathieu, Kastler, et Fleury 1985)</w:t>
      </w:r>
      <w:r w:rsidR="00D0595C">
        <w:fldChar w:fldCharType="end"/>
      </w:r>
      <w:r w:rsidR="009C1759">
        <w:t xml:space="preserve">. </w:t>
      </w:r>
      <w:r>
        <w:t>En écologie c’est la capacité d’un écosystème à intégrer dans son fonctionnement</w:t>
      </w:r>
      <w:r w:rsidR="00D57A50">
        <w:t xml:space="preserve"> une perturbation sans modifier sa structure qualitative (</w:t>
      </w:r>
      <w:r w:rsidR="00D0595C">
        <w:fldChar w:fldCharType="begin"/>
      </w:r>
      <w:r w:rsidR="00EE6ED7">
        <w:instrText xml:space="preserve"> ADDIN ZOTERO_ITEM CSL_CITATION {"citationID":"PoC4qIbE","properties":{"formattedCitation":"(Holling 1973)","plainCitation":"(Holling 1973)"},"citationItems":[{"id":178,"uris":["http://zotero.org/users/798833/items/RJUEG5IM"],"uri":["http://zotero.org/users/798833/items/RJUEG5IM"],"itemData":{"id":178,"type":"article-journal","title":"Resilience and Stability of Ecological Systems","container-title":"Annual Review of Ecology and Systematics","page":"1-23","volume":"4","issue":"1","source":"Annual Reviews","DOI":"10.1146/annurev.es.04.110173.000245","author":[{"family":"Holling","given":"C S"}],"issued":{"date-parts":[["1973"]]}}}],"schema":"https://github.com/citation-style-language/schema/raw/master/csl-citation.json"} </w:instrText>
      </w:r>
      <w:r w:rsidR="00D0595C">
        <w:fldChar w:fldCharType="separate"/>
      </w:r>
      <w:r w:rsidR="00D57A50" w:rsidRPr="009C1759">
        <w:rPr>
          <w:rFonts w:ascii="Calibri" w:hAnsi="Calibri"/>
        </w:rPr>
        <w:t>(Holling 1973)</w:t>
      </w:r>
      <w:r w:rsidR="00D0595C">
        <w:fldChar w:fldCharType="end"/>
      </w:r>
      <w:r w:rsidR="00D57A50">
        <w:t xml:space="preserve">  - par exemple , la reconstitution d’une forêt après un incendie.</w:t>
      </w:r>
    </w:p>
    <w:p w:rsidR="003B719F" w:rsidRDefault="00D57A50" w:rsidP="009C1759">
      <w:pPr>
        <w:jc w:val="both"/>
      </w:pPr>
      <w:r>
        <w:t>Dans les années 80, deux courants s’opposent</w:t>
      </w:r>
      <w:r w:rsidR="009C1759">
        <w:t xml:space="preserve"> concernant sa définition. Un courant considère la</w:t>
      </w:r>
      <w:r>
        <w:t xml:space="preserve"> résilience comme étant </w:t>
      </w:r>
      <w:r w:rsidRPr="009C1759">
        <w:rPr>
          <w:b/>
        </w:rPr>
        <w:t xml:space="preserve">une résistance </w:t>
      </w:r>
      <w:proofErr w:type="spellStart"/>
      <w:r w:rsidRPr="009C1759">
        <w:rPr>
          <w:b/>
        </w:rPr>
        <w:t>ingénieurale</w:t>
      </w:r>
      <w:proofErr w:type="spellEnd"/>
      <w:r>
        <w:t xml:space="preserve">  </w:t>
      </w:r>
      <w:r w:rsidR="00D0595C">
        <w:fldChar w:fldCharType="begin"/>
      </w:r>
      <w:r w:rsidR="00EE6ED7">
        <w:instrText xml:space="preserve"> ADDIN ZOTERO_ITEM CSL_CITATION {"citationID":"F4AvKIgR","properties":{"formattedCitation":"(Pimm 1984)","plainCitation":"(Pimm 1984)"},"citationItems":[{"id":180,"uris":["http://zotero.org/users/798833/items/XARDNAQB"],"uri":["http://zotero.org/users/798833/items/XARDNAQB"],"itemData":{"id":180,"type":"article-journal","title":"The complexity and stability of ecosystems","container-title":"Nature","page":"321-326","volume":"307","issue":"5949","source":"www.nature.com","abstract":"Early studies suggested that simple ecosystems were less stable than complex ones, but later studies came to the opposite conclusion. Confusion arose because of the many different meanings of ‘complexity’ and ‘stability’. Most of the possible questions about the relationship between stability–complexity have not been asked. Those that have yield a variety of answers.","DOI":"10.1038/307321a0","journalAbbreviation":"Nature","language":"en","author":[{"family":"Pimm","given":"Stuart L."}],"issued":{"date-parts":[["1984",1,26]]}}}],"schema":"https://github.com/citation-style-language/schema/raw/master/csl-citation.json"} </w:instrText>
      </w:r>
      <w:r w:rsidR="00D0595C">
        <w:fldChar w:fldCharType="separate"/>
      </w:r>
      <w:r w:rsidR="00C8585A" w:rsidRPr="009C1759">
        <w:rPr>
          <w:rFonts w:ascii="Calibri" w:hAnsi="Calibri"/>
        </w:rPr>
        <w:t>(</w:t>
      </w:r>
      <w:proofErr w:type="spellStart"/>
      <w:r w:rsidR="00C8585A" w:rsidRPr="009C1759">
        <w:rPr>
          <w:rFonts w:ascii="Calibri" w:hAnsi="Calibri"/>
        </w:rPr>
        <w:t>Pimm</w:t>
      </w:r>
      <w:proofErr w:type="spellEnd"/>
      <w:r w:rsidR="00C8585A" w:rsidRPr="009C1759">
        <w:rPr>
          <w:rFonts w:ascii="Calibri" w:hAnsi="Calibri"/>
        </w:rPr>
        <w:t xml:space="preserve"> 1984)</w:t>
      </w:r>
      <w:r w:rsidR="00D0595C">
        <w:fldChar w:fldCharType="end"/>
      </w:r>
      <w:r w:rsidR="00C63D0B">
        <w:t>. Un s</w:t>
      </w:r>
      <w:r w:rsidR="00C8585A">
        <w:t>ystème résilient est</w:t>
      </w:r>
      <w:r w:rsidR="009C1759">
        <w:t xml:space="preserve"> donc</w:t>
      </w:r>
      <w:r w:rsidR="00C8585A">
        <w:t xml:space="preserve"> un système stable près d’un état d’équilibre permanent.</w:t>
      </w:r>
      <w:r w:rsidR="009C1759">
        <w:t xml:space="preserve"> </w:t>
      </w:r>
      <w:r w:rsidR="003B719F">
        <w:t xml:space="preserve">Pour d’autres, c’est un système qui maintient ses fonctions et sa structure non pas en préservant un état d’équilibre unique mais en passant par différents états d’équilibre : on parle de </w:t>
      </w:r>
      <w:r w:rsidR="003B719F" w:rsidRPr="009C1759">
        <w:rPr>
          <w:b/>
        </w:rPr>
        <w:t xml:space="preserve">résistance </w:t>
      </w:r>
      <w:proofErr w:type="spellStart"/>
      <w:r w:rsidR="003B719F" w:rsidRPr="009C1759">
        <w:rPr>
          <w:b/>
        </w:rPr>
        <w:t>écosystémique</w:t>
      </w:r>
      <w:proofErr w:type="spellEnd"/>
      <w:r w:rsidR="003B719F" w:rsidRPr="009C1759">
        <w:rPr>
          <w:b/>
        </w:rPr>
        <w:t>.</w:t>
      </w:r>
      <w:r w:rsidR="009C1759">
        <w:t xml:space="preserve"> </w:t>
      </w:r>
      <w:r w:rsidR="003B719F" w:rsidRPr="009C1759">
        <w:rPr>
          <w:b/>
        </w:rPr>
        <w:t xml:space="preserve">La résistance systémique </w:t>
      </w:r>
      <w:r w:rsidR="003B719F">
        <w:t xml:space="preserve">dépasse l’idée de résistance et de conservation et préfère les notions de </w:t>
      </w:r>
      <w:r w:rsidR="003B719F" w:rsidRPr="009C1759">
        <w:rPr>
          <w:i/>
        </w:rPr>
        <w:t>renouvellement du système, de réorganisation, d’émergence de nouvelles trajectoires</w:t>
      </w:r>
      <w:r w:rsidR="003B719F">
        <w:t xml:space="preserve"> : modèle du cycle adaptif </w:t>
      </w:r>
      <w:r w:rsidR="00BF78AB">
        <w:t xml:space="preserve"> </w:t>
      </w:r>
      <w:r w:rsidR="00D0595C">
        <w:fldChar w:fldCharType="begin"/>
      </w:r>
      <w:r w:rsidR="00EE6ED7">
        <w:instrText xml:space="preserve"> ADDIN ZOTERO_ITEM CSL_CITATION {"citationID":"bnHr86HU","properties":{"formattedCitation":"(Walker et al. 2004)","plainCitation":"(Walker et al. 2004)"},"citationItems":[{"id":161,"uris":["http://zotero.org/users/798833/items/X3PT7BZC"],"uri":["http://zotero.org/users/798833/items/X3PT7BZC"],"itemData":{"id":161,"type":"article-journal","title":"Ecology and Society: Resilience, Adaptability and Transformability in Social-ecological Systems","container-title":"Ecology an Society","page":"5","volume":"9","issue":"2","author":[{"family":"Walker","given":"Brian"},{"family":"Holling","given":"CS"},{"family":"Carpenter","given":"Stephen R"},{"family":"Kinzig","given":"Ann"}],"issued":{"date-parts":[["2004",9,16]]}}}],"schema":"https://github.com/citation-style-language/schema/raw/master/csl-citation.json"} </w:instrText>
      </w:r>
      <w:r w:rsidR="00D0595C">
        <w:fldChar w:fldCharType="separate"/>
      </w:r>
      <w:r w:rsidR="00BF78AB" w:rsidRPr="009C1759">
        <w:rPr>
          <w:rFonts w:ascii="Calibri" w:hAnsi="Calibri"/>
        </w:rPr>
        <w:t>(Walker et al. 2004)</w:t>
      </w:r>
      <w:r w:rsidR="00D0595C">
        <w:fldChar w:fldCharType="end"/>
      </w:r>
      <w:r w:rsidR="00BF78AB">
        <w:t xml:space="preserve"> et de </w:t>
      </w:r>
      <w:proofErr w:type="spellStart"/>
      <w:r w:rsidR="00BF78AB">
        <w:t>Panarchy</w:t>
      </w:r>
      <w:proofErr w:type="spellEnd"/>
      <w:r w:rsidR="00BF78AB">
        <w:t xml:space="preserve"> </w:t>
      </w:r>
      <w:r w:rsidR="00D0595C">
        <w:fldChar w:fldCharType="begin"/>
      </w:r>
      <w:r w:rsidR="00EE6ED7">
        <w:instrText xml:space="preserve"> ADDIN ZOTERO_ITEM CSL_CITATION {"citationID":"mL3CE8Li","properties":{"formattedCitation":"(Gunderson et Holling 2002)","plainCitation":"(Gunderson et Holling 2002)"},"citationItems":[{"id":172,"uris":["http://zotero.org/users/798833/items/C9CI2ITW"],"uri":["http://zotero.org/users/798833/items/C9CI2ITW"],"itemData":{"id":172,"type":"book","title":"Panarchy understanding transformations in human and natural systems","publisher":"Island Press","publisher-place":"Washington, DC","source":"Open WorldCat","event-place":"Washington, DC","URL":"http://catalog.hathitrust.org/api/volumes/oclc/48390912.html","ISBN":"978-1-59726-261-3","language":"English","author":[{"family":"Gunderson","given":"Lance H"},{"family":"Holling","given":"C. S"}],"issued":{"date-parts":[["2002"]]},"accessed":{"date-parts":[["2015",6,4]]}}}],"schema":"https://github.com/citation-style-language/schema/raw/master/csl-citation.json"} </w:instrText>
      </w:r>
      <w:r w:rsidR="00D0595C">
        <w:fldChar w:fldCharType="separate"/>
      </w:r>
      <w:r w:rsidR="00BF78AB" w:rsidRPr="009C1759">
        <w:rPr>
          <w:rFonts w:ascii="Calibri" w:hAnsi="Calibri"/>
        </w:rPr>
        <w:t>(</w:t>
      </w:r>
      <w:proofErr w:type="spellStart"/>
      <w:r w:rsidR="00BF78AB" w:rsidRPr="009C1759">
        <w:rPr>
          <w:rFonts w:ascii="Calibri" w:hAnsi="Calibri"/>
        </w:rPr>
        <w:t>Gunderson</w:t>
      </w:r>
      <w:proofErr w:type="spellEnd"/>
      <w:r w:rsidR="00BF78AB" w:rsidRPr="009C1759">
        <w:rPr>
          <w:rFonts w:ascii="Calibri" w:hAnsi="Calibri"/>
        </w:rPr>
        <w:t xml:space="preserve"> et </w:t>
      </w:r>
      <w:proofErr w:type="spellStart"/>
      <w:r w:rsidR="00BF78AB" w:rsidRPr="009C1759">
        <w:rPr>
          <w:rFonts w:ascii="Calibri" w:hAnsi="Calibri"/>
        </w:rPr>
        <w:t>Holling</w:t>
      </w:r>
      <w:proofErr w:type="spellEnd"/>
      <w:r w:rsidR="00BF78AB" w:rsidRPr="009C1759">
        <w:rPr>
          <w:rFonts w:ascii="Calibri" w:hAnsi="Calibri"/>
        </w:rPr>
        <w:t xml:space="preserve"> 2002)</w:t>
      </w:r>
      <w:r w:rsidR="00D0595C">
        <w:fldChar w:fldCharType="end"/>
      </w:r>
      <w:r w:rsidR="00BF78AB">
        <w:t>.</w:t>
      </w:r>
    </w:p>
    <w:p w:rsidR="007B409C" w:rsidRDefault="00BF78AB" w:rsidP="00020900">
      <w:pPr>
        <w:jc w:val="both"/>
      </w:pPr>
      <w:r>
        <w:t xml:space="preserve">Les notions de vulnérabilité et de résilience présentent alors des similitudes et des zones de recoupement </w:t>
      </w:r>
      <w:r w:rsidR="00D0595C">
        <w:fldChar w:fldCharType="begin"/>
      </w:r>
      <w:r w:rsidR="00EE6ED7">
        <w:instrText xml:space="preserve"> ADDIN ZOTERO_ITEM CSL_CITATION {"citationID":"pDbEnjMB","properties":{"formattedCitation":"(Folke et al. 2002)","plainCitation":"(Folke et al. 2002)"},"citationItems":[{"id":175,"uris":["http://zotero.org/users/798833/items/7AQPC26N"],"uri":["http://zotero.org/users/798833/items/7AQPC26N"],"itemData":{"id":175,"type":"article-journal","title":"Resilience and Sustainable Development: Building Adaptive Capacity in a World of Transformations","container-title":"AMBIO:  A Journal of the Human Environment","page":"437-440","volume":"31","issue":"5","source":"bioone.org (Atypon)","abstract":"Abstract Emerging recognition of two fundamental errors under-pinning past polices for natural resource issues heralds awareness of the need for a worldwide fundamental change in thinking and in practice of environmental management. The first error has been an implicit assumption that ecosystem responses to human use are linear, predictable and controllable. The second has been an assumption that human and natural systems can be treated independently. However, evidence that has been accumulating in diverse regions all over the world suggests that natural and social systems behave in nonlinear ways, exhibit marked thresholds in their dynamics, and that social-ecological systems act as strongly coupled, complex and evolving integrated systems. This article is a summary of a report prepared on behalf of the Environmental Advisory Council to the Swedish Government, as input to the process of the World Summit on Sustainable Development (WSSD) in Johannesburg, South Africa in 26 August 4 September 2002. We use the concept of resilience—the capacity to buffer change, learn and develop—as a framework for understanding how to sustain and enhance adaptive capacity in a complex world of rapid transformations. Two useful tools for resilience-building in social-ecological systems are structured scenarios and active adaptive management. These tools require and facilitate a social context with flexible and open institutions and multi-level governance systems that allow for learning and increase adaptive capacity without foreclosing future development options.","DOI":"10.1579/0044-7447-31.5.437","ISSN":"0044-7447","shortTitle":"Resilience and Sustainable Development","journalAbbreviation":"AMBIO:  A Journal of the Human Environment","author":[{"family":"Folke","given":"Carl"},{"family":"Carpenter","given":"Steve"},{"family":"Elmqvist","given":"Thomas"},{"family":"Gunderson","given":"Lance"},{"family":"Holling","given":"C. S."},{"family":"Walker","given":"Brian"}],"issued":{"date-parts":[["2002",8,1]]}}}],"schema":"https://github.com/citation-style-language/schema/raw/master/csl-citation.json"} </w:instrText>
      </w:r>
      <w:r w:rsidR="00D0595C">
        <w:fldChar w:fldCharType="separate"/>
      </w:r>
      <w:r w:rsidRPr="00BF78AB">
        <w:rPr>
          <w:rFonts w:ascii="Calibri" w:hAnsi="Calibri"/>
        </w:rPr>
        <w:t>(Folke et al. 2002)</w:t>
      </w:r>
      <w:r w:rsidR="00D0595C">
        <w:fldChar w:fldCharType="end"/>
      </w:r>
      <w:r>
        <w:t xml:space="preserve">. </w:t>
      </w:r>
      <w:r w:rsidR="009C1759">
        <w:t xml:space="preserve"> On peut alors dans certains cas, parler de </w:t>
      </w:r>
      <w:r w:rsidR="003D3674">
        <w:rPr>
          <w:b/>
        </w:rPr>
        <w:t xml:space="preserve">vulnérabilité </w:t>
      </w:r>
      <w:proofErr w:type="spellStart"/>
      <w:r w:rsidR="003D3674" w:rsidRPr="003D3674">
        <w:rPr>
          <w:b/>
        </w:rPr>
        <w:t>resiliençaire</w:t>
      </w:r>
      <w:proofErr w:type="spellEnd"/>
      <w:r w:rsidR="003D3674" w:rsidRPr="003D3674">
        <w:rPr>
          <w:b/>
        </w:rPr>
        <w:t xml:space="preserve"> </w:t>
      </w:r>
      <w:r w:rsidR="003D3674">
        <w:t>ou considération de la vulnérabilité et de la résilience comme un continuum. En termes très simples, c’est l’idée que la vulnérabilité peut avoir  un effet positif et que la résilience peut avoir un effet négatif</w:t>
      </w:r>
      <w:r w:rsidR="008B17E2">
        <w:t xml:space="preserve"> </w:t>
      </w:r>
      <w:r w:rsidR="00D0595C">
        <w:fldChar w:fldCharType="begin"/>
      </w:r>
      <w:r w:rsidR="008B17E2">
        <w:instrText xml:space="preserve"> ADDIN ZOTERO_ITEM CSL_CITATION {"citationID":"QWULSKLl","properties":{"formattedCitation":"{\\rtf (D\\uc0\\u233{}camps 2007; Frankhauser et Ansel 2012)}","plainCitation":"(Décamps 2007; Frankhauser et Ansel 2012)"},"citationItems":[{"id":183,"uris":["http://zotero.org/users/798833/items/WNF8J5M6"],"uri":["http://zotero.org/users/798833/items/WNF8J5M6"],"itemData":{"id":183,"type":"article-journal","title":"La vulnérabilité des systèmes socioécologiques aux événements extrêmes : exposition, sensibilité, résilience","container-title":"Natures Sciences Sociétés","page":"48-52","volume":"15","issue":"1","source":"CrossRef","DOI":"10.1051/nss:2007023","ISSN":"1240-1307, 1765-2979","shortTitle":"La vulnérabilité des systèmes socioécologiques aux événements extrêmes","author":[{"family":"Décamps","given":"Henri"}],"issued":{"date-parts":[["2007",1]]}}},{"id":184,"uris":["http://zotero.org/users/798833/items/B54PNUHI"],"uri":["http://zotero.org/users/798833/items/B54PNUHI"],"itemData":{"id":184,"type":"book","title":"La décision d'habiter ici ou ailleurs","collection-title":"Collection Villes","publisher":"Economica : Anthropos","publisher-place":"Paris","number-of-pages":"383","source":"Library of Congress ISBN","event-place":"Paris","ISBN":"978-2-7178-6535-6","call-number":"HB1955 .D435 2012","editor":[{"family":"Frankhauser","given":"Pierre"},{"family":"Ansel","given":"Dominique"}],"issued":{"date-parts":[["2012"]]}}}],"schema":"https://github.com/citation-style-language/schema/raw/master/csl-citation.json"} </w:instrText>
      </w:r>
      <w:r w:rsidR="00D0595C">
        <w:fldChar w:fldCharType="separate"/>
      </w:r>
      <w:r w:rsidR="008B17E2" w:rsidRPr="008B17E2">
        <w:rPr>
          <w:rFonts w:ascii="Calibri" w:hAnsi="Calibri" w:cs="Times New Roman"/>
          <w:szCs w:val="24"/>
        </w:rPr>
        <w:t>(Décamps 2007; Frankhauser et Ansel 2012)</w:t>
      </w:r>
      <w:r w:rsidR="00D0595C">
        <w:fldChar w:fldCharType="end"/>
      </w:r>
      <w:r w:rsidR="003D3674">
        <w:t>.</w:t>
      </w:r>
      <w:r w:rsidR="00020900">
        <w:t xml:space="preserve"> </w:t>
      </w:r>
      <w:r w:rsidR="003D3674">
        <w:t xml:space="preserve">Exemple : les digues de protection, supposés protéger donc participer à la </w:t>
      </w:r>
      <w:r w:rsidR="008B17E2">
        <w:t>résistance</w:t>
      </w:r>
      <w:r w:rsidR="003D3674">
        <w:t xml:space="preserve"> peuvent devenir dans certains cas source de vulnérabilité (faux sentiment de sécurité). </w:t>
      </w:r>
    </w:p>
    <w:p w:rsidR="00F5732F" w:rsidRDefault="0041571E" w:rsidP="00335C58">
      <w:pPr>
        <w:pStyle w:val="Titre2"/>
        <w:numPr>
          <w:ilvl w:val="0"/>
          <w:numId w:val="3"/>
        </w:numPr>
      </w:pPr>
      <w:bookmarkStart w:id="5" w:name="_Toc430791707"/>
      <w:r>
        <w:lastRenderedPageBreak/>
        <w:t xml:space="preserve">Les tendances au fil du temps concernant </w:t>
      </w:r>
      <w:r w:rsidR="00F5732F">
        <w:t>les approches analytiques de la vulnérabilité et de la résilience</w:t>
      </w:r>
      <w:bookmarkEnd w:id="5"/>
    </w:p>
    <w:p w:rsidR="00F5732F" w:rsidRDefault="0041571E" w:rsidP="0041571E">
      <w:pPr>
        <w:jc w:val="both"/>
      </w:pPr>
      <w:r>
        <w:t>La vulnérabilité es</w:t>
      </w:r>
      <w:r w:rsidR="00C95315">
        <w:t xml:space="preserve">t généralement représentée </w:t>
      </w:r>
      <w:r>
        <w:t>comme étant négatif. Selon le GIEC « c’est la m</w:t>
      </w:r>
      <w:r w:rsidRPr="00414859">
        <w:t xml:space="preserve">esure dans laquelle un système est sensible – ou incapable de faire face – aux effets défavorables des changements </w:t>
      </w:r>
      <w:r>
        <w:t>(</w:t>
      </w:r>
      <w:r w:rsidRPr="00414859">
        <w:t>climatiques</w:t>
      </w:r>
      <w:r>
        <w:t xml:space="preserve">) » </w:t>
      </w:r>
      <w:r w:rsidR="00D0595C">
        <w:fldChar w:fldCharType="begin"/>
      </w:r>
      <w:r>
        <w:instrText xml:space="preserve"> ADDIN ZOTERO_ITEM CSL_CITATION {"citationID":"ZaUvrBNH","properties":{"formattedCitation":"(Bernstein et al. 2013; Field et al. 2014)","plainCitation":"(Bernstein et al. 2013; Field et al. 2014)"},"citationItems":[{"id":233,"uris":["http://zotero.org/users/798833/items/5ZDRCAUS"],"uri":["http://zotero.org/users/798833/items/5ZDRCAUS"],"itemData":{"id":233,"type":"book","title":"Changements climatiques 2007: rapport de synthèse : un rapport du groupe d'experts intergouvernemental sur l'évolution du climat","source":"Open WorldCat","URL":"http://site.ebrary.com/lib/ualberta/Doc?id=10785011","shortTitle":"Changements climatiques 2007","language":"French","author":[{"family":"Bernstein","given":"Lenny"},{"family":"Pachauri","given":"R. K"},{"family":"Reisinger","given":"Andy"},{"family":"Bernstein","given":"Lenny"},{"literal":"Groupe d'experts intergouvernemental sur l'évolution du climat"},{"literal":"Équipe de rédaction principale"},{"literal":"Groupe d'experts intergouvernemental sur l'évolution du climat"}],"issued":{"date-parts":[["2013"]]},"accessed":{"date-parts":[["2015",6,17]]}}},{"id":235,"uris":["http://zotero.org/users/798833/items/CUCRX5XK"],"uri":["http://zotero.org/users/798833/items/CUCRX5XK"],"itemData":{"id":235,"type":"report","title":"Changements climatiques 2014: Incidences, adaptation et vulnérabilité – Résumé à l’intention  des décideurs.  Contribution du Groupe de travail II au cinquième Rapport d’évaluation du Groupe d’experts  intergouvernemental sur l’évolution du climat","publisher":"Organisation météorologique  mondiale","publisher-place":"Genève (Suisse","page":"34","event-place":"Genève (Suisse","URL":"http://www.ipcc-wg2.gov/AR5/","author":[{"family":"Field","given":"CB"},{"family":"Barros","given":"VR"},{"family":"Dokken","given":"DJ"},{"family":"Mach","given":"KJ"},{"family":"Mastrandrea","given":"MD"},{"family":"Bilir","given":"TE"},{"family":"Chatterjee","given":"M"},{"family":"Ebi","given":"KL"},{"family":"Estrada","given":"YO"},{"family":"Genova","given":"RC"},{"family":"Girma","given":"B"},{"family":"Kissel","given":"ES"},{"family":"Levy","given":"AN"},{"family":"MacCracken","given":"S"},{"family":"Mastrandea","given":"PR"},{"family":"White","given":"LL"}],"issued":{"date-parts":[["2014"]]},"accessed":{"date-parts":[["2015",6,17]]}}}],"schema":"https://github.com/citation-style-language/schema/raw/master/csl-citation.json"} </w:instrText>
      </w:r>
      <w:r w:rsidR="00D0595C">
        <w:fldChar w:fldCharType="separate"/>
      </w:r>
      <w:r w:rsidRPr="0041571E">
        <w:rPr>
          <w:rFonts w:ascii="Calibri" w:hAnsi="Calibri"/>
        </w:rPr>
        <w:t>(Bernstein et al. 2013; Field et al. 2014)</w:t>
      </w:r>
      <w:r w:rsidR="00D0595C">
        <w:fldChar w:fldCharType="end"/>
      </w:r>
      <w:r>
        <w:t xml:space="preserve">. La résilience, en revanche, </w:t>
      </w:r>
      <w:r w:rsidR="00F5732F">
        <w:t>fait référence à l'ampleur des perturbations qui peuvent être absorbés avant un changement radical du système à un autre état.  Elle reflète aussi  la capacité à s'organiser et à s’adapter aux circonstances nouvelles</w:t>
      </w:r>
    </w:p>
    <w:p w:rsidR="00F5732F" w:rsidRDefault="00D0595C" w:rsidP="0041571E">
      <w:pPr>
        <w:jc w:val="both"/>
      </w:pPr>
      <w:r>
        <w:fldChar w:fldCharType="begin"/>
      </w:r>
      <w:r w:rsidR="00F5732F">
        <w:instrText xml:space="preserve"> ADDIN ZOTERO_ITEM CSL_CITATION {"citationID":"Am0UExvg","properties":{"formattedCitation":"(Adger 2006)","plainCitation":"(Adger 2006)"},"citationItems":[{"id":156,"uris":["http://zotero.org/users/798833/items/E8DRBB9R"],"uri":["http://zotero.org/users/798833/items/E8DRBB9R"],"itemData":{"id":156,"type":"article-journal","title":"Vulnerability","container-title":"Global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Change","page":"268-281","volume":"16","issue":"3","source":"ScienceDirect","abstract":"This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integration.","DOI":"10.1016/j.gloenvcha.2006.02.006","ISSN":"0959-3780","journalAbbreviation":"Global Environmental Change","author":[{"family":"Adger","given":"W. Neil"}],"issued":{"date-parts":[["2006",8]]}}}],"schema":"https://github.com/citation-style-language/schema/raw/master/csl-citation.json"} </w:instrText>
      </w:r>
      <w:r>
        <w:fldChar w:fldCharType="separate"/>
      </w:r>
      <w:r w:rsidR="00F5732F" w:rsidRPr="00005ABA">
        <w:rPr>
          <w:rFonts w:ascii="Calibri" w:hAnsi="Calibri"/>
        </w:rPr>
        <w:t>(Adger 2006)</w:t>
      </w:r>
      <w:r>
        <w:fldChar w:fldCharType="end"/>
      </w:r>
      <w:r w:rsidR="00F5732F">
        <w:t xml:space="preserve"> décrit l’évolution de l’approche de la vulnérabilité en le divisant en deux grandes périodes : une période classique et une période plus avancée, plus moderne. Sa discussion s’ajoute à celles d’autres auteurs qui cherchent à expliquer les tendances et les stratégies dans la recherche concernant la vulnérabilité.  </w:t>
      </w:r>
      <w:r>
        <w:fldChar w:fldCharType="begin"/>
      </w:r>
      <w:r w:rsidR="00F5732F">
        <w:instrText xml:space="preserve"> ADDIN ZOTERO_ITEM CSL_CITATION {"citationID":"HqpG5Vnd","properties":{"formattedCitation":"(Eakin et Luers 2006; Ionescu et al. 2009; Susan L. Cutter 2003; Pelling 2003; Bankoff, Frerks, et Hilhorst 2004)","plainCitation":"(Eakin et Luers 2006; Ionescu et al. 2009; Susan L. Cutter 2003; Pelling 2003; Bankoff, Frerks, et Hilhorst 2004)"},"citationItems":[{"id":237,"uris":["http://zotero.org/users/798833/items/DJCZ3V9V"],"uri":["http://zotero.org/users/798833/items/DJCZ3V9V"],"itemData":{"id":237,"type":"article-journal","title":"Assessing the Vulnerability of Social-Environmental Systems","container-title":"Annual Review of Environment and Resources","page":"365-394","volume":"31","issue":"1","source":"Annual Reviews","abstract":"In this review, we highlight new insights into the conceptualization of the vulnerability of social-environmental systems and identify critical points of convergence of what otherwise might be characterized as disparate fields of research. We argue that a diversity of approaches to studying vulnerability is necessary in order to address the full complexity of the concept and that the approaches are in large part complementary. An emerging consensus on the issues of critical importance to vulnerability reduction—including concerns of equity and social justice—and growing synergy among conceptual frameworks promise even greater relevancy and utility for decision makers in the near future. We synthesize the current literature with an outline of core assessment components and key questions to guide the trajectory of future research.","DOI":"10.1146/annurev.energy.30.050504.144352","author":[{"family":"Eakin","given":"Hallie"},{"family":"Luers","given":"Amy Lynd"}],"issued":{"date-parts":[["2006"]]}}},{"id":244,"uris":["http://zotero.org/users/798833/items/GEKNNDZJ"],"uri":["http://zotero.org/users/798833/items/GEKNNDZJ"],"itemData":{"id":244,"type":"article-journal","title":"Towards a Formal Framework of Vulnerability to Climate Change","container-title":"Environmental Modeling &amp; Assessment","page":"1-16","volume":"14","issue":"1","source":"CrossRef","DOI":"10.1007/s10666-008-9179-x","ISSN":"1420-2026, 1573-2967","language":"en","author":[{"family":"Ionescu","given":"Cezar"},{"family":"Klein","given":"Richard J. T."},{"family":"Hinkel","given":"Jochen"},{"family":"Kavi Kumar","given":"K. S."},{"family":"Klein","given":"Rupert"}],"issued":{"date-parts":[["2009",2]]}}},{"id":241,"uris":["http://zotero.org/users/798833/items/5T8KJP28"],"uri":["http://zotero.org/users/798833/items/5T8KJP28"],"itemData":{"id":241,"type":"article-journal","title":"The Vulnerability of Science and the Science of Vulnerability","container-title":"Annals of the Association of American Geographers","page":"1-12","volume":"93","issue":"1","source":"Taylor and Francis+NEJM","abstract":"The events of September 11th shocked the nation and painfully illustrated our vulnerability to international terrorist attacks. Despite some of the most sophisticated models, monitoring systems, and science in the world, officials were unable to anticipate and predict these cascading events. The collective scientific ability to geographically represent environmental threats, map exposures, and map consequences is relatively straightforward when the threats are recognized. But what happens when we cannot recognize threats or some of their unintended consequences? This article examines the twin issues of the inadequacies in our current modes of understanding (the vulnerability of science) and the need for more integrative approaches in understanding and responding to environmental hazards (vulnerability science).","DOI":"10.1111/1467-8306.93101","ISSN":"0004-5608","author":[{"family":"Cutter","given":"Susan L."}],"issued":{"date-parts":[["2003",3,1]]}}},{"id":284,"uris":["http://zotero.org/users/798833/items/RXJXZUDJ"],"uri":["http://zotero.org/users/798833/items/RXJXZUDJ"],"itemData":{"id":284,"type":"book","title":"The vulnerability of cities natural disasters and social resilience","publisher":"Earthscan Publications","publisher-place":"London; Sterling, VA","source":"Open WorldCat","event-place":"London; Sterling, VA","abstract":"What makes some cities less vulnerable and more resilient in the face of natural disasters? This work examines the factors involved and draws invaluable lessons from case studies and analysis.","URL":"http://site.ebrary.com/id/10128871","ISBN":"978-1-84977-337-9","language":"English","author":[{"family":"Pelling","given":"Mark"}],"issued":{"date-parts":[["2003"]]},"accessed":{"date-parts":[["2015",8,11]]}}},{"id":239,"uris":["http://zotero.org/users/798833/items/8RJ8UMHG"],"uri":["http://zotero.org/users/798833/items/8RJ8UMHG"],"itemData":{"id":239,"type":"book","title":"Mapping vulnerability: disasters, development, and people","publisher":"Earthscan Publications","publisher-place":"London ; Sterling, VA","number-of-pages":"236","source":"Library of Congress ISBN","event-place":"London ; Sterling, VA","ISBN":"1-85383-964-7","call-number":"HV553 .M27 2004","shortTitle":"Mapping vulnerability","editor":[{"family":"Bankoff","given":"Greg"},{"family":"Frerks","given":"Georg"},{"family":"Hilhorst","given":"Thea"}],"issued":{"date-parts":[["2004"]]}}}],"schema":"https://github.com/citation-style-language/schema/raw/master/csl-citation.json"} </w:instrText>
      </w:r>
      <w:r>
        <w:fldChar w:fldCharType="separate"/>
      </w:r>
      <w:r w:rsidR="00F5732F" w:rsidRPr="00273E75">
        <w:rPr>
          <w:rFonts w:ascii="Calibri" w:hAnsi="Calibri"/>
        </w:rPr>
        <w:t>(Eakin et Luers 2006; Ionescu et al. 2009; Susan L. Cutter 2003; Pelling 2003; Bankoff, Frerks, et Hilhorst 2004)</w:t>
      </w:r>
      <w:r>
        <w:fldChar w:fldCharType="end"/>
      </w:r>
      <w:r w:rsidR="00F5732F">
        <w:t xml:space="preserve"> par exemple, présentent des analyses intéressantes de l’évolution et de l’application des méthodes et outils d’analyse de la vulnérabilité dans la gestion des ressources, dans l’urbanisation et les changements climatique. Dans l’analyse de </w:t>
      </w:r>
      <w:r>
        <w:fldChar w:fldCharType="begin"/>
      </w:r>
      <w:r w:rsidR="00F5732F">
        <w:instrText xml:space="preserve"> ADDIN ZOTERO_ITEM CSL_CITATION {"citationID":"SMzz8tiQ","properties":{"formattedCitation":"(Janssen et al. 2006)","plainCitation":"(Janssen et al. 2006)"},"citationItems":[{"id":245,"uris":["http://zotero.org/users/798833/items/5THFMXJR"],"uri":["http://zotero.org/users/798833/items/5THFMXJR"],"itemData":{"id":245,"type":"article-journal","title":"Scholarly networks on resilience, vulnerability and adaptation within the human dimensions of global environmental change","container-title":"Global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Change","page":"240-252","volume":"16","issue":"3","source":"ScienceDirect","abstract":"This paper presents the results of a bibliometric analysis of the knowledge domains resilience, vulnerability and adaptation within the research activities on human dimensions of global environmental change. We analyzed how 2286 publications between 1967 and 2005 are related in terms of co-authorship relations, and citation relations.\n\nThe number of publications in the three knowledge domains increased rapidly between 1995 and 2005. However, the resilience knowledge domain is only weakly connected with the other two domains in terms of co-authorships and citations. The resilience knowledge domain has a background in ecology and mathematics with a focus on theoretical models, while the vulnerability and adaptation knowledge domains have a background in geography and natural hazards research with a focus on case studies and climate change research. There is an increasing number of cross citations and papers classified in multiple knowledge domains. This seems to indicate an increasing integration of the different knowledge domains.","DOI":"10.1016/j.gloenvcha.2006.04.001","ISSN":"0959-3780","journalAbbreviation":"Global Environmental Change","author":[{"family":"Janssen","given":"Marco A."},{"family":"Schoon","given":"Michael L."},{"family":"Ke","given":"Weimao"},{"family":"Börner","given":"Katy"}],"issued":{"date-parts":[["2006",8]]}}}],"schema":"https://github.com/citation-style-language/schema/raw/master/csl-citation.json"} </w:instrText>
      </w:r>
      <w:r>
        <w:fldChar w:fldCharType="separate"/>
      </w:r>
      <w:r w:rsidR="00F5732F" w:rsidRPr="00DA18E1">
        <w:rPr>
          <w:rFonts w:ascii="Calibri" w:hAnsi="Calibri"/>
        </w:rPr>
        <w:t>(Janssen et al. 2006)</w:t>
      </w:r>
      <w:r>
        <w:fldChar w:fldCharType="end"/>
      </w:r>
      <w:r w:rsidR="00F5732F">
        <w:t xml:space="preserve">,  on peut voir une évaluation des ces différentes approches. </w:t>
      </w:r>
    </w:p>
    <w:p w:rsidR="00F5732F" w:rsidRPr="00EC1B32" w:rsidRDefault="004E47DB" w:rsidP="00335C58">
      <w:pPr>
        <w:pStyle w:val="Titre3"/>
        <w:numPr>
          <w:ilvl w:val="1"/>
          <w:numId w:val="3"/>
        </w:numPr>
      </w:pPr>
      <w:bookmarkStart w:id="6" w:name="_Toc430791708"/>
      <w:r>
        <w:t>Classification des différentes approches concernant l’analyse de la vulnérabilité</w:t>
      </w:r>
      <w:bookmarkEnd w:id="6"/>
      <w:r w:rsidR="00F5732F">
        <w:t> </w:t>
      </w:r>
    </w:p>
    <w:p w:rsidR="00F5732F" w:rsidRPr="004E47DB" w:rsidRDefault="00F5732F" w:rsidP="004E47DB">
      <w:pPr>
        <w:ind w:firstLine="708"/>
        <w:jc w:val="both"/>
      </w:pPr>
      <w:r>
        <w:t xml:space="preserve">Beaucoup de disciplines utilisent les termes de vulnérabilité, et même au sein d’une même discipline, </w:t>
      </w:r>
      <w:r w:rsidRPr="00E2050B">
        <w:t xml:space="preserve"> il existe de nombreuses définitions </w:t>
      </w:r>
      <w:r>
        <w:t>de ces termes.</w:t>
      </w:r>
      <w:r w:rsidRPr="00E2050B">
        <w:t xml:space="preserve"> </w:t>
      </w:r>
      <w:r w:rsidR="00D0595C">
        <w:fldChar w:fldCharType="begin"/>
      </w:r>
      <w:r>
        <w:instrText xml:space="preserve"> ADDIN ZOTERO_ITEM CSL_CITATION {"citationID":"48LOLlln","properties":{"formattedCitation":"(Thywissen 2006)","plainCitation":"(Thywissen 2006)"},"citationItems":[{"id":251,"uris":["http://zotero.org/users/798833/items/FRHSM57H"],"uri":["http://zotero.org/users/798833/items/FRHSM57H"],"itemData":{"id":251,"type":"book","title":"Components of risk: a comparative glossary","collection-title":"Studies of the university: research, counsel, education","collection-number":"2","publisher":"United Nations University Institute for Environment and Human Security","publisher-place":"Bonn","number-of-pages":"48","source":"Gemeinsamer Bibliotheksverbund ISBN","event-place":"Bonn","ISBN":"3-9810582-0-8","shortTitle":"Components of risk","language":"eng","author":[{"family":"Thywissen","given":"Katharina"}],"issued":{"date-parts":[["2006"]]}}}],"schema":"https://github.com/citation-style-language/schema/raw/master/csl-citation.json"} </w:instrText>
      </w:r>
      <w:r w:rsidR="00D0595C">
        <w:fldChar w:fldCharType="separate"/>
      </w:r>
      <w:r w:rsidRPr="00715896">
        <w:rPr>
          <w:rFonts w:ascii="Calibri" w:hAnsi="Calibri"/>
        </w:rPr>
        <w:t>(Thywissen 2006)</w:t>
      </w:r>
      <w:r w:rsidR="00D0595C">
        <w:fldChar w:fldCharType="end"/>
      </w:r>
      <w:r w:rsidRPr="00E2050B">
        <w:t xml:space="preserve"> en dénombre 35</w:t>
      </w:r>
      <w:r>
        <w:t xml:space="preserve"> dans son glossaire comparatif des composantes du risque</w:t>
      </w:r>
      <w:r w:rsidRPr="00E2050B">
        <w:t xml:space="preserve">. </w:t>
      </w:r>
      <w:r>
        <w:t xml:space="preserve">C'est seulement dans les domaines qui traitent des relations entre l’homme et l’environnement  que la vulnérabilité peut trouver une signification commune, bien que contestée. </w:t>
      </w:r>
      <w:r w:rsidR="0041571E">
        <w:t xml:space="preserve"> </w:t>
      </w:r>
      <w:r>
        <w:t xml:space="preserve">Dans le domaine de l’environnement, il y a beaucoup de points communs dans les recherches concernant la vulnérabilité. Dans les approches théoriques, il y a des termes communs qui ressortent. On considère fréquemment la vulnérabilité comme étant constitué de plusieurs composants, l’exposition, la sensibilité et la résistance. La résistance est des fois remplacée par la  capacité d’adaptation selon la vision des auteurs et leur définition du concept de résilience. </w:t>
      </w:r>
      <w:r w:rsidR="004E47DB">
        <w:t>La définition des ces composants qu’on a expliqué dans le paragraphe précédent, est retrouvé</w:t>
      </w:r>
      <w:r w:rsidR="00235DF0">
        <w:t>e</w:t>
      </w:r>
      <w:r w:rsidR="004E47DB">
        <w:t xml:space="preserve"> fréquemment dans les différentes approches de la vulnérabilité.</w:t>
      </w:r>
      <w:r>
        <w:t xml:space="preserve">   </w:t>
      </w:r>
    </w:p>
    <w:p w:rsidR="00F5732F" w:rsidRPr="004E47DB" w:rsidRDefault="00D0595C" w:rsidP="004E47DB">
      <w:pPr>
        <w:jc w:val="both"/>
      </w:pPr>
      <w:r>
        <w:fldChar w:fldCharType="begin"/>
      </w:r>
      <w:r w:rsidR="00F5732F">
        <w:instrText xml:space="preserve"> ADDIN ZOTERO_ITEM CSL_CITATION {"citationID":"31SdAfLI","properties":{"formattedCitation":"(Adger 2006)","plainCitation":"(Adger 2006)"},"citationItems":[{"id":156,"uris":["http://zotero.org/users/798833/items/E8DRBB9R"],"uri":["http://zotero.org/users/798833/items/E8DRBB9R"],"itemData":{"id":156,"type":"article-journal","title":"Vulnerability","container-title":"Global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Change","page":"268-281","volume":"16","issue":"3","source":"ScienceDirect","abstract":"This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integration.","DOI":"10.1016/j.gloenvcha.2006.02.006","ISSN":"0959-3780","journalAbbreviation":"Global Environmental Change","author":[{"family":"Adger","given":"W. Neil"}],"issued":{"date-parts":[["2006",8]]}}}],"schema":"https://github.com/citation-style-language/schema/raw/master/csl-citation.json"} </w:instrText>
      </w:r>
      <w:r>
        <w:fldChar w:fldCharType="separate"/>
      </w:r>
      <w:r w:rsidR="00F5732F" w:rsidRPr="00657402">
        <w:rPr>
          <w:rFonts w:ascii="Calibri" w:hAnsi="Calibri"/>
        </w:rPr>
        <w:t>(Adger 2006)</w:t>
      </w:r>
      <w:r>
        <w:fldChar w:fldCharType="end"/>
      </w:r>
      <w:r w:rsidR="00F5732F">
        <w:t xml:space="preserve"> pense qu’il y a deux théories majeures concernant la vulnérabilité, l’une en relation avec l’utilisation des ressources environnementales par l’homme et l’autre connecté directement aux risques environnementaux. </w:t>
      </w:r>
      <w:r w:rsidR="004E47DB">
        <w:t xml:space="preserve"> </w:t>
      </w:r>
      <w:r w:rsidR="00F5732F">
        <w:t xml:space="preserve">Selon lui, il y a donc deux écoles, donc deux traditions dans la recherche concernant la vulnérabilité : L’analyse de la </w:t>
      </w:r>
      <w:r w:rsidR="00F5732F" w:rsidRPr="00393A78">
        <w:t>vulnérabilité</w:t>
      </w:r>
      <w:r w:rsidR="00F5732F" w:rsidRPr="0028518C">
        <w:rPr>
          <w:b/>
        </w:rPr>
        <w:t xml:space="preserve"> </w:t>
      </w:r>
      <w:r w:rsidR="00F5732F" w:rsidRPr="00393A78">
        <w:t xml:space="preserve">aux risques naturels </w:t>
      </w:r>
      <w:r w:rsidR="00F5732F">
        <w:t xml:space="preserve">(1) et l’analyse de la </w:t>
      </w:r>
      <w:r w:rsidR="00F5732F" w:rsidRPr="00393A78">
        <w:t>vulnérabili</w:t>
      </w:r>
      <w:r w:rsidR="00393A78" w:rsidRPr="00393A78">
        <w:t>té en tant que  ‘’</w:t>
      </w:r>
      <w:r w:rsidR="00F5732F" w:rsidRPr="00393A78">
        <w:t>manque de moyens de subsistances</w:t>
      </w:r>
      <w:r w:rsidR="00393A78" w:rsidRPr="00393A78">
        <w:t xml:space="preserve"> ‘’</w:t>
      </w:r>
      <w:r w:rsidR="00393A78" w:rsidRPr="00393A78">
        <w:rPr>
          <w:b/>
        </w:rPr>
        <w:t xml:space="preserve"> </w:t>
      </w:r>
      <w:r w:rsidR="00F5732F" w:rsidRPr="00393A78">
        <w:t>(2)</w:t>
      </w:r>
      <w:r w:rsidR="00393A78">
        <w:t>.</w:t>
      </w:r>
    </w:p>
    <w:p w:rsidR="00F5732F" w:rsidRDefault="00F5732F" w:rsidP="00393A78">
      <w:pPr>
        <w:jc w:val="both"/>
      </w:pPr>
      <w:r>
        <w:t xml:space="preserve">D’autres auteurs aboutissent à des classifications différentes de la vulnérabilité. </w:t>
      </w:r>
      <w:r w:rsidR="00D0595C">
        <w:fldChar w:fldCharType="begin"/>
      </w:r>
      <w:r>
        <w:instrText xml:space="preserve"> ADDIN ZOTERO_ITEM CSL_CITATION {"citationID":"FHIqV7Ub","properties":{"formattedCitation":"(Susan L. Cutter, Boruff, et Shirley 2003)","plainCitation":"(Susan L. Cutter, Boruff, et Shirley 2003)"},"citationItems":[{"id":170,"uris":["http://zotero.org/users/798833/items/PKJRD9HR"],"uri":["http://zotero.org/users/798833/items/PKJRD9HR"],"itemData":{"id":170,"type":"article-journal","title":"Social Vulnerability to Environmental Hazards*","container-title":"Social Science Quarterly","page":"242-261","volume":"84","issue":"2","source":"Wiley Online Library","abstract":"Objective. County-level socioeconomic and demographic data were used to construct an index of social vulnerability to environmental hazards, called the Social Vulnerability Index (SoVI) for the United States based on 1990 data. Methods. Using a factor analytic approach, 42 variables were reduced to 11 independent factors that accounted for about 76 percent of the variance. These factors were placed in an additive model to compute a summary score—the Social Vulnerability Index. Results. There are some distinct spatial patterns in the SoVI, with the most vulnerable counties clustered in metropolitan counties in the east, south Texas, and the Mississippi Delta region. Conclusion. Those factors that contribute to the overall score often are different for each county, underscoring the interactive nature of social vulnerability—some components increase vulnerability; others moderate the effects.","DOI":"10.1111/1540-6237.8402002","ISSN":"1540-6237","language":"en","author":[{"family":"Cutter","given":"Susan L."},{"family":"Boruff","given":"Bryan J."},{"family":"Shirley","given":"W. Lynn"}],"issued":{"date-parts":[["2003",6,1]]}}}],"schema":"https://github.com/citation-style-language/schema/raw/master/csl-citation.json"} </w:instrText>
      </w:r>
      <w:r w:rsidR="00D0595C">
        <w:fldChar w:fldCharType="separate"/>
      </w:r>
      <w:r w:rsidRPr="00273E75">
        <w:rPr>
          <w:rFonts w:ascii="Calibri" w:hAnsi="Calibri"/>
        </w:rPr>
        <w:t>(Susan L. Cutter, Boruff, et Shirley 2003)</w:t>
      </w:r>
      <w:r w:rsidR="00D0595C">
        <w:fldChar w:fldCharType="end"/>
      </w:r>
      <w:r>
        <w:t xml:space="preserve"> classent la recherche concernant la vulnérabilité en trois parties, la vulnérabilité en tant qu’exposition, la vulnérabilité en tant que condition social, et </w:t>
      </w:r>
      <w:r w:rsidRPr="0028518C">
        <w:t xml:space="preserve">l'intégration des risques d'exposition et de la résilience sociétale </w:t>
      </w:r>
      <w:r>
        <w:t xml:space="preserve">en se concentrant sur des lieux ou des régions spécifiques </w:t>
      </w:r>
      <w:r w:rsidR="00D0595C">
        <w:fldChar w:fldCharType="begin"/>
      </w:r>
      <w:r>
        <w:instrText xml:space="preserve"> ADDIN ZOTERO_ITEM CSL_CITATION {"citationID":"VbYMpwQG","properties":{"formattedCitation":"(Susan L. Cutter 2003)","plainCitation":"(Susan L. Cutter 2003)"},"citationItems":[{"id":241,"uris":["http://zotero.org/users/798833/items/5T8KJP28"],"uri":["http://zotero.org/users/798833/items/5T8KJP28"],"itemData":{"id":241,"type":"article-journal","title":"The Vulnerability of Science and the Science of Vulnerability","container-title":"Annals of the Association of American Geographers","page":"1-12","volume":"93","issue":"1","source":"Taylor and Francis+NEJM","abstract":"The events of September 11th shocked the nation and painfully illustrated our vulnerability to international terrorist attacks. Despite some of the most sophisticated models, monitoring systems, and science in the world, officials were unable to anticipate and predict these cascading events. The collective scientific ability to geographically represent environmental threats, map exposures, and map consequences is relatively straightforward when the threats are recognized. But what happens when we cannot recognize threats or some of their unintended consequences? This article examines the twin issues of the inadequacies in our current modes of understanding (the vulnerability of science) and the need for more integrative approaches in understanding and responding to environmental hazards (vulnerability science).","DOI":"10.1111/1467-8306.93101","ISSN":"0004-5608","author":[{"family":"Cutter","given":"Susan L."}],"issued":{"date-parts":[["2003",3,1]]}}}],"schema":"https://github.com/citation-style-language/schema/raw/master/csl-citation.json"} </w:instrText>
      </w:r>
      <w:r w:rsidR="00D0595C">
        <w:fldChar w:fldCharType="separate"/>
      </w:r>
      <w:r w:rsidRPr="00273E75">
        <w:rPr>
          <w:rFonts w:ascii="Calibri" w:hAnsi="Calibri"/>
        </w:rPr>
        <w:t>(Susan L. Cutter 2003)</w:t>
      </w:r>
      <w:r w:rsidR="00D0595C">
        <w:fldChar w:fldCharType="end"/>
      </w:r>
      <w:r>
        <w:t xml:space="preserve"> </w:t>
      </w:r>
      <w:r w:rsidRPr="0028518C">
        <w:t xml:space="preserve"> </w:t>
      </w:r>
    </w:p>
    <w:p w:rsidR="00F5732F" w:rsidRDefault="00F5732F" w:rsidP="004E47DB">
      <w:pPr>
        <w:jc w:val="both"/>
      </w:pPr>
      <w:r>
        <w:t xml:space="preserve">Une autre classification assez similaire a été faite par </w:t>
      </w:r>
      <w:r w:rsidR="00D0595C">
        <w:fldChar w:fldCharType="begin"/>
      </w:r>
      <w:r>
        <w:instrText xml:space="preserve"> ADDIN ZOTERO_ITEM CSL_CITATION {"citationID":"y0retCoT","properties":{"formattedCitation":"{\\rtf (O\\uc0\\u8217{}Brien et al. 2007)}","plainCitation":"(O’Brien et al. 2007)"},"citationItems":[{"id":288,"uris":["http://zotero.org/users/798833/items/KSSXKVFF"],"uri":["http://zotero.org/users/798833/items/KSSXKVFF"],"itemData":{"id":288,"type":"article-journal","title":"Why different interpretations of vulnerability matter in climate change discourses","container-title":"Climate Policy","page":"73-88","volume":"7","issue":"1","source":"CrossRef","DOI":"10.1080/14693062.2007.9685639","ISSN":"1469-3062, 1752-7457","language":"en","author":[{"family":"O’Brien","given":"Karen"},{"family":"Eriksen","given":"Siri"},{"family":"Nygaard","given":"Lynn P."},{"family":"Schjolden","given":"Ane"}],"issued":{"date-parts":[["2007",1]]}}}],"schema":"https://github.com/citation-style-language/schema/raw/master/csl-citation.json"} </w:instrText>
      </w:r>
      <w:r w:rsidR="00D0595C">
        <w:fldChar w:fldCharType="separate"/>
      </w:r>
      <w:r w:rsidRPr="00DC6A66">
        <w:rPr>
          <w:rFonts w:ascii="Calibri" w:hAnsi="Calibri" w:cs="Times New Roman"/>
          <w:szCs w:val="24"/>
        </w:rPr>
        <w:t>(O’Brien et al. 2007)</w:t>
      </w:r>
      <w:r w:rsidR="00D0595C">
        <w:fldChar w:fldCharType="end"/>
      </w:r>
      <w:r>
        <w:t xml:space="preserve">. Il a catégorisé deux types de vulnérabilité différente : la vulnérabilité résultante (en tant que résultat) dans le lequel on considère la vulnérabilité en tant que finalité et la vulnérabilité contextuelle </w:t>
      </w:r>
      <w:r w:rsidR="00D0595C">
        <w:fldChar w:fldCharType="begin"/>
      </w:r>
      <w:r>
        <w:instrText xml:space="preserve"> ADDIN ZOTERO_ITEM CSL_CITATION {"citationID":"TJi8JMAL","properties":{"formattedCitation":"(Kelly et Adger 2000)","plainCitation":"(Kelly et Adger 2000)"},"citationItems":[{"id":259,"uris":["http://zotero.org/users/798833/items/QC4WKKTH"],"uri":["http://zotero.org/users/798833/items/QC4WKKTH"],"itemData":{"id":259,"type":"article-journal","title":"Theory and Practice in Assessing Vulnerability to Climate Change andFacilitating Adaptation","container-title":"Climatic Change","page":"325-352","volume":"47","issue":"4","DOI":"10.1023/A:1005627828199","ISSN":"0165-0009","journalAbbreviation":"Climatic Change","language":"English","author":[{"family":"Kelly","given":"P.M."},{"family":"Adger","given":"W.N."}],"issued":{"date-parts":[["2000",12,1]]}}}],"schema":"https://github.com/citation-style-language/schema/raw/master/csl-citation.json"} </w:instrText>
      </w:r>
      <w:r w:rsidR="00D0595C">
        <w:fldChar w:fldCharType="separate"/>
      </w:r>
      <w:r w:rsidRPr="00EE6ED7">
        <w:rPr>
          <w:rFonts w:ascii="Calibri" w:hAnsi="Calibri"/>
        </w:rPr>
        <w:t>(Kelly et Adger 2000)</w:t>
      </w:r>
      <w:r w:rsidR="00D0595C">
        <w:fldChar w:fldCharType="end"/>
      </w:r>
      <w:r>
        <w:t xml:space="preserve">. Les deux interprétations peuvent être définies en tant que « vulnérabilité liée aux conséquences » et </w:t>
      </w:r>
      <w:r>
        <w:lastRenderedPageBreak/>
        <w:t xml:space="preserve">« vulnérabilité liée au contexte ». Cette distinction entre la finalité et le processus même de vulnérabilité est importante. </w:t>
      </w:r>
    </w:p>
    <w:p w:rsidR="00F5732F" w:rsidRDefault="00F5732F" w:rsidP="00F5732F">
      <w:r>
        <w:rPr>
          <w:noProof/>
          <w:lang w:eastAsia="fr-FR"/>
        </w:rPr>
        <w:drawing>
          <wp:inline distT="0" distB="0" distL="0" distR="0">
            <wp:extent cx="3726476" cy="1946224"/>
            <wp:effectExtent l="19050" t="0" r="7324" b="0"/>
            <wp:docPr id="2" name="Image 1" descr="https://pielkeclimatesci.files.wordpress.com/2011/03/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elkeclimatesci.files.wordpress.com/2011/03/figure-4.jpg"/>
                    <pic:cNvPicPr>
                      <a:picLocks noChangeAspect="1" noChangeArrowheads="1"/>
                    </pic:cNvPicPr>
                  </pic:nvPicPr>
                  <pic:blipFill>
                    <a:blip r:embed="rId6" cstate="print"/>
                    <a:srcRect/>
                    <a:stretch>
                      <a:fillRect/>
                    </a:stretch>
                  </pic:blipFill>
                  <pic:spPr bwMode="auto">
                    <a:xfrm>
                      <a:off x="0" y="0"/>
                      <a:ext cx="3731496" cy="1948846"/>
                    </a:xfrm>
                    <a:prstGeom prst="rect">
                      <a:avLst/>
                    </a:prstGeom>
                    <a:noFill/>
                    <a:ln w="9525">
                      <a:noFill/>
                      <a:miter lim="800000"/>
                      <a:headEnd/>
                      <a:tailEnd/>
                    </a:ln>
                  </pic:spPr>
                </pic:pic>
              </a:graphicData>
            </a:graphic>
          </wp:inline>
        </w:drawing>
      </w:r>
    </w:p>
    <w:p w:rsidR="00F5732F" w:rsidRDefault="00920FB3" w:rsidP="00F5732F">
      <w:pPr>
        <w:rPr>
          <w:sz w:val="18"/>
          <w:szCs w:val="18"/>
        </w:rPr>
      </w:pPr>
      <w:r w:rsidRPr="00920FB3">
        <w:rPr>
          <w:sz w:val="18"/>
          <w:szCs w:val="18"/>
        </w:rPr>
        <w:t xml:space="preserve">Deux </w:t>
      </w:r>
      <w:proofErr w:type="spellStart"/>
      <w:r w:rsidRPr="00920FB3">
        <w:rPr>
          <w:sz w:val="18"/>
          <w:szCs w:val="18"/>
        </w:rPr>
        <w:t>interpretation</w:t>
      </w:r>
      <w:proofErr w:type="spellEnd"/>
      <w:r w:rsidRPr="00920FB3">
        <w:rPr>
          <w:sz w:val="18"/>
          <w:szCs w:val="18"/>
        </w:rPr>
        <w:t xml:space="preserve"> de la vulnérabilité</w:t>
      </w:r>
      <w:r w:rsidR="00F5732F" w:rsidRPr="00920FB3">
        <w:rPr>
          <w:sz w:val="18"/>
          <w:szCs w:val="18"/>
        </w:rPr>
        <w:t xml:space="preserve">: (a) </w:t>
      </w:r>
      <w:r>
        <w:rPr>
          <w:sz w:val="18"/>
          <w:szCs w:val="18"/>
        </w:rPr>
        <w:t>vulnérabilité lié aux conséquences  et</w:t>
      </w:r>
      <w:r w:rsidR="00F5732F" w:rsidRPr="00920FB3">
        <w:rPr>
          <w:sz w:val="18"/>
          <w:szCs w:val="18"/>
        </w:rPr>
        <w:t xml:space="preserve"> (b) </w:t>
      </w:r>
      <w:r>
        <w:rPr>
          <w:sz w:val="18"/>
          <w:szCs w:val="18"/>
        </w:rPr>
        <w:t xml:space="preserve">vulnérabilité lié au contexte </w:t>
      </w:r>
      <w:r w:rsidR="00D0595C">
        <w:rPr>
          <w:sz w:val="18"/>
          <w:szCs w:val="18"/>
        </w:rPr>
        <w:fldChar w:fldCharType="begin"/>
      </w:r>
      <w:r>
        <w:rPr>
          <w:sz w:val="18"/>
          <w:szCs w:val="18"/>
        </w:rPr>
        <w:instrText xml:space="preserve"> ADDIN ZOTERO_ITEM CSL_CITATION {"citationID":"XJQWTYtC","properties":{"formattedCitation":"{\\rtf (O\\uc0\\u8217{}Brien et al. 2007)}","plainCitation":"(O’Brien et al. 2007)"},"citationItems":[{"id":288,"uris":["http://zotero.org/users/798833/items/KSSXKVFF"],"uri":["http://zotero.org/users/798833/items/KSSXKVFF"],"itemData":{"id":288,"type":"article-journal","title":"Why different interpretations of vulnerability matter in climate change discourses","container-title":"Climate Policy","page":"73-88","volume":"7","issue":"1","source":"CrossRef","DOI":"10.1080/14693062.2007.9685639","ISSN":"1469-3062, 1752-7457","language":"en","author":[{"family":"O’Brien","given":"Karen"},{"family":"Eriksen","given":"Siri"},{"family":"Nygaard","given":"Lynn P."},{"family":"Schjolden","given":"Ane"}],"issued":{"date-parts":[["2007",1]]}}}],"schema":"https://github.com/citation-style-language/schema/raw/master/csl-citation.json"} </w:instrText>
      </w:r>
      <w:r w:rsidR="00D0595C">
        <w:rPr>
          <w:sz w:val="18"/>
          <w:szCs w:val="18"/>
        </w:rPr>
        <w:fldChar w:fldCharType="separate"/>
      </w:r>
      <w:r w:rsidRPr="00920FB3">
        <w:rPr>
          <w:rFonts w:ascii="Calibri" w:hAnsi="Calibri" w:cs="Times New Roman"/>
          <w:sz w:val="18"/>
          <w:szCs w:val="24"/>
        </w:rPr>
        <w:t>(O’Brien et al. 2007)</w:t>
      </w:r>
      <w:r w:rsidR="00D0595C">
        <w:rPr>
          <w:sz w:val="18"/>
          <w:szCs w:val="18"/>
        </w:rPr>
        <w:fldChar w:fldCharType="end"/>
      </w:r>
      <w:r w:rsidR="00F5732F" w:rsidRPr="00920FB3">
        <w:rPr>
          <w:sz w:val="18"/>
          <w:szCs w:val="18"/>
        </w:rPr>
        <w:t xml:space="preserve">. </w:t>
      </w:r>
    </w:p>
    <w:p w:rsidR="00F5732F" w:rsidRDefault="00F5732F" w:rsidP="004E47DB">
      <w:pPr>
        <w:jc w:val="both"/>
      </w:pPr>
      <w:r>
        <w:t>L’approche de la vulnérabilité</w:t>
      </w:r>
      <w:r w:rsidR="004E47DB">
        <w:t xml:space="preserve"> (1)</w:t>
      </w:r>
      <w:r>
        <w:t xml:space="preserve"> en tant que manque de moyens de subsistance (souvent associé à la famine) néglige les aspects physiques et écologiques du risque mais peut prendre en compte les différenciations sociales. </w:t>
      </w:r>
    </w:p>
    <w:p w:rsidR="00F5732F" w:rsidRDefault="00F5732F" w:rsidP="004E47DB">
      <w:pPr>
        <w:jc w:val="both"/>
      </w:pPr>
      <w:r>
        <w:t>L’autre approche</w:t>
      </w:r>
      <w:r w:rsidR="004E47DB">
        <w:t xml:space="preserve"> (2)</w:t>
      </w:r>
      <w:r>
        <w:t xml:space="preserve">, basée sur les risques naturels préfère plutôt adopter une des méthodes physiques. Elle tente d’intégrer les sciences d’ingénieries associées un peu aux sciences sociales. </w:t>
      </w:r>
      <w:r w:rsidR="00D0595C">
        <w:fldChar w:fldCharType="begin"/>
      </w:r>
      <w:r>
        <w:instrText xml:space="preserve"> ADDIN ZOTERO_ITEM CSL_CITATION {"citationID":"CYMJuhEp","properties":{"formattedCitation":"(Burton, Kates, et White 1993)","plainCitation":"(Burton, Kates, et White 1993)"},"citationItems":[{"id":250,"uris":["http://zotero.org/users/798833/items/7H86A39G"],"uri":["http://zotero.org/users/798833/items/7H86A39G"],"itemData":{"id":250,"type":"book","title":"The environment as hazard","publisher":"Guilford Press","publisher-place":"New York, NY","number-of-pages":"290","edition":"2nd ed","source":"Gemeinsamer Bibliotheksverbund ISBN","event-place":"New York, NY","ISBN":"978-0-89862-159-4","language":"eng","author":[{"family":"Burton","given":"Ian"},{"family":"Kates","given":"Robert William"},{"family":"White","given":"Gilbert F."}],"issued":{"date-parts":[["1993"]]}}}],"schema":"https://github.com/citation-style-language/schema/raw/master/csl-citation.json"} </w:instrText>
      </w:r>
      <w:r w:rsidR="00D0595C">
        <w:fldChar w:fldCharType="separate"/>
      </w:r>
      <w:r w:rsidRPr="00EE6ED7">
        <w:rPr>
          <w:rFonts w:ascii="Calibri" w:hAnsi="Calibri"/>
        </w:rPr>
        <w:t>(Burton, Kates, et White 1993)</w:t>
      </w:r>
      <w:r w:rsidR="00D0595C">
        <w:fldChar w:fldCharType="end"/>
      </w:r>
      <w:r>
        <w:t xml:space="preserve"> a résumé et synthétisé des décennies de recherche et pratique sur la gestion des inondations, risques physiques et technologiques. Ils ont démontré que pratiquement tous les types de risques naturels et tous les bouleversements sociaux et politiques ont des effets très différents sur différents groupes dans la société. Concernant les risques naturels,  la plupart des dangers liés à la vulnérabilité des populations humaines repose sur leur </w:t>
      </w:r>
      <w:r w:rsidRPr="00175A32">
        <w:rPr>
          <w:b/>
        </w:rPr>
        <w:t>emplacement</w:t>
      </w:r>
      <w:r>
        <w:t xml:space="preserve"> et leur </w:t>
      </w:r>
      <w:r w:rsidRPr="00175A32">
        <w:rPr>
          <w:b/>
        </w:rPr>
        <w:t>utilisation des ressources naturelles</w:t>
      </w:r>
      <w:r>
        <w:t>.</w:t>
      </w:r>
    </w:p>
    <w:p w:rsidR="00F5732F" w:rsidRDefault="00F5732F" w:rsidP="004E47DB">
      <w:pPr>
        <w:jc w:val="both"/>
      </w:pPr>
      <w:r>
        <w:t xml:space="preserve">Les chercheurs en écologie humaine soutiennent que la gestion des risques est dominée par les approches techniques. De ce fait, cette gestion n’arrive pas à prendre en compte </w:t>
      </w:r>
      <w:r w:rsidRPr="00175A32">
        <w:t xml:space="preserve"> les causes politiques et structurelles de la vulnérabilité au sein de la société</w:t>
      </w:r>
      <w:r>
        <w:t>.</w:t>
      </w:r>
    </w:p>
    <w:p w:rsidR="00F5732F" w:rsidRDefault="00F5732F" w:rsidP="004E47DB">
      <w:pPr>
        <w:jc w:val="both"/>
      </w:pPr>
      <w:r>
        <w:t xml:space="preserve">Ils tentent d’expliquer pourquoi  les pauvres et les marginalisés sont les plus touchés par les catastrophes naturelles </w:t>
      </w:r>
      <w:r w:rsidR="00D0595C">
        <w:fldChar w:fldCharType="begin"/>
      </w:r>
      <w:r>
        <w:instrText xml:space="preserve"> ADDIN ZOTERO_ITEM CSL_CITATION {"citationID":"Kkxw0H81","properties":{"formattedCitation":"(Hewitt 1983)","plainCitation":"(Hewitt 1983)"},"citationItems":[{"id":260,"uris":["http://zotero.org/users/798833/items/NQKZH8AW"],"uri":["http://zotero.org/users/798833/items/NQKZH8AW"],"itemData":{"id":260,"type":"book","title":"Interpretations of calamity from the viewpoint of human ecology","collection-title":"The risks &amp; hazards series","collection-number":"1","publisher":"Allen [and] Unwin","publisher-place":"Boston u.a","number-of-pages":"304","source":"Gemeinsamer Bibliotheksverbund ISBN","event-place":"Boston u.a","ISBN":"978-0-04-301160-7","language":"eng","editor":[{"family":"Hewitt","given":"Kenneth"}],"issued":{"date-parts":[["1983"]]}}}],"schema":"https://github.com/citation-style-language/schema/raw/master/csl-citation.json"} </w:instrText>
      </w:r>
      <w:r w:rsidR="00D0595C">
        <w:fldChar w:fldCharType="separate"/>
      </w:r>
      <w:r w:rsidRPr="00D5680C">
        <w:rPr>
          <w:rFonts w:ascii="Calibri" w:hAnsi="Calibri"/>
        </w:rPr>
        <w:t>(Hewitt 1983)</w:t>
      </w:r>
      <w:r w:rsidR="00D0595C">
        <w:fldChar w:fldCharType="end"/>
      </w:r>
      <w:r>
        <w:t>. Les ménages les plus pauvres ont tendance à vivre dans des endroits plus à risques. Ceci est valable pour les risques d’inondations ou les maladies ou tous types d’aléas.  Les inondations dans les zones côtières associées</w:t>
      </w:r>
      <w:r w:rsidR="004E47DB">
        <w:t xml:space="preserve"> a</w:t>
      </w:r>
      <w:r>
        <w:t xml:space="preserve">u climat ou  aux effets des ouragans ou tempêtes saisonnières sont généralement de courte durée. Ils peuvent avoir des effets inattendus mais significatives pour les sections les plus vulnérables de la société. </w:t>
      </w:r>
    </w:p>
    <w:p w:rsidR="00F5732F" w:rsidRDefault="00D0595C" w:rsidP="004E47DB">
      <w:pPr>
        <w:jc w:val="both"/>
      </w:pPr>
      <w:r>
        <w:fldChar w:fldCharType="begin"/>
      </w:r>
      <w:r w:rsidR="00F5732F">
        <w:instrText xml:space="preserve"> ADDIN ZOTERO_ITEM CSL_CITATION {"citationID":"7IQILUt6","properties":{"formattedCitation":"(Burton, Kates, et White 1993)","plainCitation":"(Burton, Kates, et White 1993)"},"citationItems":[{"id":250,"uris":["http://zotero.org/users/798833/items/7H86A39G"],"uri":["http://zotero.org/users/798833/items/7H86A39G"],"itemData":{"id":250,"type":"book","title":"The environment as hazard","publisher":"Guilford Press","publisher-place":"New York, NY","number-of-pages":"290","edition":"2nd ed","source":"Gemeinsamer Bibliotheksverbund ISBN","event-place":"New York, NY","ISBN":"978-0-89862-159-4","language":"eng","author":[{"family":"Burton","given":"Ian"},{"family":"Kates","given":"Robert William"},{"family":"White","given":"Gilbert F."}],"issued":{"date-parts":[["1993"]]}}}],"schema":"https://github.com/citation-style-language/schema/raw/master/csl-citation.json"} </w:instrText>
      </w:r>
      <w:r>
        <w:fldChar w:fldCharType="separate"/>
      </w:r>
      <w:r w:rsidR="00F5732F" w:rsidRPr="00EE6ED7">
        <w:rPr>
          <w:rFonts w:ascii="Calibri" w:hAnsi="Calibri"/>
        </w:rPr>
        <w:t>(Burton, Kates, et White 1993)</w:t>
      </w:r>
      <w:r>
        <w:fldChar w:fldCharType="end"/>
      </w:r>
      <w:r w:rsidR="00F5732F">
        <w:t xml:space="preserve"> soutient que les risques proviennent essentiellement des la gestion des structures institutionnelles. Augmenter l’activité économique ne réduit donc pas nécessairement la vulnérabilité aux </w:t>
      </w:r>
      <w:r w:rsidR="004E47DB">
        <w:t>impacts des risques en général.</w:t>
      </w:r>
      <w:r w:rsidR="00DF5473">
        <w:t xml:space="preserve"> </w:t>
      </w:r>
      <w:r w:rsidR="00F5732F">
        <w:t>Comme avec l'insécurité alimentaire, la vulnérabilité aux risques naturels a souvent été expliquée par la technique et les facteurs institutionnels.</w:t>
      </w:r>
    </w:p>
    <w:p w:rsidR="00F5732F" w:rsidRDefault="00F5732F" w:rsidP="004E47DB">
      <w:pPr>
        <w:jc w:val="both"/>
      </w:pPr>
      <w:r>
        <w:lastRenderedPageBreak/>
        <w:t>En revanche l’approc</w:t>
      </w:r>
      <w:r w:rsidR="00235DF0">
        <w:t xml:space="preserve">he en écologie humaine </w:t>
      </w:r>
      <w:r>
        <w:t xml:space="preserve">met l'accent sur le rôle du développement économique </w:t>
      </w:r>
      <w:r w:rsidR="00D0595C">
        <w:fldChar w:fldCharType="begin"/>
      </w:r>
      <w:r>
        <w:instrText xml:space="preserve"> ADDIN ZOTERO_ITEM CSL_CITATION {"citationID":"MVH0LzHn","properties":{"formattedCitation":"(Hewitt 1983)","plainCitation":"(Hewitt 1983)"},"citationItems":[{"id":260,"uris":["http://zotero.org/users/798833/items/NQKZH8AW"],"uri":["http://zotero.org/users/798833/items/NQKZH8AW"],"itemData":{"id":260,"type":"book","title":"Interpretations of calamity from the viewpoint of human ecology","collection-title":"The risks &amp; hazards series","collection-number":"1","publisher":"Allen [and] Unwin","publisher-place":"Boston u.a","number-of-pages":"304","source":"Gemeinsamer Bibliotheksverbund ISBN","event-place":"Boston u.a","ISBN":"978-0-04-301160-7","language":"eng","editor":[{"family":"Hewitt","given":"Kenneth"}],"issued":{"date-parts":[["1983"]]}}}],"schema":"https://github.com/citation-style-language/schema/raw/master/csl-citation.json"} </w:instrText>
      </w:r>
      <w:r w:rsidR="00D0595C">
        <w:fldChar w:fldCharType="separate"/>
      </w:r>
      <w:r w:rsidRPr="00D5680C">
        <w:rPr>
          <w:rFonts w:ascii="Calibri" w:hAnsi="Calibri"/>
        </w:rPr>
        <w:t>(Hewitt 1983)</w:t>
      </w:r>
      <w:r w:rsidR="00D0595C">
        <w:fldChar w:fldCharType="end"/>
      </w:r>
      <w:r>
        <w:t>.</w:t>
      </w:r>
    </w:p>
    <w:p w:rsidR="00F5732F" w:rsidRDefault="00F5732F" w:rsidP="00E3382C">
      <w:pPr>
        <w:jc w:val="both"/>
      </w:pPr>
      <w:r>
        <w:t xml:space="preserve">Ces deux approches sur la recherche sur les risques ont été reliées entre eux par </w:t>
      </w:r>
      <w:r w:rsidR="00D0595C">
        <w:fldChar w:fldCharType="begin"/>
      </w:r>
      <w:r>
        <w:instrText xml:space="preserve"> ADDIN ZOTERO_ITEM CSL_CITATION {"citationID":"aqtWSqQw","properties":{"formattedCitation":"(Blaikie et al. 1994)","plainCitation":"(Blaikie et al. 1994)"},"citationItems":[{"id":262,"uris":["http://zotero.org/users/798833/items/ZGMS8UAZ"],"uri":["http://zotero.org/users/798833/items/ZGMS8UAZ"],"itemData":{"id":262,"type":"book","title":"At risk: natural hazards, people's vulnerability, and disasters","publisher":"Routledge","publisher-place":"London","number-of-pages":"284","source":"Gemeinsamer Bibliotheksverbund ISBN","event-place":"London","ISBN":"978-0-415-08476-5","shortTitle":"At risk","author":[{"family":"Blaikie","given":"Piers M."},{"family":"Cannon","given":"Terry"},{"family":"Davis","given":"Ian"},{"family":"Wisner","given":"Ben"}],"issued":{"date-parts":[["1994"]]}}}],"schema":"https://github.com/citation-style-language/schema/raw/master/csl-citation.json"} </w:instrText>
      </w:r>
      <w:r w:rsidR="00D0595C">
        <w:fldChar w:fldCharType="separate"/>
      </w:r>
      <w:r w:rsidRPr="00333F5C">
        <w:rPr>
          <w:rFonts w:ascii="Calibri" w:hAnsi="Calibri"/>
        </w:rPr>
        <w:t>(Blaikie et al. 1994)</w:t>
      </w:r>
      <w:r w:rsidR="00D0595C">
        <w:fldChar w:fldCharType="end"/>
      </w:r>
      <w:r>
        <w:t xml:space="preserve"> dans leur modèle nommé «  Pression et Libération » (Pressure and Release) . </w:t>
      </w:r>
      <w:r w:rsidR="004E47DB">
        <w:t xml:space="preserve"> </w:t>
      </w:r>
      <w:r>
        <w:t xml:space="preserve">Dans leur modèle, les </w:t>
      </w:r>
      <w:r w:rsidR="00E41EA5">
        <w:t xml:space="preserve">risques </w:t>
      </w:r>
      <w:r>
        <w:t xml:space="preserve">physiques et biologiques représentent une pression caractéristique de la vulnérabilité. Une pression supplémentaire provient de la progression cumulative de la vulnérabilité ainsi que des causes provenant de la géographie locale et de la différenciation sociale. Ces deux pressions aboutissent à des catastrophes qui résultent de l’additivité des pressions </w:t>
      </w:r>
      <w:r w:rsidR="00D0595C">
        <w:fldChar w:fldCharType="begin"/>
      </w:r>
      <w:r>
        <w:instrText xml:space="preserve"> ADDIN ZOTERO_ITEM CSL_CITATION {"citationID":"Z8udtbnK","properties":{"formattedCitation":"(Blaikie et al. 1994)","plainCitation":"(Blaikie et al. 1994)"},"citationItems":[{"id":262,"uris":["http://zotero.org/users/798833/items/ZGMS8UAZ"],"uri":["http://zotero.org/users/798833/items/ZGMS8UAZ"],"itemData":{"id":262,"type":"book","title":"At risk: natural hazards, people's vulnerability, and disasters","publisher":"Routledge","publisher-place":"London","number-of-pages":"284","source":"Gemeinsamer Bibliotheksverbund ISBN","event-place":"London","ISBN":"978-0-415-08476-5","shortTitle":"At risk","author":[{"family":"Blaikie","given":"Piers M."},{"family":"Cannon","given":"Terry"},{"family":"Davis","given":"Ian"},{"family":"Wisner","given":"Ben"}],"issued":{"date-parts":[["1994"]]}}}],"schema":"https://github.com/citation-style-language/schema/raw/master/csl-citation.json"} </w:instrText>
      </w:r>
      <w:r w:rsidR="00D0595C">
        <w:fldChar w:fldCharType="separate"/>
      </w:r>
      <w:r w:rsidRPr="00333F5C">
        <w:rPr>
          <w:rFonts w:ascii="Calibri" w:hAnsi="Calibri"/>
        </w:rPr>
        <w:t>(Blaikie et al. 1994)</w:t>
      </w:r>
      <w:r w:rsidR="00D0595C">
        <w:fldChar w:fldCharType="end"/>
      </w:r>
      <w:r>
        <w:t>. Ce modèle essaie de synthétiser la vulnérabilité sociale et la vulnérabilité physique en donnant une importance équivalente au risque et à la vulnérabilité en tant que pression.  Il est remis en question par le fait qu’on ne peut pas avoir une vue systématique des mécanismes et des processus de la vulnérabilité.</w:t>
      </w:r>
    </w:p>
    <w:p w:rsidR="00F5732F" w:rsidRPr="00EC1B32" w:rsidRDefault="00E3382C" w:rsidP="00335C58">
      <w:pPr>
        <w:pStyle w:val="Titre3"/>
        <w:numPr>
          <w:ilvl w:val="1"/>
          <w:numId w:val="3"/>
        </w:numPr>
      </w:pPr>
      <w:bookmarkStart w:id="7" w:name="_Toc430791709"/>
      <w:r>
        <w:t>Nouvelles approches</w:t>
      </w:r>
      <w:bookmarkEnd w:id="7"/>
      <w:r w:rsidR="00F5732F">
        <w:t> </w:t>
      </w:r>
    </w:p>
    <w:p w:rsidR="00F5732F" w:rsidRDefault="00F5732F" w:rsidP="00E3382C">
      <w:pPr>
        <w:jc w:val="both"/>
      </w:pPr>
      <w:r>
        <w:t xml:space="preserve">On peut trouver une relation quelque peu linéaire entre les recherches classiques et les nouvelles approches de la vulnérabilité.  Même si les chercheurs peuvent être influencés par le chevauchement des idées et des méthodes au cours du temps, de nouvelles approches se font apercevoir. Ces méthodes,  « orienté système » tentent grâce à l’avancée des méthodes de comprendre la vulnérabilité en prenant en compte à la fois son aspect naturel et son aspect social. </w:t>
      </w:r>
    </w:p>
    <w:p w:rsidR="00F5732F" w:rsidRPr="00E3382C" w:rsidRDefault="00F5732F" w:rsidP="00E3382C">
      <w:pPr>
        <w:jc w:val="both"/>
      </w:pPr>
      <w:r>
        <w:t xml:space="preserve">Considérant la vulnérabilité en tant qu'une caractéristique d'un système socio-écologique  et en cherchant à élaborer des mécanismes et processus couplée </w:t>
      </w:r>
      <w:r w:rsidR="00D0595C">
        <w:fldChar w:fldCharType="begin"/>
      </w:r>
      <w:r>
        <w:instrText xml:space="preserve"> ADDIN ZOTERO_ITEM CSL_CITATION {"citationID":"DGETQLUb","properties":{"formattedCitation":"(Turner et al. 2003)","plainCitation":"(Turner et al. 2003)"},"citationItems":[{"id":263,"uris":["http://zotero.org/users/798833/items/H3VUUJNA"],"uri":["http://zotero.org/users/798833/items/H3VUUJNA"],"itemData":{"id":263,"type":"article-journal","title":"A framework for vulnerability analysis in sustainability science","container-title":"Proceedings of the National Academy of Sciences","page":"8074-8079","volume":"100","issue":"14","source":"CrossRef","DOI":"10.1073/pnas.1231335100","ISSN":"0027-8424, 1091-6490","language":"en","author":[{"family":"Turner","given":"B. L."},{"family":"Kasperson","given":"R. E."},{"family":"Matson","given":"P. A."},{"family":"McCarthy","given":"J. J."},{"family":"Corell","given":"R. W."},{"family":"Christensen","given":"L."},{"family":"Eckley","given":"N."},{"family":"Kasperson","given":"J. X."},{"family":"Luers","given":"A."},{"family":"Martello","given":"M. L."},{"family":"Polsky","given":"C."},{"family":"Pulsipher","given":"A."},{"family":"Schiller","given":"A."}],"issued":{"date-parts":[["2003",7,8]]}}}],"schema":"https://github.com/citation-style-language/schema/raw/master/csl-citation.json"} </w:instrText>
      </w:r>
      <w:r w:rsidR="00D0595C">
        <w:fldChar w:fldCharType="separate"/>
      </w:r>
      <w:r w:rsidRPr="00D65D90">
        <w:rPr>
          <w:rFonts w:ascii="Calibri" w:hAnsi="Calibri"/>
        </w:rPr>
        <w:t>(Turner et al. 2003)</w:t>
      </w:r>
      <w:r w:rsidR="00D0595C">
        <w:fldChar w:fldCharType="end"/>
      </w:r>
      <w:r>
        <w:t xml:space="preserve"> arrive à analyser la vulnérabilité d’une manière conceptuelle.</w:t>
      </w:r>
      <w:r w:rsidR="00E3382C">
        <w:t xml:space="preserve"> </w:t>
      </w:r>
      <w:r>
        <w:t xml:space="preserve">Au lieu de se concentrer sur les multiples conséquences  résultant d’un stress unique, l'approche proposée par </w:t>
      </w:r>
      <w:r w:rsidR="00D0595C">
        <w:fldChar w:fldCharType="begin"/>
      </w:r>
      <w:r>
        <w:instrText xml:space="preserve"> ADDIN ZOTERO_ITEM CSL_CITATION {"citationID":"Jq4u3TsZ","properties":{"formattedCitation":"(Turner et al. 2003)","plainCitation":"(Turner et al. 2003)"},"citationItems":[{"id":263,"uris":["http://zotero.org/users/798833/items/H3VUUJNA"],"uri":["http://zotero.org/users/798833/items/H3VUUJNA"],"itemData":{"id":263,"type":"article-journal","title":"A framework for vulnerability analysis in sustainability science","container-title":"Proceedings of the National Academy of Sciences","page":"8074-8079","volume":"100","issue":"14","source":"CrossRef","DOI":"10.1073/pnas.1231335100","ISSN":"0027-8424, 1091-6490","language":"en","author":[{"family":"Turner","given":"B. L."},{"family":"Kasperson","given":"R. E."},{"family":"Matson","given":"P. A."},{"family":"McCarthy","given":"J. J."},{"family":"Corell","given":"R. W."},{"family":"Christensen","given":"L."},{"family":"Eckley","given":"N."},{"family":"Kasperson","given":"J. X."},{"family":"Luers","given":"A."},{"family":"Martello","given":"M. L."},{"family":"Polsky","given":"C."},{"family":"Pulsipher","given":"A."},{"family":"Schiller","given":"A."}],"issued":{"date-parts":[["2003",7,8]]}}}],"schema":"https://github.com/citation-style-language/schema/raw/master/csl-citation.json"} </w:instrText>
      </w:r>
      <w:r w:rsidR="00D0595C">
        <w:fldChar w:fldCharType="separate"/>
      </w:r>
      <w:r w:rsidRPr="00D65D90">
        <w:rPr>
          <w:rFonts w:ascii="Calibri" w:hAnsi="Calibri"/>
        </w:rPr>
        <w:t>(Turner et al. 2003)</w:t>
      </w:r>
      <w:r w:rsidR="00D0595C">
        <w:fldChar w:fldCharType="end"/>
      </w:r>
      <w:r>
        <w:t xml:space="preserve"> vise à analyser les éléments de vulnérabilité (exposition, sensibilité et résistance/résilience) dans un système borné à une échelle spatiale particulière.</w:t>
      </w:r>
    </w:p>
    <w:p w:rsidR="00E3382C" w:rsidRDefault="00F5732F" w:rsidP="00E3382C">
      <w:pPr>
        <w:jc w:val="both"/>
      </w:pPr>
      <w:r>
        <w:t xml:space="preserve">D'autres recherches actuellement soutiennent que la clé de la compréhension de la vulnérabilité   réside dans l'interaction entre les dynamiques sociales au sein d'un système socio-écologique et que cette dynamique est importante pour la résilience </w:t>
      </w:r>
      <w:r w:rsidR="00D0595C">
        <w:fldChar w:fldCharType="begin"/>
      </w:r>
      <w:r>
        <w:instrText xml:space="preserve"> ADDIN ZOTERO_ITEM CSL_CITATION {"citationID":"AuHUWQss","properties":{"formattedCitation":"(Siri H Eriksen, Brown, et Kelly 2005)","plainCitation":"(Siri H Eriksen, Brown, et Kelly 2005)"},"citationItems":[{"id":264,"uris":["http://zotero.org/users/798833/items/E4VS9GKF"],"uri":["http://zotero.org/users/798833/items/E4VS9GKF"],"itemData":{"id":264,"type":"article-journal","title":"The dynamics of vulnerability: locating coping strategies in Kenya and Tanzania","container-title":"The Geographical Journal","page":"287-305","volume":"171","issue":"4","source":"CrossRef","DOI":"10.1111/j.1475-4959.2005.00174.x","ISSN":"0016-7398, 1475-4959","shortTitle":"The dynamics of vulnerability","language":"en","author":[{"family":"Eriksen","given":"Siri H"},{"family":"Brown","given":"Katrina"},{"family":"Kelly","given":"P Mick"}],"issued":{"date-parts":[["2005",12]]}}}],"schema":"https://github.com/citation-style-language/schema/raw/master/csl-citation.json"} </w:instrText>
      </w:r>
      <w:r w:rsidR="00D0595C">
        <w:fldChar w:fldCharType="separate"/>
      </w:r>
      <w:r w:rsidRPr="00F03129">
        <w:rPr>
          <w:rFonts w:ascii="Calibri" w:hAnsi="Calibri"/>
        </w:rPr>
        <w:t>(Siri H Eriksen, Brown, et Kelly 2005)</w:t>
      </w:r>
      <w:r w:rsidR="00D0595C">
        <w:fldChar w:fldCharType="end"/>
      </w:r>
      <w:r>
        <w:t>.</w:t>
      </w:r>
    </w:p>
    <w:p w:rsidR="00C95315" w:rsidRPr="00FE5B4F" w:rsidRDefault="00C95315" w:rsidP="00C95315">
      <w:pPr>
        <w:tabs>
          <w:tab w:val="left" w:pos="2815"/>
        </w:tabs>
        <w:jc w:val="both"/>
      </w:pPr>
      <w:r>
        <w:t xml:space="preserve">Les recherches tendant à développer des méthodes pour cartographier la vulnérabilité et à essayer de valider les données, par triangulation par exemple,  pour avoir des mesures robustes qui seront utilisés au final pour les prises de décisions et les interventions </w:t>
      </w:r>
      <w:r w:rsidR="00D0595C">
        <w:fldChar w:fldCharType="begin"/>
      </w:r>
      <w:r>
        <w:instrText xml:space="preserve"> ADDIN ZOTERO_ITEM CSL_CITATION {"citationID":"vHbBjVlC","properties":{"formattedCitation":"(Yohe et Tol 2002; Haddad 2005; Brooks, Neil Adger, et Mick Kelly 2005)","plainCitation":"(Yohe et Tol 2002; Haddad 2005; Brooks, Neil Adger, et Mick Kelly 2005)"},"citationItems":[{"id":266,"uris":["http://zotero.org/users/798833/items/VRV7UJ7S"],"uri":["http://zotero.org/users/798833/items/VRV7UJ7S"],"itemData":{"id":266,"type":"article-journal","title":"Indicators for social and economic coping capacity—moving toward a working definition of adaptive capacity","container-title":"Global Environmental Change","page":"25-40","volume":"12","issue":"1","source":"CrossRef","DOI":"10.1016/S0959-3780(01)00026-7","ISSN":"09593780","language":"en","author":[{"family":"Yohe","given":"Gary"},{"family":"Tol","given":"Richard S.J."}],"issued":{"date-parts":[["2002",4]]}}},{"id":267,"uris":["http://zotero.org/users/798833/items/WPZXFPGN"],"uri":["http://zotero.org/users/798833/items/WPZXFPGN"],"itemData":{"id":267,"type":"article-journal","title":"Ranking the adaptive capacity of nations to climate change when socio-political goals are explicit","container-title":"Global Environmental Change","page":"165-176","volume":"15","issue":"2","source":"CrossRef","DOI":"10.1016/j.gloenvcha.2004.10.002","ISSN":"09593780","language":"en","author":[{"family":"Haddad","given":"Brent M."}],"issued":{"date-parts":[["2005",7]]}}},{"id":268,"uris":["http://zotero.org/users/798833/items/WET6RH2A"],"uri":["http://zotero.org/users/798833/items/WET6RH2A"],"itemData":{"id":268,"type":"article-journal","title":"The determinants of vulnerability and adaptive capacity at the national level and the implications for adaptation","container-title":"Adaptation to Climate Change: Perspectives Across Scales","page":"151-163","volume":"15","issue":"2","abstract":"We present a set of indicators of vulnerability and capacity to adapt to climate variability, and by extension climate change, derived using a novel empirical analysis of data aggregated at the national level on a decadal timescale. The analysis is based on a conceptual framework in which risk is viewed in terms of outcome, and is a function of physically defined climate hazards and socially constructed vulnerability. Climate outcomes are represen</w:instrText>
      </w:r>
      <w:r w:rsidRPr="00C63D0B">
        <w:rPr>
          <w:lang w:val="en-US"/>
        </w:rPr>
        <w:instrText>ted by mortality from climate-related disasters, using the emergency events database data set, statistical relationships between mortality and a shortlist of potential proxies for vulnerability are used to identify key vulnerability indicators. We find that 11 key indicators exhibit a strong relationship with decadally aggregated mortality associated with climate-related disasters. Validation of indicators, relationships between vulnerabil</w:instrText>
      </w:r>
      <w:r w:rsidRPr="00EE3E4F">
        <w:rPr>
          <w:lang w:val="en-US"/>
        </w:rPr>
        <w:instrText xml:space="preserve">ity and adaptive capacity, and the sensitivity of subsequent vulnerability assessments to different sets of weightings are explored using expert judgement data, collected through a focus group exercise. The data are used to provide a robust assessment of vulnerability to climate-related mortality at the national level, and represent an entry point to more detailed explorations of vulnerability and adaptive capacity. They indicate that the most vulnerable nations are those situated in sub-Saharan Africa and those that have recently experienced conflict. Adaptive capacity—one element of vulnerability—is associated predominantly with governance, civil and political rights, and literacy.","DOI":"10.1016/j.gloenvcha.2004.12.006","ISSN":"0959-3780","journalAbbreviation":"Global Environmental Change","author":[{"family":"Brooks","given":"Nick"},{"family":"Neil Adger","given":"W."},{"family":"Mick Kelly","given":"P."}],"issued":{"date-parts":[["2005",7]]}}}],"schema":"https://github.com/citation-style-language/schema/raw/master/csl-citation.json"} </w:instrText>
      </w:r>
      <w:r w:rsidR="00D0595C">
        <w:fldChar w:fldCharType="separate"/>
      </w:r>
      <w:r w:rsidRPr="00EE3E4F">
        <w:rPr>
          <w:rFonts w:ascii="Calibri" w:hAnsi="Calibri"/>
          <w:lang w:val="en-US"/>
        </w:rPr>
        <w:t>(</w:t>
      </w:r>
      <w:proofErr w:type="spellStart"/>
      <w:r w:rsidRPr="00EE3E4F">
        <w:rPr>
          <w:rFonts w:ascii="Calibri" w:hAnsi="Calibri"/>
          <w:lang w:val="en-US"/>
        </w:rPr>
        <w:t>Yohe</w:t>
      </w:r>
      <w:proofErr w:type="spellEnd"/>
      <w:r w:rsidRPr="00EE3E4F">
        <w:rPr>
          <w:rFonts w:ascii="Calibri" w:hAnsi="Calibri"/>
          <w:lang w:val="en-US"/>
        </w:rPr>
        <w:t xml:space="preserve"> et </w:t>
      </w:r>
      <w:proofErr w:type="spellStart"/>
      <w:r w:rsidRPr="00EE3E4F">
        <w:rPr>
          <w:rFonts w:ascii="Calibri" w:hAnsi="Calibri"/>
          <w:lang w:val="en-US"/>
        </w:rPr>
        <w:t>Tol</w:t>
      </w:r>
      <w:proofErr w:type="spellEnd"/>
      <w:r w:rsidRPr="00EE3E4F">
        <w:rPr>
          <w:rFonts w:ascii="Calibri" w:hAnsi="Calibri"/>
          <w:lang w:val="en-US"/>
        </w:rPr>
        <w:t xml:space="preserve"> 2002; Haddad 2005; Brooks, Neil Adger, et Mick Kelly 2005)</w:t>
      </w:r>
      <w:r w:rsidR="00D0595C">
        <w:fldChar w:fldCharType="end"/>
      </w:r>
      <w:r w:rsidRPr="00EE3E4F">
        <w:rPr>
          <w:lang w:val="en-US"/>
        </w:rPr>
        <w:t xml:space="preserve">. </w:t>
      </w:r>
      <w:r>
        <w:rPr>
          <w:lang w:val="en-US"/>
        </w:rPr>
        <w:t xml:space="preserve"> </w:t>
      </w:r>
      <w:r w:rsidRPr="005C6D28">
        <w:t xml:space="preserve">D’autres études ont été faites concernant la cartographie spatiale des éléments </w:t>
      </w:r>
      <w:r>
        <w:t xml:space="preserve">de la vulnérabilité </w:t>
      </w:r>
      <w:r w:rsidR="00D0595C">
        <w:fldChar w:fldCharType="begin"/>
      </w:r>
      <w:r>
        <w:instrText xml:space="preserve"> ADDIN ZOTERO_ITEM CSL_CITATION {"citationID":"XNe7rhu1","properties":{"formattedCitation":"{\\rtf (O\\uc0\\u8217{}Brien et al. 2004; Hassan 2005; Schroter 2005)}","plainCitation":"(O’Brien et al. 2004; Hassan 2005; Schroter 2005)"},"citationItems":[{"id":269,"uris":["http://zotero.org/users/798833/items/RDUKZPE3"],"uri":["http://zotero.org/users/798833/items/RDUKZPE3"],"itemData":{"id":269,"type":"article-journal","title":"Mapping vulnerability to multiple stressors: climate change and globalization in India","container-title":"Global Environmental Change","page":"303-313","volume":"14","issue":"4","abstract":"There is growing recognition in the human dimensions research community that climate change impact studies must take into account the effects of other ongoing global changes. Yet there has been no systematic methodology to study climate change vulnerability in the context of multiple stressors. Using the example of Indian agriculture, this paper presents a methodology for investigating regional vulnerability to climate change in combination with other global stressors. This method, which relies on both vulnerability mapping and local-level case studies, may be used to assess differential vulnerability for any particular sector within a nation or region, and it can serve as a basis for targeting policy interventions.","DOI":"10.1016/j.gloenvcha.2004.01.001","ISSN":"0959-3780","journalAbbreviation":"Global Environmental Change","author":[{"family":"O’Brien","given":"Karen"},{"family":"Leichenko","given":"Robin"},{"family":"Kelkar","given":"Ulka"},{"family":"Venema","given":"Henry"},{"family":"Aandahl","given":"Guro"},{"family":"Tompkins","given":"Heather"},{"family":"Javed","given":"Akram"},{"family":"Bhadwal","given":"Suruchi"},{"family":"Barg","given":"Stephan"},{"family":"Nygaard","given":"Lynn"},{"family":"West","given":"Jennifer"}],"issued":{"date-parts":[["2004",12]]}}},{"id":270,"uris":["http://zotero.org/users/798833/items/2B6CV7ZB"],"uri":["http://zotero.org/users/798833/items/2B6CV7ZB"],"itemData":{"id":270,"type":"book","title":"Ecosystems and human well-being. Vol. 1: Current state and trends","collection-title":"Millennium ecosystem assessment series","publisher":"Island Press","publisher-place":"Washington, DC","number-of-pages":"917","source":"Gemeinsamer Bibliotheksverbund ISBN","event-place":"Washington, DC","ISBN":"978-1-55963-227-0","shortTitle":"Ecosystems and human well-being. Vol. 1","language":"eng","author":[{"family":"Hassan","given":"Rashid"}],"editor":[{"literal":"Millennium Ecosystem Assessment"}],"issued":{"date-parts":[["2005"]]}}},{"id":272,"uris":["http://zotero.org/users/798833/items/ZXA85I8Q"],"uri":["http://zotero.org/users/798833/items/ZXA85I8Q"],"itemData":{"id":272,"type":"article-journal","title":"Ecosystem Service Supply and Vulnerability to Global Change in Europe","container-title":"Science","page":"1333-1337","volume":"310","issue":"5752","source":"CrossRef","DOI":"10.1126/science.1115233","ISSN":"0036-8075, 1095-9203","language":"en","author":[{"family":"Schroter","given":"D."}],"issued":{"date-parts":[["2005",11,25]]}}}],"schema":"https://github.com/citation-style-language/schema/raw/master/csl-citation.json"} </w:instrText>
      </w:r>
      <w:r w:rsidR="00D0595C">
        <w:fldChar w:fldCharType="separate"/>
      </w:r>
      <w:r w:rsidRPr="00773A34">
        <w:rPr>
          <w:rFonts w:ascii="Calibri" w:hAnsi="Calibri" w:cs="Times New Roman"/>
          <w:szCs w:val="24"/>
        </w:rPr>
        <w:t>(O’Brien et al. 2004; Hassan 2005; Schroter 2005)</w:t>
      </w:r>
      <w:r w:rsidR="00D0595C">
        <w:fldChar w:fldCharType="end"/>
      </w:r>
      <w:r>
        <w:t xml:space="preserve">. </w:t>
      </w:r>
    </w:p>
    <w:p w:rsidR="00C95315" w:rsidRDefault="00C95315" w:rsidP="00C95315">
      <w:pPr>
        <w:tabs>
          <w:tab w:val="left" w:pos="2815"/>
        </w:tabs>
        <w:jc w:val="both"/>
      </w:pPr>
      <w:r>
        <w:t xml:space="preserve">En Inde, par exemple, les changements climatiques et la libéralisation du commerce changent le contexte de la production agricole. Certains agriculteurs sont capables de s'adapter à ces changements de conditions, y compris les événements ponctuels tels que la sécheresse et les fluctuations rapides des prix. D’autres agriculteurs par contre, ont du mal à s’y faire à ces processus simultanés. </w:t>
      </w:r>
      <w:r w:rsidR="00D0595C">
        <w:fldChar w:fldCharType="begin"/>
      </w:r>
      <w:r>
        <w:instrText xml:space="preserve"> ADDIN ZOTERO_ITEM CSL_CITATION {"citationID":"ixed99iQ","properties":{"formattedCitation":"{\\rtf (O\\uc0\\u8217{}Brien et al. 2004)}","plainCitation":"(O’Brien et al. 2004)"},"citationItems":[{"id":269,"uris":["http://zotero.org/users/798833/items/RDUKZPE3"],"uri":["http://zotero.org/users/798833/items/RDUKZPE3"],"itemData":{"id":269,"type":"article-journal","title":"Mapping vulnerability to multiple stressors: climate change and globalization in India","container-title":"Global Environmental Change","page":"303-313","volume":"14","issue":"4","abstract":"There is growing recognition in the human dimensions research community that climate change impact studies must take into account the effects of other ongoing global changes. Yet there has been no systematic methodology to study climate change vulnerability in the context of multiple stressors. Using the example of Indian agriculture, this paper presents a methodology for investigating regional vulnerability to climate change in combination with other global stressors. This method, which relies on both vulnerability mapping and local-level case studies, may be used to assess differential vulnerability for any particular sector within a nation or region, and it can serve as a basis for targeting policy interventions.","DOI":"10.1016/j.gloenvcha.2004.01.001","ISSN":"0959-3780","journalAbbreviation":"Global Environmental Change","author":[{"family":"O’Brien","given":"Karen"},{"family":"Leichenko","given":"Robin"},{"family":"Kelkar","given":"Ulka"},{"family":"Venema","given":"Henry"},{"family":"Aandahl","given":"Guro"},{"family":"Tompkins","given":"Heather"},{"family":"Javed","given":"Akram"},{"family":"Bhadwal","given":"Suruchi"},{"family":"Barg","given":"Stephan"},{"family":"Nygaard","given":"Lynn"},{"family":"West","given":"Jennifer"}],"issued":{"date-parts":[["2004",12]]}}}],"schema":"https://github.com/citation-style-language/schema/raw/master/csl-citation.json"} </w:instrText>
      </w:r>
      <w:r w:rsidR="00D0595C">
        <w:fldChar w:fldCharType="separate"/>
      </w:r>
      <w:r w:rsidRPr="00773A34">
        <w:rPr>
          <w:rFonts w:ascii="Calibri" w:hAnsi="Calibri" w:cs="Times New Roman"/>
          <w:szCs w:val="24"/>
        </w:rPr>
        <w:t>(O’Brien et al. 2004)</w:t>
      </w:r>
      <w:r w:rsidR="00D0595C">
        <w:fldChar w:fldCharType="end"/>
      </w:r>
      <w:r>
        <w:t xml:space="preserve"> a combiné les données portant sur  la libéralisation du commerce et les risques liés au changement climatique à l’échelle du district en Inde pour savoir quel district est capable de s’adapter au conditions de sécheresse et à la variabilité de la mousson. </w:t>
      </w:r>
    </w:p>
    <w:p w:rsidR="00C95315" w:rsidRDefault="00C95315" w:rsidP="00C95315">
      <w:pPr>
        <w:tabs>
          <w:tab w:val="left" w:pos="2815"/>
        </w:tabs>
        <w:jc w:val="both"/>
      </w:pPr>
      <w:r>
        <w:lastRenderedPageBreak/>
        <w:t>D’une manière analogue,  l</w:t>
      </w:r>
      <w:r w:rsidRPr="00334C38">
        <w:t>’Institut environnemental de Stockholm</w:t>
      </w:r>
      <w:r>
        <w:t xml:space="preserve"> </w:t>
      </w:r>
      <w:r w:rsidRPr="00334C38">
        <w:t xml:space="preserve"> </w:t>
      </w:r>
      <w:r w:rsidR="00D0595C" w:rsidRPr="00334C38">
        <w:fldChar w:fldCharType="begin"/>
      </w:r>
      <w:r>
        <w:instrText xml:space="preserve"> ADDIN ZOTERO_ITEM CSL_CITATION {"citationID":"ksMAtuqU","properties":{"formattedCitation":"(Stockholm Environment Institute 2001)","plainCitation":"(Stockholm Environment Institute 2001)"},"citationItems":[{"id":273,"uris":["http://zotero.org/users/798833/items/RAHK3TUQ"],"uri":["http://zotero.org/users/798833/items/RAHK3TUQ"],"itemData":{"id":273,"type":"article","title":"Strategic Environmental Framework for the Greater Mekong Subregion: Integrating Development and Environment in the Transport and Water Resource Sectors","publisher":"Stockholm Environment Institute and Asian Development Bank, Stockholm.","author":[{"family":"Stockholm Environment Institute","given":""}],"issued":{"date-parts":[["2001"]]}}}],"schema":"https://github.com/citation-style-language/schema/raw/master/csl-citation.json"} </w:instrText>
      </w:r>
      <w:r w:rsidR="00D0595C" w:rsidRPr="00334C38">
        <w:fldChar w:fldCharType="separate"/>
      </w:r>
      <w:r w:rsidRPr="00334C38">
        <w:rPr>
          <w:rFonts w:ascii="Calibri" w:hAnsi="Calibri"/>
        </w:rPr>
        <w:t>(Stockholm Environment Institute 2001)</w:t>
      </w:r>
      <w:r w:rsidR="00D0595C" w:rsidRPr="00334C38">
        <w:fldChar w:fldCharType="end"/>
      </w:r>
      <w:r w:rsidRPr="00334C38">
        <w:t xml:space="preserve"> </w:t>
      </w:r>
      <w:r>
        <w:t xml:space="preserve">a identifié les points les plus vulnérables dans la sous-région du Grand Mékong en utilisant des cartes de risque d'inondation, et des cartes relatant les planification de constructions d’ouvrages de protections ainsi que d’autres facteurs. Les décideurs et les intervenants interprètent les données brutes pour arriver à un consensus à propos des cartes. </w:t>
      </w:r>
    </w:p>
    <w:p w:rsidR="00E3382C" w:rsidRDefault="00C95315" w:rsidP="00C95315">
      <w:pPr>
        <w:tabs>
          <w:tab w:val="left" w:pos="2815"/>
        </w:tabs>
        <w:jc w:val="both"/>
      </w:pPr>
      <w:r>
        <w:t xml:space="preserve">Ces  innovations dans les méthodes de  prise en compte de la vulnérabilité tentent de  saisir la dynamique et la distribution spatiale de chaque variable concerné de manière individuelle d’une part et puis les interactions entre ces variables d’une autre part </w:t>
      </w:r>
      <w:r w:rsidR="00D0595C">
        <w:fldChar w:fldCharType="begin"/>
      </w:r>
      <w:r>
        <w:instrText xml:space="preserve"> ADDIN ZOTERO_ITEM CSL_CITATION {"citationID":"gLdQSel9","properties":{"formattedCitation":"(Luers 2005; Polsky 2004)","plainCitation":"(Luers 2005; Polsky 2004)"},"citationItems":[{"id":274,"uris":["http://zotero.org/users/798833/items/RCXSCGB7"],"uri":["http://zotero.org/users/798833/items/RCXSCGB7"],"itemData":{"id":274,"type":"article-journal","title":"The surface of vulnerability: An analytical framework for examining environmental change","container-title":"Global Environmental Change","page":"214-223","volume":"15","issue":"3","abstract":"This paper introduces an analytical framework for evaluating the vulnerability of people and places to environmental and social forces. The framework represents the relative vulnerability of a variable of concern (e.g. such as agricultural yield) to a set of disturbing forces (e.g. climate change, market fluctuations) by a position on a three-dimensional analytical surface, where vulnerability is defined as a function of sensitivity, exposure, and the state relative to a threshold of damage. The surface is presented as a tool to help identify relative vulnerability in order to prioritize actions and assess the vulnerability implications of management and policy decisions.","DOI":"10.1016/j.gloenvcha.2005.04.003","ISSN":"0959-3780","journalAbbreviation":"Global Environmental Change","author":[{"family":"Luers","given":"Amy L."}],"issued":{"date-parts":[["2005",10]]}}},{"id":275,"uris":["http://zotero.org/users/798833/items/QA4FUQJU"],"uri":["http://zotero.org/users/798833/items/QA4FUQJU"],"itemData":{"id":275,"type":"article-journal","title":"Putting Space and Time in Ricardian Climate Change Impact Studies: Agriculture in the U.S. Great Plains, 1969–1992","container-title":"Annals of the Association of American Geographers","page":"549-564","volume":"94","issue":"3","source":"CrossRef","DOI":"10.1111/j.1467-8306.2004.00413.x","ISSN":"0004-5608, 1467-8306","shortTitle":"Putting Space and Time in Ricardian Climate Change Impact Studies","language":"en","author":[{"family":"Polsky","given":"Colin"}],"issued":{"date-parts":[["2004",9]]}}}],"schema":"https://github.com/citation-style-language/schema/raw/master/csl-citation.json"} </w:instrText>
      </w:r>
      <w:r w:rsidR="00D0595C">
        <w:fldChar w:fldCharType="separate"/>
      </w:r>
      <w:r w:rsidRPr="00334C38">
        <w:rPr>
          <w:rFonts w:ascii="Calibri" w:hAnsi="Calibri"/>
        </w:rPr>
        <w:t>(Luers 2005; Polsky 2004)</w:t>
      </w:r>
      <w:r w:rsidR="00D0595C">
        <w:fldChar w:fldCharType="end"/>
      </w:r>
      <w:r>
        <w:t xml:space="preserve">. Toutefois, ces variables spécifiques ne mesurent pas nécessairement la vulnérabilité d’une manière directe. Des fois quand la variable et les liens sont bien établis, les relations peuvent ne pas tenir. </w:t>
      </w:r>
      <w:r w:rsidR="00CC5558">
        <w:t xml:space="preserve">Cette notion de variable est très importante car c’est elle qui va permettre d’aboutir à </w:t>
      </w:r>
      <w:r>
        <w:t>la mise en place d’indicateurs.</w:t>
      </w:r>
    </w:p>
    <w:p w:rsidR="00E3382C" w:rsidRDefault="00E3382C" w:rsidP="00E3382C">
      <w:pPr>
        <w:jc w:val="both"/>
      </w:pPr>
    </w:p>
    <w:p w:rsidR="00E3382C" w:rsidRDefault="00E3382C" w:rsidP="00335C58">
      <w:pPr>
        <w:pStyle w:val="Titre2"/>
        <w:numPr>
          <w:ilvl w:val="0"/>
          <w:numId w:val="3"/>
        </w:numPr>
      </w:pPr>
      <w:bookmarkStart w:id="8" w:name="_Toc430791710"/>
      <w:r>
        <w:t>Mesurer la vulnérabilité</w:t>
      </w:r>
      <w:bookmarkEnd w:id="8"/>
    </w:p>
    <w:p w:rsidR="00E3382C" w:rsidRDefault="00E3382C" w:rsidP="00335C58">
      <w:pPr>
        <w:pStyle w:val="Titre3"/>
        <w:numPr>
          <w:ilvl w:val="1"/>
          <w:numId w:val="3"/>
        </w:numPr>
      </w:pPr>
      <w:bookmarkStart w:id="9" w:name="_Toc430791711"/>
      <w:r>
        <w:t>Peut-on mesurer la vulnérabilité ?</w:t>
      </w:r>
      <w:bookmarkEnd w:id="9"/>
    </w:p>
    <w:p w:rsidR="00E3382C" w:rsidRDefault="00E3382C" w:rsidP="00E3382C">
      <w:pPr>
        <w:jc w:val="both"/>
      </w:pPr>
      <w:r>
        <w:t xml:space="preserve">Mesurer est le processus qui vise à assigner un nombre à un phénomène. Un phénomène se définit comme quelque chose qu’on peut </w:t>
      </w:r>
      <w:proofErr w:type="gramStart"/>
      <w:r>
        <w:t>observer</w:t>
      </w:r>
      <w:proofErr w:type="gramEnd"/>
      <w:r>
        <w:t xml:space="preserve">  (par exemple, le phénomène chaleur peut être mesuré en associant un nombre nommé « température »).  Le fait de mesurer est basé sur les notions mettant en situation des  entités quantitatives. Ces entités sont appelées des variables </w:t>
      </w:r>
      <w:r w:rsidR="00D0595C">
        <w:fldChar w:fldCharType="begin"/>
      </w:r>
      <w:r>
        <w:instrText xml:space="preserve"> ADDIN ZOTERO_ITEM CSL_CITATION {"citationID":"K4mdzkJU","properties":{"formattedCitation":"(Bernard 2013)","plainCitation":"(Bernard 2013)"},"citationItems":[{"id":381,"uris":["http://zotero.org/users/798833/items/MAJ4DUZC"],"uri":["http://zotero.org/users/798833/items/MAJ4DUZC"],"itemData":{"id":381,"type":"book","title":"Social research methods: qualitative and quantitative approaches","publisher":"SAGE","publisher-place":"Los Angeles","number-of-pages":"789","edition":"2. ed","source":"Gemeinsamer Bibliotheksverbund ISBN","event-place":"Los Angeles","ISBN":"978-1-4129-7854-5","shortTitle":"Social research methods","language":"eng","author":[{"family":"Bernard","given":"Harvey Russell"}],"issued":{"date-parts":[["2013"]]}}}],"schema":"https://github.com/citation-style-language/schema/raw/master/csl-citation.json"} </w:instrText>
      </w:r>
      <w:r w:rsidR="00D0595C">
        <w:fldChar w:fldCharType="separate"/>
      </w:r>
      <w:r w:rsidRPr="00D37BCF">
        <w:rPr>
          <w:rFonts w:ascii="Calibri" w:hAnsi="Calibri"/>
        </w:rPr>
        <w:t>(Bernard 2013)</w:t>
      </w:r>
      <w:r w:rsidR="00D0595C">
        <w:fldChar w:fldCharType="end"/>
      </w:r>
      <w:r>
        <w:t xml:space="preserve">. Ces variables peuvent être alors comparés dans le temps et dans l’espace. Cette notion de comparaison est la clé dans l’évaluation de la </w:t>
      </w:r>
      <w:r w:rsidRPr="004E61B9">
        <w:t>vulnérabilité</w:t>
      </w:r>
      <w:r w:rsidR="00D0595C">
        <w:fldChar w:fldCharType="begin"/>
      </w:r>
      <w:r>
        <w:instrText xml:space="preserve"> ADDIN ZOTERO_ITEM CSL_CITATION {"citationID":"98MBw2LQ","properties":{"formattedCitation":"(Barnett, Lambert, et Fry 2008; Ionescu et al. 2009; Wolf et al. 2013)","plainCitation":"(Barnett, Lambert, et Fry 2008; Ionescu et al. 2009; Wolf et al. 2013)"},"citationItems":[{"id":193,"uris":["http://zotero.org/users/798833/items/TCH5ED4G"],"uri":["http://zotero.org/users/798833/items/TCH5ED4G"],"itemData":{"id":193,"type":"article-journal","title":"The Hazards of Indicators: Insights from the Environmental Vulnerability Index","container-title":"Annals of the Association of American Geographers","page":"102-119","volume":"98","issue":"1","source":"Taylor and Francis+NEJM","abstract":"Since the early 1990s a number of projects have developed indexes to measure vulnerability to environmental change. This article investigates the key conceptual and methodological problems associated with such indexes. It examines in detail an index that explicitly addresses environmental change as an issue of vulnerability, the Environmental Vulnerability Index (EVI) developed by the South Pacific Applied Geoscience Commission (SOPAC). This examination offers some broader lessons for indicator-based projects, all of which require a simple model of complex and uncertain social-ecological systems, and entail difficult choices about the selection, standardization, weighting, and aggregation of indicators selected to represent important aspects of those systems. We conclude that indexes of vulnerability to environmental change cannot hope to be meaningful when applied to large-scale systems, and so should focus on smaller scales of analysis. We argue that they should not be used as the basis for disbursing funds, comparing countries, or for measuring the performance of countries in environmental management. We also argue that vulnerability is a context-specific rather than a generic condition. Finally, we suggest that because vulnerability is about values at risk, there should be more input from a broader array of people when indexes are being developed and tested.","DOI":"10.1080/00045600701734315","ISSN":"0004-5608","shortTitle":"The Hazards of Indicators","author":[{"family":"Barnett","given":"Jon"},{"family":"Lambert","given":"Simon"},{"family":"Fry","given":"Ian"}],"issued":{"date-parts":[["2008",2,5]]}}},{"id":244,"uris":["http://zotero.org/users/798833/items/GEKNNDZJ"],"uri":["http://zotero.org/users/798833/items/GEKNNDZJ"],"itemData":{"id":244,"type":"article-journal","title":"Towards a Formal Framework of Vulnerability to Climate Change","container-title":"Environmental Modeling &amp; Assessment","page":"1-16","volume":"14","issue":"1","source":"CrossRef","DOI":"10.1007/s10666-008-9179-x","ISSN":"1420-2026, 1573-2967","language":"en","author":[{"family":"Ionescu","given":"Cezar"},{"family":"Klein","given":"Richard J. T."},{"family":"Hinkel","given":"Jochen"},{"family":"Kavi Kumar","given":"K. S."},{"family":"Klein","given":"Rupert"}],"issued":{"date-parts":[["2009",2]]}}},{"id":355,"uris":["http://zotero.org/users/798833/items/6VKHQ9CE"],"uri":["http://zotero.org/users/798833/items/6VKHQ9CE"],"itemData":{"id":355,"type":"article-journal","title":"Clarifying vulnerability definitions and assessments using formalisation","container-title":"International Journal of Climate Change Strategies and Management","page":"54-70","volume":"5","issue":"1","source":"CrossRef","DOI":"10.1108/17568691311299363","ISSN":"1756-8692","language":"en","author":[{"family":"Wolf","given":"Sarah"},{"family":"Hinkel","given":"Jochen"},{"family":"Hallier","given":"Mareen"},{"family":"Bisaro","given":"Alexander"},{"family":"Lincke","given":"Daniel"},{"family":"Ionescu","given":"Cezar"},{"family":"Klein","given":"Richard J.T."}],"issued":{"date-parts":[["2013",2,22]]}}}],"schema":"https://github.com/citation-style-language/schema/raw/master/csl-citation.json"} </w:instrText>
      </w:r>
      <w:r w:rsidR="00D0595C">
        <w:fldChar w:fldCharType="separate"/>
      </w:r>
      <w:r w:rsidRPr="00D37BCF">
        <w:rPr>
          <w:rFonts w:ascii="Calibri" w:hAnsi="Calibri"/>
        </w:rPr>
        <w:t>(Barnett, Lambert, et Fry 2008; Ionescu et al. 2009; Wolf et al. 2013)</w:t>
      </w:r>
      <w:r w:rsidR="00D0595C">
        <w:fldChar w:fldCharType="end"/>
      </w:r>
      <w:r w:rsidRPr="004E61B9">
        <w:rPr>
          <w:highlight w:val="yellow"/>
        </w:rPr>
        <w:t xml:space="preserve"> </w:t>
      </w:r>
    </w:p>
    <w:p w:rsidR="00E3382C" w:rsidRDefault="00E3382C" w:rsidP="00E3382C">
      <w:pPr>
        <w:jc w:val="both"/>
      </w:pPr>
      <w:r>
        <w:t xml:space="preserve">Mais la vulnérabilité peut-elle être mesurée ? Concrètement, non puisque la vulnérabilité n’est pas un phénomène observable, c’est un concept théorique  contrairement à la chaleur par exemple. Cette distinction entre concept théorique et observable a fait l’objet de beaucoup de débat dans la philosophie de la science </w:t>
      </w:r>
      <w:r w:rsidR="00D0595C">
        <w:fldChar w:fldCharType="begin"/>
      </w:r>
      <w:r>
        <w:instrText xml:space="preserve"> ADDIN ZOTERO_ITEM CSL_CITATION {"citationID":"c8B8eD4M","properties":{"formattedCitation":"(Carnap 2012)","plainCitation":"(Carnap 2012)"},"citationItems":[{"id":392,"uris":["http://zotero.org/users/798833/items/5FQHW7SH"],"uri":["http://zotero.org/users/798833/items/5FQHW7SH"],"itemData":{"id":392,"type":"book","title":"Introduction to the Philosophy of Science","publisher":"Dover Publications","source":"Open WorldCat","URL":"http://lib.myilibrary.com?id=566700","ISBN":"978-1-306-35449-3","language":"English","author":[{"family":"Carnap","given":"Rudolf"}],"issued":{"date-parts":[["2012"]]},"accessed":{"date-parts":[["2015",9,22]]}}}],"schema":"https://github.com/citation-style-language/schema/raw/master/csl-citation.json"} </w:instrText>
      </w:r>
      <w:r w:rsidR="00D0595C">
        <w:fldChar w:fldCharType="separate"/>
      </w:r>
      <w:r w:rsidRPr="008573F8">
        <w:rPr>
          <w:rFonts w:ascii="Calibri" w:hAnsi="Calibri"/>
        </w:rPr>
        <w:t>(Carnap 2012)</w:t>
      </w:r>
      <w:r w:rsidR="00D0595C">
        <w:fldChar w:fldCharType="end"/>
      </w:r>
      <w:r>
        <w:t xml:space="preserve"> Comme la vulnérabilité est un concept théorique, on parle donc plutôt de « rendre le concept opérationnel » au lieu de le mesurer. Rendre le concept opérationnel consiste à fournir une méthode pour rendre ce concept observable </w:t>
      </w:r>
      <w:r w:rsidR="00D0595C">
        <w:fldChar w:fldCharType="begin"/>
      </w:r>
      <w:r>
        <w:instrText xml:space="preserve"> ADDIN ZOTERO_ITEM CSL_CITATION {"citationID":"sIST6SCP","properties":{"formattedCitation":"(Bernard 2013; Copi, Cohen, et McMahon 2011)","plainCitation":"(Bernard 2013; Copi, Cohen, et McMahon 2011)"},"citationItems":[{"id":381,"uris":["http://zotero.org/users/798833/items/MAJ4DUZC"],"uri":["http://zotero.org/users/798833/items/MAJ4DUZC"],"itemData":{"id":381,"type":"book","title":"Social research methods: qualitative and quantitative approaches","publisher":"SAGE","publisher-place":"Los Angeles","number-of-pages":"789","edition":"2. ed","source":"Gemeinsamer Bibliotheksverbund ISBN","event-place":"Los Angeles","ISBN":"978-1-4129-7854-5","shortTitle":"Social research methods","language":"eng","author":[{"family":"Bernard","given":"Harvey Russell"}],"issued":{"date-parts":[["2013"]]}}},{"id":390,"uris":["http://zotero.org/users/798833/items/X2EDAZA6"],"uri":["http://zotero.org/users/798833/items/X2EDAZA6"],"itemData":{"id":390,"type":"book","title":"Introduction to logic","publisher":"Pearson Education","publisher-place":"Upper Saddle River, NJ","number-of-pages":"627","edition":"14th ed","source":"Library of Congress ISBN","event-place":"Upper Saddle River, NJ","ISBN":"978-0-205-82037-5","call-number":"BC108 .C69 2011","author":[{"family":"Copi","given":"Irving M."},{"family":"Cohen","given":"Carl"},{"family":"McMahon","given":"K. D."}],"issued":{"date-parts":[["2011"]]}}}],"schema":"https://github.com/citation-style-language/schema/raw/master/csl-citation.json"} </w:instrText>
      </w:r>
      <w:r w:rsidR="00D0595C">
        <w:fldChar w:fldCharType="separate"/>
      </w:r>
      <w:r w:rsidRPr="008573F8">
        <w:rPr>
          <w:rFonts w:ascii="Calibri" w:hAnsi="Calibri"/>
        </w:rPr>
        <w:t>(Bernard 2013; Copi, Cohen, et McMahon 2011)</w:t>
      </w:r>
      <w:r w:rsidR="00D0595C">
        <w:fldChar w:fldCharType="end"/>
      </w:r>
      <w:r>
        <w:t xml:space="preserve">. Dans le cas de la vulnérabilité, cette opération peut être appelée méthodologie d’évaluation de la vulnérabilité.   </w:t>
      </w:r>
    </w:p>
    <w:p w:rsidR="00690375" w:rsidRDefault="000B7A76" w:rsidP="00335C58">
      <w:pPr>
        <w:pStyle w:val="Titre3"/>
        <w:numPr>
          <w:ilvl w:val="1"/>
          <w:numId w:val="3"/>
        </w:numPr>
      </w:pPr>
      <w:bookmarkStart w:id="10" w:name="_Toc430791712"/>
      <w:r>
        <w:t>La vulnérabilité, une pluralité des définitions, un</w:t>
      </w:r>
      <w:r w:rsidR="00C55D7F">
        <w:t>e</w:t>
      </w:r>
      <w:r>
        <w:t xml:space="preserve"> diversité des méthodes</w:t>
      </w:r>
      <w:bookmarkEnd w:id="10"/>
    </w:p>
    <w:p w:rsidR="00690375" w:rsidRPr="002A0304" w:rsidRDefault="00690375" w:rsidP="00B55EE7">
      <w:pPr>
        <w:jc w:val="both"/>
      </w:pPr>
      <w:r>
        <w:t xml:space="preserve">L’état de l’art sur la question de la vulnérabilité peut être décrit comme étant une « confusion babylonienne » </w:t>
      </w:r>
      <w:r w:rsidR="00D0595C">
        <w:fldChar w:fldCharType="begin"/>
      </w:r>
      <w:r>
        <w:instrText xml:space="preserve"> ADDIN ZOTERO_ITEM CSL_CITATION {"citationID":"SIfOF4cY","properties":{"formattedCitation":"(Janssen et al. 2006)","plainCitation":"(Janssen et al. 2006)"},"citationItems":[{"id":245,"uris":["http://zotero.org/users/798833/items/5THFMXJR"],"uri":["http://zotero.org/users/798833/items/5THFMXJR"],"itemData":{"id":245,"type":"article-journal","title":"Scholarly networks on resilience, vulnerability and adaptation within the human dimensions of global environmental change","container-title":"Global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Change","page":"240-252","volume":"16","issue":"3","source":"ScienceDirect","abstract":"This paper presents the results of a bibliometric analysis of the knowledge domains resilience, vulnerability and adaptation within the research activities on human dimensions of global environmental change. We analyzed how 2286 publications between 1967 and 2005 are related in terms of co-authorship relations, and citation relations.\n\nThe number of publications in the three knowledge domains increased rapidly between 1995 and 2005. However, the resilience knowledge domain is only weakly connected with the other two domains in terms of co-authorships and citations. The resilience knowledge domain has a background in ecology and mathematics with a focus on theoretical models, while the vulnerability and adaptation knowledge domains have a background in geography and natural hazards research with a focus on case studies and climate change research. There is an increasing number of cross citations and papers classified in multiple knowledge domains. This seems to indicate an increasing integration of the different knowledge domains.","DOI":"10.1016/j.gloenvcha.2006.04.001","ISSN":"0959-3780","journalAbbreviation":"Global Environmental Change","author":[{"family":"Janssen","given":"Marco A."},{"family":"Schoon","given":"Michael L."},{"family":"Ke","given":"Weimao"},{"family":"Börner","given":"Katy"}],"issued":{"date-parts":[["2006",8]]}}}],"schema":"https://github.com/citation-style-language/schema/raw/master/csl-citation.json"} </w:instrText>
      </w:r>
      <w:r w:rsidR="00D0595C">
        <w:fldChar w:fldCharType="separate"/>
      </w:r>
      <w:r w:rsidRPr="00C511C9">
        <w:rPr>
          <w:rFonts w:ascii="Calibri" w:hAnsi="Calibri"/>
        </w:rPr>
        <w:t>(Janssen et al. 2006)</w:t>
      </w:r>
      <w:r w:rsidR="00D0595C">
        <w:fldChar w:fldCharType="end"/>
      </w:r>
      <w:r>
        <w:t xml:space="preserve">. Il y a une quantité de définition du termes, </w:t>
      </w:r>
      <w:r w:rsidR="00D0595C">
        <w:fldChar w:fldCharType="begin"/>
      </w:r>
      <w:r>
        <w:instrText xml:space="preserve"> ADDIN ZOTERO_ITEM CSL_CITATION {"citationID":"QCRTV7dk","properties":{"formattedCitation":"(Thywissen 2006)","plainCitation":"(Thywissen 2006)"},"citationItems":[{"id":251,"uris":["http://zotero.org/users/798833/items/FRHSM57H"],"uri":["http://zotero.org/users/798833/items/FRHSM57H"],"itemData":{"id":251,"type":"book","title":"Components of risk: a comparative glossary","collection-title":"Studies of the university: research, counsel, education","collection-number":"2","publisher":"United Nations University Institute for Environment and Human Security","publisher-place":"Bonn","number-of-pages":"48","source":"Gemeinsamer Bibliotheksverbund ISBN","event-place":"Bonn","ISBN":"3-9810582-0-8","shortTitle":"Components of risk","language":"eng","author":[{"family":"Thywissen","given":"Katharina"}],"issued":{"date-parts":[["2006"]]}}}],"schema":"https://github.com/citation-style-language/schema/raw/master/csl-citation.json"} </w:instrText>
      </w:r>
      <w:r w:rsidR="00D0595C">
        <w:fldChar w:fldCharType="separate"/>
      </w:r>
      <w:r w:rsidRPr="001D2FD9">
        <w:rPr>
          <w:rFonts w:ascii="Calibri" w:hAnsi="Calibri"/>
        </w:rPr>
        <w:t>(Thywissen 2006)</w:t>
      </w:r>
      <w:r w:rsidR="00D0595C">
        <w:fldChar w:fldCharType="end"/>
      </w:r>
      <w:r>
        <w:t xml:space="preserve"> en a dénombré 35. Il y aussi beaucoup de termes qui expriment une idée similaire (ex : risque, sensibilité, fragilité) ou une idée inversement similaire (Résilience, capacité d’adaptation, Stabilité). Tous ces termes se recoupent dans leurs significations</w:t>
      </w:r>
      <w:r w:rsidR="000B7A76">
        <w:t xml:space="preserve"> </w:t>
      </w:r>
      <w:r w:rsidR="00D0595C">
        <w:fldChar w:fldCharType="begin"/>
      </w:r>
      <w:r w:rsidR="000B7A76">
        <w:instrText xml:space="preserve"> ADDIN ZOTERO_ITEM CSL_CITATION {"citationID":"M464yLYY","properties":{"formattedCitation":"{\\rtf (Gallop\\uc0\\u237{}n 2006; Hinkel 2011; Wolf et al. 2013)}","plainCitation":"(Gallopín 2006; Hinkel 2011; Wolf et al. 2013)"},"citationItems":[{"id":370,"uris":["http://zotero.org/users/798833/items/7ZQQI8XJ"],"uri":["http://zotero.org/users/798833/items/7ZQQI8XJ"],"itemData":{"id":370,"type":"article-journal","title":"Linkages between vulnerability, resilience, and adaptive capacity","container-title":"Global Environmental Change","collection-title":"Resilience, Vulnerability, and Adaptation: A Cross-Cutting Theme of the International Human Dimensions Programme on Global Environmental ChangeResilience, Vulnerability, and Adaptation: A Cross-Cutting Theme of the International Human Dimensions Programme on Global Environmental Change","page":"293-303","volume":"16","issue":"3","source":"ScienceDirect","abstract":"This article uses a systemic perspective to identify and analyze the conceptual relations among vulnerability, resilience, and adaptive capacity within socio-ecological systems (SES). Since different intellectual traditions use the terms in different, sometimes incompatible, ways, they emerge as strongly related but unclear in the precise nature of their relationships. A set of diagnostic questions is proposed regarding the specification of the terms to develop a shared conceptual framework for the natural and social dimensions of global change. Also, development of a general theory of change in SESs is suggested as an important agenda item for research on global change.","DOI":"10.1016/j.gloenvcha.2006.02.004","ISSN":"0959-3780","journalAbbreviation":"Global Environmental Change","author":[{"family":"Gallopín","given":"Gilberto C."}],"issued":{"date-parts":[["2006",8]]}}},{"id":248,"uris":["http://zotero.org/users/798833/items/KSP5CX7Q"],"uri":["http://zotero.org/users/798833/items/KSP5CX7Q"],"itemData":{"id":248,"type":"article-journal","title":"“Indicators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w:instrText>
      </w:r>
      <w:r w:rsidR="000B7A76" w:rsidRPr="00844481">
        <w:instrText xml:space="preserve">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id":355,"uris":["http://zotero.org/users/798833/items/6VKHQ9CE"],"uri":["http://zotero.org/users/798833/items/6VKHQ9CE"],"itemData":{"id":355,"type":"article-journal","title":"Clarifying vulnerability definitions and assessments using formalisation","container-title":"International Journal of Climate Change Strategies and Management","page":"54-70","volume":"5","issue":"1","source":"CrossRef","DOI":"10.1108/17568691311299363","ISSN":"1756-8692","language":"en","author":[{"family":"Wolf","given":"Sarah"},{"family":"Hinkel","given":"Jochen"},{"family":"Hallier","given":"Mareen"},{"family":"Bisaro","given":"Alexander"},{"family":"Lincke","given":"Daniel"},{"family":"Ionescu","given":"Cezar"},{"family":"Klein","given":"Richard J.T."}],"issued":{"date-parts":[["2013",2,22]]}}}],"schema":"https://github.com/citation-style-language/schema/raw/master/csl-citation.json"} </w:instrText>
      </w:r>
      <w:r w:rsidR="00D0595C">
        <w:fldChar w:fldCharType="separate"/>
      </w:r>
      <w:r w:rsidR="000B7A76" w:rsidRPr="00844481">
        <w:rPr>
          <w:rFonts w:ascii="Calibri" w:hAnsi="Calibri" w:cs="Times New Roman"/>
          <w:szCs w:val="24"/>
        </w:rPr>
        <w:t>(Gallopín 2006; Hinkel 2011; Wolf et al. 2013)</w:t>
      </w:r>
      <w:r w:rsidR="00D0595C">
        <w:fldChar w:fldCharType="end"/>
      </w:r>
      <w:r w:rsidRPr="00844481">
        <w:t xml:space="preserve">. </w:t>
      </w:r>
      <w:r>
        <w:t xml:space="preserve">Cette diversité de définition engendre une diversité de méthodologie d’évaluation de la vulnérabilité. Ces méthodes incluent des approches participatives, des méthodes de modélisation à base de simulation, des approches utilisant des indices synthétiques, et sont appliqués sur différent systèmes. Ils ont chacun leur spécificité et peuvent être utilisé à l’échelle spatiale et temporelle selon le cas. Cette pluralité des définitions et des approches pour l’évaluation de la vulnérabilité a fait naître des travaux conceptuels qui essaient de clarifier les concepts et les méthodologies. Ainsi  , des </w:t>
      </w:r>
      <w:r>
        <w:lastRenderedPageBreak/>
        <w:t xml:space="preserve">compilations de glossaires ont été faites </w:t>
      </w:r>
      <w:r w:rsidR="00D0595C">
        <w:fldChar w:fldCharType="begin"/>
      </w:r>
      <w:r>
        <w:instrText xml:space="preserve"> ADDIN ZOTERO_ITEM CSL_CITATION {"citationID":"OknECiSr","properties":{"formattedCitation":"(Thywissen 2006)","plainCitation":"(Thywissen 2006)"},"citationItems":[{"id":251,"uris":["http://zotero.org/users/798833/items/FRHSM57H"],"uri":["http://zotero.org/users/798833/items/FRHSM57H"],"itemData":{"id":251,"type":"book","title":"Components of risk: a comparative glossary","collection-title":"Studies of the university: research, counsel, education","collection-number":"2","publisher":"United Nations University Institute for Environment and Human Security","publisher-place":"Bonn","number-of-pages":"48","source":"Gemeinsamer Bibliotheksverbund ISBN","event-place":"Bonn","ISBN":"3-9810582-0-8","shortTitle":"Components of risk","language":"eng","author":[{"family":"Thywissen","given":"Katharina"}],"issued":{"date-parts":[["2006"]]}}}],"schema":"https://github.com/citation-style-language/schema/raw/master/csl-citation.json"} </w:instrText>
      </w:r>
      <w:r w:rsidR="00D0595C">
        <w:fldChar w:fldCharType="separate"/>
      </w:r>
      <w:r w:rsidRPr="007D0A8F">
        <w:rPr>
          <w:rFonts w:ascii="Calibri" w:hAnsi="Calibri"/>
        </w:rPr>
        <w:t>(Thywissen 2006)</w:t>
      </w:r>
      <w:r w:rsidR="00D0595C">
        <w:fldChar w:fldCharType="end"/>
      </w:r>
      <w:r>
        <w:t xml:space="preserve"> des cadres généraux ont été développés</w:t>
      </w:r>
      <w:r w:rsidR="000B7A76">
        <w:t xml:space="preserve"> </w:t>
      </w:r>
      <w:r w:rsidR="00D0595C">
        <w:fldChar w:fldCharType="begin"/>
      </w:r>
      <w:r w:rsidR="000B7A76">
        <w:instrText xml:space="preserve"> ADDIN ZOTERO_ITEM CSL_CITATION {"citationID":"1tFK6Yir","properties":{"formattedCitation":"(S. L. Cutter 1996; Jones 2001; Brooks, Neil Adger, et Mick Kelly 2005; Turner et al. 2003; Luers 2005)","plainCitation":"(S. L. Cutter 1996; Jones 2001; Brooks, Neil Adger, et Mick Kelly 2005; Turner et al. 2003; Luers 2005)"},"citationItems":[{"id":375,"uris":["http://zotero.org/users/798833/items/CXVV43ME"],"uri":["http://zotero.org/users/798833/items/CXVV43ME"],"itemData":{"id":375,"type":"article-journal","title":"Vulnerability to environmental hazards","container-title":"Progress in Human Geography","page":"529-539","volume":"20","issue":"4","source":"CrossRef","DOI":"10.1177/030913259602000407","ISSN":"0309-1325","language":"en","author":[{"family":"Cutter","given":"S. L."}],"issued":{"date-parts":[["1996",12,1]]}}},{"id":376,"uris":["http://zotero.org/users/798833/items/9C8EMDBZ"],"uri":["http://zotero.org/users/798833/items/9C8EMDBZ"],"itemData":{"id":376,"type":"article-journal","title":"An Environmental Risk Assessment/Management Framework for Climate Change Impact Assessments","container-title":"Natural Hazards","page":"197-230","volume":"23","issue":"2-3","source":"link.springer.com","DOI":"10.1023/A:1011148019213","ISSN":"0921-030X, 1573-0840","journalAbbreviation":"Natural Hazards","language":"en","author":[{"family":"Jones","given":"Roger N."}],"issued":{"date-parts":[["2001",3]]}}},{"id":268,"uris":["http://zotero.org/users/798833/items/WET6RH2A"],"uri":["http://zotero.org/users/798833/items/WET6RH2A"],"itemData":{"id":268,"type":"article-journal","title":"The determinants of vulnerability and adaptive capacity at the national level and the implications for adaptation","container-title":"Adaptation to Climate Change: Perspectives Across Scales","page":"151-163","volume":"15","issue":"2","abstract":"We present a set of indicators of vulnerability and capacity to adapt to climate variability, and by extension climate change, derived using a novel empirical analysis of data aggregated at the national level on a decadal timescale. The analysis is based on a conceptual framework in which risk is viewed in terms of outcome, and is a function of physically defined climate hazards and socially constructed vulnerability. Climate outcomes are represented by mortality from climate-related disasters, using the emergency events database data set, statistical relationships between mortality and a shortlist of potential proxies for vulnerability are used to identify key vulnerability indicators. We find that 11 key indicators exhibit a strong relationship with decadally aggregated mortality associated with climate-related disasters. Validation of indicators, relationships between vulnerability and adaptive capacity, and the sensitivity of subsequent vulnerability assessments to different sets of weightings are explored using expert judgement data, collected through a focus group exercise. The data are used to provide a robust assessment of vulnerability to climate-related mortality at the national level, and represent an entry point to more detailed explorations of vulnerability and adaptive capacity. They indicate that the most vulnerable nations are those situated in sub-Saharan Africa and those that have recently experienced conflict. Adaptive capacity—one element of vulnerability—is associated predominantly with governance, civil and political rights, and literacy.","DOI":"10.1016/j.gloenvcha.2004.12.006","ISSN":"0959-3780","journalAbbreviation":"Global Environmental Change","author":[{"family":"Brooks","given":"Nick"},{"family":"Neil Adger","given":"W."},{"family":"Mick Kelly","given":"P."}],"issued":{"date-parts":[["2005",7]]}}},{"id":263,"uris":["http://zotero.org/users/798833/items/H3VUUJNA"],"uri":["http://zotero.org/users/798833/items/H3VUUJNA"],"itemData":{"id":263,"type":"article-journal","title":"A framework for vulnerability analysis in sustainability science","container-title":"Proceedings of the National Academy of Sciences","page":"8074-8079","volume":"100","issue":"14","source":"CrossRef","DOI":"10.1073/pnas.1231335100","ISSN":"0027-8424, 1091-6490","language":"en","author":[{"family":"Turner","given":"B. L."},{"family":"Kasperson","given":"R. E."},{"family":"Matson","given":"P. A."},{"family":"McCarthy","given":"J. J."},{"family":"Corell","given":"R. W."},{"family":"Christensen","given":"L."},{"family":"Eckley","given":"N."},{"family":"Kasperson","given":"J. X."},{"family":"Luers","given":"A."},{"family":"Martello","given":"M. L."},{"family":"Polsky","given":"C."},{"family":"Pulsipher","given":"A."},{"family":"Schiller","given":"A."}],"issued":{"date-parts":[["2003",7,8]]}}},{"id":274,"uris":["http://zotero.org/users/798833/items/RCXSCGB7"],"uri":["http://zotero.org/users/798833/items/RCXSCGB7"],"itemData":{"id":274,"type":"article-journal","title":"The surface of vulnerability: An analytical framework for examining environmental change","container-title":"Global Environmental Change","page":"214-223","volume":"15","issue":"3","abstract":"This paper introduces an analytical framework for evaluating the vulnerability of people and places to environmental and social forces. The framework represents the relative vulnerability of a variable of concern (e.g. such as agricultural yield) to a set of disturbing forces (e.g. climate change, market fluctuations) by a position on a three-dimensional analytical surface, where vulnerability is defined as a function of sensitivity, exposure, and the state relative to a threshold of damage. The surface is presented as a tool to help identify relative vulnerability in order to prioritize actions and assess the vulnerability implications of management and policy decisions.","DOI":"10.1016/j.gloenvcha.2005.04.003","ISSN":"0959-3780","journalAbbreviation":"Global Environmental Change","author":[{"family":"Luers","given":"Amy L."}],"issued":{"date-parts":[["2005",10]]}}}],"schema":"https://github.com/citation-style-language/schema/raw/master/csl-citation.json"} </w:instrText>
      </w:r>
      <w:r w:rsidR="00D0595C">
        <w:fldChar w:fldCharType="separate"/>
      </w:r>
      <w:r w:rsidR="000B7A76" w:rsidRPr="000B7A76">
        <w:rPr>
          <w:rFonts w:ascii="Calibri" w:hAnsi="Calibri"/>
        </w:rPr>
        <w:t>(S. L. Cutter 1996; Jones 2001; Brooks, Neil Adger, et Mick Kelly 2005; Turner et al. 2003; Luers 2005)</w:t>
      </w:r>
      <w:r w:rsidR="00D0595C">
        <w:fldChar w:fldCharType="end"/>
      </w:r>
      <w:r>
        <w:t xml:space="preserve"> et les différentes approches ont été classifiés</w:t>
      </w:r>
      <w:r w:rsidR="000B7A76">
        <w:t xml:space="preserve"> </w:t>
      </w:r>
      <w:r w:rsidR="00D0595C">
        <w:fldChar w:fldCharType="begin"/>
      </w:r>
      <w:r w:rsidR="002A0304">
        <w:instrText xml:space="preserve"> ADDIN ZOTERO_ITEM CSL_CITATION {"citationID":"ktPmTuZj","properties":{"formattedCitation":"{\\rtf (Timmerman 1981; F\\uc0\\u252{}ssel et Klein 2006; Kelly et Adger 2000; O\\uc0\\u8217{}Brien et al. 2007)}","plainCitation":"(Timmerman 1981; Füssel et Klein 2006; Kelly et Adger 2000; O’Brien et al. 2007)"},"citationItems":[{"id":380,"uris":["http://zotero.org/users/798833/items/VJKCZ4MC"],"uri":["http://zotero.org/users/798833/items/VJKCZ4MC"],"itemData":{"id":380,"type":"article-journal","title":"Vulnerability, resilience and the collapse of society","journalAbbreviation":"Environmental Monograph 1","author":[{"family":"Timmerman","given":"P"}],"issued":{"date-parts":[["1981"]]}}},{"id":365,"uris":["http://zotero.org/users/798833/items/KPD584K8"],"uri":["http://zotero.org/users/798833/items/KPD584K8"],"itemData":{"id":365,"type":"article-journal","title":"Climate Change Vulnerability Assessments: An Evolution of Conceptual Thinking","container-title":"Climatic Change","page":"301-329","volume":"75","issue":"3","source":"link.springer.com","DOI":"10.1007/s10584-006-0329-3","ISSN":"0165-0009, 1573-1480","shortTitle":"Climate Change Vulnerability Assessments","journalAbbreviation":"Climatic Change","language":"en","author":[{"family":"Füssel","given":"Hans-Martin"},{"family":"Klein","given":"Richard J. T."}],"issued":{"date-parts":[["2006",4]]}}},{"id":259,"uris":["http://zotero.org/users/798833/items/QC4WKKTH"],"uri":["http://zotero.org/users/798833/items/QC4WKKTH"],"itemData":{"id":259,"type":"article-journal","title":"Theory and Practice in Assessing Vulnerability to Climate Change andFacilitating Adaptation","container-title":"Climatic Change","page":"325-352","volume":"47","issue":"4","DOI":"10.1023/A:1005627828199","ISSN":"0165-0009","journalAbbreviation":"Climatic Change","language":"English","author":[{"family":"Kelly","given":"P.M."},{"family":"Adger","given":"W.N."}],"issued":{"date-parts":[["2000",12,1]]}}},{"id":288,"uris":["http://zotero.org/users/798833/items/KSSXKVFF"],"uri":["http://zotero.org/users/798833/items/KSSXKVFF"],"itemData":{"id":288,"type":"article-journal","title":"Why different interpretations of vulnerability matter in climate change discourses","container-title":"Climate Policy","page":"73-88","volume":"7","issue":"1","source":"CrossRef","DOI":"10.1080/14693062.2007.9685639","ISSN":"1469-3062, 1752-7457","language":"en","author":[{"family":"O’Brien","given":"Karen"},{"family":"Eriksen","given":"Siri"},{"family":"Nygaard","given":"Lynn P."},{"family":"Schjolden","given":"Ane"}],"issued":{"date-parts":[["2007",1]]}}}],"schema":"https://github.com/citation-style-language/schema/raw/master/csl-citation.json"} </w:instrText>
      </w:r>
      <w:r w:rsidR="00D0595C">
        <w:fldChar w:fldCharType="separate"/>
      </w:r>
      <w:r w:rsidR="002A0304" w:rsidRPr="002A0304">
        <w:rPr>
          <w:rFonts w:ascii="Calibri" w:hAnsi="Calibri" w:cs="Times New Roman"/>
          <w:szCs w:val="24"/>
        </w:rPr>
        <w:t>(Timmerman 1981; Füssel et Klein 2006; Kelly et Adger 2000; O’Brien et al. 2007)</w:t>
      </w:r>
      <w:r w:rsidR="00D0595C">
        <w:fldChar w:fldCharType="end"/>
      </w:r>
      <w:r>
        <w:t>. On peut accéder à des résumés récents dans</w:t>
      </w:r>
      <w:r w:rsidR="002A0304">
        <w:t xml:space="preserve"> </w:t>
      </w:r>
      <w:r w:rsidR="00D0595C">
        <w:fldChar w:fldCharType="begin"/>
      </w:r>
      <w:r w:rsidR="002A0304">
        <w:instrText xml:space="preserve"> ADDIN ZOTERO_ITEM CSL_CITATION {"citationID":"JthAxnqZ","properties":{"formattedCitation":"(Adger 2006; Eakin et Luers 2006; Wolf et al. 2013)","plainCitation":"(Adger 2006; Eakin et Luers 2006; Wolf et al. 2013)"},"citationItems":[{"id":156,"uris":["http://zotero.org/users/798833/items/E8DRBB9R"],"uri":["http://zotero.org/users/798833/items/E8DRBB9R"],"itemData":{"id":156,"type":"article-journal","title":"Vulnerability","container-title":"Global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Change","page":"268-281","volume":"16","issue":"3","source":"ScienceDirect","abstract":"This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integration.","DOI":"10.1016/j.gloenvcha.2006.02.006","ISSN":"0959-3780","journalAbbreviation":"Global Environmental Change","author":[{"family":"Adger","given":"W. Neil"}],"issued":{"date-parts":[["2006",8]]}}},{"id":237,"uris":["http://zotero.org/users/798833/items/DJCZ3V9V"],"uri":["http://zotero.org/users/798833/items/DJCZ3V9V"],"itemData":{"id":237,"type":"article-journal","title":"Assessing the Vulnerability of Social-Environmental Systems","container-title":"Annual Review of Environment and Resources","page":"365-394","volume":"31","issue":"1","source":"Annual Reviews","abstract":"In this review, we highlight new insights into the conceptualization of the vulnerability of social-environmental systems and identify critical points of convergence of what otherwise might be characterized as disparate fields of research. We argue that a diversity of approaches to studying vulnerability is necessary in order to address the full complexity of the concept and that the approaches are in large part complementary. An emerging consensus on the issues of critical importance to vulnerability reduction—including concerns of equity and social justice—and growing synergy among conceptual frameworks promise even greater relevancy and utility for decision makers in the near future. We synthesize the current literature with an outline of core assessment components and key questions to guide the trajectory of future research.","DOI":"10.1146/annurev.energy.30.050504.144352","author":[{"family":"Eakin","given":"Hallie"},{"family":"Luers","given":"Amy Lynd"}],"issued":{"date-parts":[["2006"]]}}},{"id":355,"uris":["http://zotero.org/users/798833/items/6VKHQ9CE"],"uri":["http://zotero.org/users/798833/items/6VKHQ9CE"],"itemData":{"id":355,"type":"article-journal","title":"Clarifying vulnerability definitions and assessments using formalisation","container-title":"International Journal of Climate Change Strategies and Management","page":"54-70","volume":"5","issue":"1","source":"CrossRef","DOI":"10.1108/17568691311299363","ISSN":"1756-8692","language":"en","author":[{"family":"Wolf","given":"Sarah"},{"family":"Hinkel","given":"Jochen"},{"family":"Hallier","given":"Mareen"},{"family":"Bisaro","given":"Alexander"},{"family":"Lincke","given":"Daniel"},{"family":"Ionescu","given":"Cezar"},{"family":"Klein","given":"Richard J.T."}],"issued":{"date-parts":[["2013",2,22]]}}}],"schema":"https://github.com/citation-style-language/schema/raw/master/csl-citation.json"} </w:instrText>
      </w:r>
      <w:r w:rsidR="00D0595C">
        <w:fldChar w:fldCharType="separate"/>
      </w:r>
      <w:r w:rsidR="002A0304" w:rsidRPr="002A0304">
        <w:rPr>
          <w:rFonts w:ascii="Calibri" w:hAnsi="Calibri"/>
        </w:rPr>
        <w:t>(Adger 2006; Eakin et Luers 2006; Wolf et al. 2013)</w:t>
      </w:r>
      <w:r w:rsidR="00D0595C">
        <w:fldChar w:fldCharType="end"/>
      </w:r>
      <w:r w:rsidR="002A0304">
        <w:t>.</w:t>
      </w:r>
    </w:p>
    <w:p w:rsidR="00690375" w:rsidRPr="0091728D" w:rsidRDefault="00690375" w:rsidP="00B55EE7">
      <w:pPr>
        <w:jc w:val="both"/>
      </w:pPr>
      <w:r w:rsidRPr="000B7A76">
        <w:t>Les récents travaux qui essayent de mettre en commun les définitions théoriques et les méthodologies appliqués pour l’évaluation de la vulnérabilité aboutissent aux conclusions suivantes</w:t>
      </w:r>
      <w:r w:rsidRPr="002A0304">
        <w:t> </w:t>
      </w:r>
      <w:r w:rsidR="00D0595C" w:rsidRPr="0091728D">
        <w:fldChar w:fldCharType="begin"/>
      </w:r>
      <w:r w:rsidRPr="002A0304">
        <w:instrText xml:space="preserve"> ADDIN ZOTERO_ITEM CSL_CITATION {"citationID":"j6R4EhO4","properties":{"formattedCitation":"(Ionescu et al. 2009; Wolf et al. 2013; Hinkel 2011)","plainCitation":"(Ionescu et al. 2009; Wolf et al. 2013; Hinkel 2011)"},"citationItems":[{"id":244,"uris":["http://zotero.org/users/798833/items/GEKNNDZJ"],"uri":["http://zotero.org/users/798833/items/GEKNNDZJ"],"itemData":{"id":244,"type":"article-journal","title":"Towards a Formal Framework of Vulnerability to Climate Change","container-title":"Environmental Modeling &amp; Assessment","page":"1-16","volume":"14","issue":"1","source":"CrossRef","DOI":"10.1007/s10666-008-9179-x","ISSN":"1420-2026, 1573-2967","language":"en","author":[{"family":"Ionescu","given":"Cezar"},{"family":"Klein","given":"Richard J. T."},{"family":"Hinkel","given":"Jochen"},{"family":"Kavi Kumar","given":"K. S."},{"family":"Klein","given":"Rupert"}],"issued":{"date-parts":[["2009",2]]}}},{"id":355,"uris":["http://zotero.org/users/798833/items/6VKHQ9CE"],"uri":["http://zotero.org/users/798833/items/6VKHQ9CE"],"itemData":{"id":355,"type":"article-journal","title":"Clarifying vulnerability definitions and assessments using formalisation","container-title":"International Journal of Climate Change Strategies and Management","page":"54-70",</w:instrText>
      </w:r>
      <w:r w:rsidRPr="0091728D">
        <w:instrText xml:space="preserve">"volume":"5","issue":"1","source":"CrossRef","DOI":"10.1108/17568691311299363","ISSN":"1756-8692","language":"en","author":[{"family":"Wolf","given":"Sarah"},{"family":"Hinkel","given":"Jochen"},{"family":"Hallier","given":"Mareen"},{"family":"Bisaro","given":"Alexander"},{"family":"Lincke","given":"Daniel"},{"family":"Ionescu","given":"Cezar"},{"family":"Klein","given":"Richard J.T."}],"issued":{"date-parts":[["2013",2,22]]}}},{"id":248,"uris":["http://zotero.org/users/798833/items/KSP5CX7Q"],"uri":["http://zotero.org/users/798833/items/KSP5CX7Q"],"itemData":{"id":248,"type":"article-journal","title":"“Indicators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Change","author":[{"family":"Hinkel","given":"Jochen"}],"issued":{"date-parts":[["2011",2]]}}}],"schema":"https://github.com/citation-style-language/schema/raw/master/csl-citation.json"} </w:instrText>
      </w:r>
      <w:r w:rsidR="00D0595C" w:rsidRPr="0091728D">
        <w:fldChar w:fldCharType="separate"/>
      </w:r>
      <w:r w:rsidRPr="0091728D">
        <w:rPr>
          <w:rFonts w:ascii="Calibri" w:hAnsi="Calibri"/>
        </w:rPr>
        <w:t>(Ionescu et al. 2009; Wolf et al. 2013; Hinkel 2011)</w:t>
      </w:r>
      <w:r w:rsidR="00D0595C" w:rsidRPr="0091728D">
        <w:fldChar w:fldCharType="end"/>
      </w:r>
      <w:r w:rsidRPr="0091728D">
        <w:t xml:space="preserve">: </w:t>
      </w:r>
    </w:p>
    <w:p w:rsidR="00690375" w:rsidRDefault="00C55D7F" w:rsidP="002A0304">
      <w:pPr>
        <w:jc w:val="both"/>
      </w:pPr>
      <w:r>
        <w:t xml:space="preserve">(i) </w:t>
      </w:r>
      <w:r w:rsidR="00690375">
        <w:t>Toutes les définitions et les méthodologies analysées acceptent la même idée : la v</w:t>
      </w:r>
      <w:r w:rsidR="002A0304">
        <w:t>ulnérabilité est une mesure d’ </w:t>
      </w:r>
      <w:r w:rsidR="00690375">
        <w:t xml:space="preserve">« une possibilité d’occurrence d’un dommage futur ». Cette mesure se réfère à un état négatif auquel on donne une certaine valeur selon un jugement. Les « mesures de dommages » les plus communément utilisés sont le nombre de personnes affectées par les inondations, les mortalités etc.  Le fait que ce </w:t>
      </w:r>
      <w:r>
        <w:t xml:space="preserve">soit une possibilité « future » mais </w:t>
      </w:r>
      <w:r w:rsidR="00690375">
        <w:t xml:space="preserve">non pas un état actuel est très important dans la définition de la vulnérabilité. Ce « futur » peut se réaliser mais il se peut qu’il ne se passe jamais. </w:t>
      </w:r>
    </w:p>
    <w:p w:rsidR="00690375" w:rsidRDefault="00C55D7F" w:rsidP="00C55D7F">
      <w:pPr>
        <w:jc w:val="both"/>
      </w:pPr>
      <w:r>
        <w:t xml:space="preserve">(ii) </w:t>
      </w:r>
      <w:r w:rsidR="00690375">
        <w:t>Les définitions dans  le cadre scientifique ne sont pas forcément plus précises que notre conception intuitive de la notion de vulnérabilité.</w:t>
      </w:r>
    </w:p>
    <w:p w:rsidR="00690375" w:rsidRDefault="00C55D7F" w:rsidP="00C55D7F">
      <w:pPr>
        <w:jc w:val="both"/>
      </w:pPr>
      <w:r>
        <w:t xml:space="preserve">(iii) </w:t>
      </w:r>
      <w:r w:rsidR="00690375">
        <w:t>Les définitions scientifiques apportent peu d'indications pour la conception des méthodologies d'évaluation de la  vulnérabilité.</w:t>
      </w:r>
    </w:p>
    <w:p w:rsidR="00690375" w:rsidRDefault="00C55D7F" w:rsidP="00C55D7F">
      <w:pPr>
        <w:jc w:val="both"/>
      </w:pPr>
      <w:r>
        <w:t xml:space="preserve">(iv) </w:t>
      </w:r>
      <w:r w:rsidR="00690375">
        <w:t xml:space="preserve">Ces indications proviennent donc des cas spécifiques considérés. Les méthodologies d’évaluation de la vulnérabilité sont basées sur des recherches spécifiques au lieu de définitions générales. </w:t>
      </w:r>
    </w:p>
    <w:p w:rsidR="00690375" w:rsidRDefault="00C55D7F" w:rsidP="00C55D7F">
      <w:r>
        <w:t xml:space="preserve">(v) </w:t>
      </w:r>
      <w:r w:rsidR="00690375">
        <w:t xml:space="preserve">La signification  de « dommages » doit être considérée pour chaque cas spécifique. </w:t>
      </w:r>
    </w:p>
    <w:p w:rsidR="00690375" w:rsidRPr="00E3382C" w:rsidRDefault="00690375" w:rsidP="00393A78">
      <w:pPr>
        <w:jc w:val="both"/>
      </w:pPr>
      <w:r>
        <w:t>La confusion dans les définitions et la faiblesse du lien entre les définitions et les méthodologies peuvent être illustrée par la définition même de la vulnérabilité par le GIEC.</w:t>
      </w:r>
      <w:r w:rsidR="00393A78">
        <w:t xml:space="preserve"> </w:t>
      </w:r>
      <w:r>
        <w:t>C’est la m</w:t>
      </w:r>
      <w:r w:rsidRPr="00414859">
        <w:t xml:space="preserve">esure dans laquelle un système est sensible – ou incapable de faire face – aux effets défavorables des changements </w:t>
      </w:r>
      <w:r>
        <w:t>(</w:t>
      </w:r>
      <w:r w:rsidRPr="00414859">
        <w:t>climatiques</w:t>
      </w:r>
      <w:r>
        <w:t>)</w:t>
      </w:r>
      <w:r w:rsidRPr="001F49E6">
        <w:t>, y compris la variabilité du climat et les phénomènes extrêmes. La vulnérabilité est fonction de la nature, de l’ampleur et du rythme de l’évolution et de la variation du climat à laquelle le système considéré est exposé, de la sensibilité de ce système et de sa capacité d’adaptation.</w:t>
      </w:r>
      <w:r>
        <w:t xml:space="preserve">» </w:t>
      </w:r>
      <w:r w:rsidR="00D0595C">
        <w:fldChar w:fldCharType="begin"/>
      </w:r>
      <w:r>
        <w:instrText xml:space="preserve"> ADDIN ZOTERO_ITEM CSL_CITATION {"citationID":"IEThNlqI","properties":{"formattedCitation":"(Bernstein et al. 2013)","plainCitation":"(Bernstein et al. 2013)"},"citationItems":[{"id":233,"uris":["http://zotero.org/users/798833/items/5ZDRCAUS"],"uri":["http://zotero.org/users/798833/items/5ZDRCAUS"],"itemData":{"id":233,"type":"book","title":"Changements climatiques 2007: rapport de synthèse : un rapport du groupe d'experts intergouvernemental sur l'évolution du climat","source":"Open WorldCat","URL":"http://site.ebrary.com/lib/ualberta/Doc?id=10785011","shortTitle":"Changements climatiques 2007","language":"French","author":[{"family":"Bernstein","given":"Lenny"},{"family":"Pachauri","given":"R. K"},{"family":"Reisinger","given":"Andy"},{"family":"Bernstein","given":"Lenny"},{"literal":"Groupe d'experts intergouvernemental sur l'évolution du climat"},{"literal":"Équipe de rédaction principale"},{"literal":"Groupe d'experts intergouvernemental sur l'évolution du climat"}],"issued":{"date-parts":[["2013"]]},"accessed":{"date-parts":[["2015",6,17]]}}}],"schema":"https://github.com/citation-style-language/schema/raw/master/csl-citation.json"} </w:instrText>
      </w:r>
      <w:r w:rsidR="00D0595C">
        <w:fldChar w:fldCharType="separate"/>
      </w:r>
      <w:r w:rsidRPr="00414859">
        <w:rPr>
          <w:rFonts w:ascii="Calibri" w:hAnsi="Calibri"/>
        </w:rPr>
        <w:t>(Bernstein et al. 2013)</w:t>
      </w:r>
      <w:r w:rsidR="00D0595C">
        <w:fldChar w:fldCharType="end"/>
      </w:r>
      <w:r w:rsidR="00D0595C">
        <w:fldChar w:fldCharType="begin"/>
      </w:r>
      <w:r>
        <w:instrText xml:space="preserve"> ADDIN ZOTERO_ITEM CSL_CITATION {"citationID":"MoRQVsQ3","properties":{"formattedCitation":"(Field et al. 2014)","plainCitation":"(Field et al. 2014)"},"citationItems":[{"id":235,"uris":["http://zotero.org/users/798833/items/CUCRX5XK"],"uri":["http://zotero.org/users/798833/items/CUCRX5XK"],"itemData":{"id":235,"type":"report","title":"Changements climatiques 2014: Incidences, adaptation et vulnérabilité – Résumé à l’intention  des décideurs.  Contribution du Groupe de travail II au cinquième Rapport d’évaluation du Groupe d’experts  intergouvernemental sur l’évolution du climat","publisher":"Organisation météorologique  mondiale","publisher-place":"Genève (Suisse","page":"34","event-place":"Genève (Suisse","URL":"http://www.ipcc-wg2.gov/AR5/","author":[{"family":"Field","given":"CB"},{"family":"Barros","given":"VR"},{"family":"Dokken","given":"DJ"},{"family":"Mach","given":"KJ"},{"family":"Mastrandrea","given":"MD"},{"family":"Bilir","given":"TE"},{"family":"Chatterjee","given":"M"},{"family":"Ebi","given":"KL"},{"family":"Estrada","given":"YO"},{"family":"Genova","given":"RC"},{"family":"Girma","given":"B"},{"family":"Kissel","given":"ES"},{"family":"Levy","given":"AN"},{"family":"MacCracken","given":"S"},{"family":"Mastrandea","given":"PR"},{"family":"White","given":"LL"}],"issued":{"date-parts":[["2014"]]},"accessed":{"date-parts":[["2015",6,17]]}}}],"schema":"https://github.com/citation-style-language/schema/raw/master/csl-citation.json"} </w:instrText>
      </w:r>
      <w:r w:rsidR="00D0595C">
        <w:fldChar w:fldCharType="separate"/>
      </w:r>
      <w:r w:rsidRPr="00874723">
        <w:rPr>
          <w:rFonts w:ascii="Calibri" w:hAnsi="Calibri"/>
        </w:rPr>
        <w:t>(Field et al. 2014)</w:t>
      </w:r>
      <w:r w:rsidR="00D0595C">
        <w:fldChar w:fldCharType="end"/>
      </w:r>
      <w:r>
        <w:t xml:space="preserve">. </w:t>
      </w:r>
      <w:r w:rsidR="00393A78">
        <w:t xml:space="preserve"> </w:t>
      </w:r>
      <w:r w:rsidR="00D0595C">
        <w:fldChar w:fldCharType="begin"/>
      </w:r>
      <w:r>
        <w:instrText xml:space="preserve"> ADDIN ZOTERO_ITEM CSL_CITATION {"citationID":"GiV9f34K","properties":{"formattedCitation":"(Hinkel 2011)","plainCitation":"(Hinkel 2011)"},"citationItems":[{"id":248,"uris":["http://zotero.org/users/798833/items/KSP5CX7Q"],"uri":["http://zotero.org/users/798833/items/KSP5CX7Q"],"itemData":{"id":248,"type":"article-journal","title":"“Indicators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Change","author":[{"family":"Hinkel","given":"Jochen"}],"issued":{"date-parts":[["2011",2]]}}}],"schema":"https://github.com/citation-style-language/schema/raw/master/csl-citation.json"} </w:instrText>
      </w:r>
      <w:r w:rsidR="00D0595C">
        <w:fldChar w:fldCharType="separate"/>
      </w:r>
      <w:r w:rsidRPr="001F49E6">
        <w:rPr>
          <w:rFonts w:ascii="Calibri" w:hAnsi="Calibri"/>
        </w:rPr>
        <w:t>(Hinkel 2011)</w:t>
      </w:r>
      <w:r w:rsidR="00D0595C">
        <w:fldChar w:fldCharType="end"/>
      </w:r>
      <w:r>
        <w:t xml:space="preserve"> soutient que  cette définition se trouve confrontée à beaucoup de difficultés pour être opérationnel. </w:t>
      </w:r>
    </w:p>
    <w:p w:rsidR="007D0BC3" w:rsidRDefault="000B7A76" w:rsidP="00335C58">
      <w:pPr>
        <w:pStyle w:val="Titre3"/>
        <w:numPr>
          <w:ilvl w:val="1"/>
          <w:numId w:val="3"/>
        </w:numPr>
      </w:pPr>
      <w:bookmarkStart w:id="11" w:name="_Toc430791713"/>
      <w:r>
        <w:t>Quelques techniques classiques</w:t>
      </w:r>
      <w:r w:rsidR="00E3382C">
        <w:t xml:space="preserve"> pour évaluer le degré de vulnérabilité d’un système.</w:t>
      </w:r>
      <w:bookmarkEnd w:id="11"/>
    </w:p>
    <w:p w:rsidR="00151A5D" w:rsidRDefault="00151A5D" w:rsidP="007D0BC3">
      <w:pPr>
        <w:jc w:val="both"/>
      </w:pPr>
    </w:p>
    <w:p w:rsidR="007D0BC3" w:rsidRDefault="00151A5D" w:rsidP="007D0BC3">
      <w:pPr>
        <w:jc w:val="both"/>
      </w:pPr>
      <w:r>
        <w:t>On avait dit que l</w:t>
      </w:r>
      <w:r w:rsidR="007D0BC3">
        <w:t xml:space="preserve">a vulnérabilité est un terme très polysémique. Il y </w:t>
      </w:r>
      <w:r w:rsidR="00E1479D">
        <w:t xml:space="preserve">a donc, un nombre conséquent </w:t>
      </w:r>
      <w:r w:rsidR="007D0BC3">
        <w:t xml:space="preserve">de définition du terme. </w:t>
      </w:r>
      <w:r w:rsidR="007D0BC3" w:rsidRPr="00E2050B">
        <w:t xml:space="preserve">Autant de définitions </w:t>
      </w:r>
      <w:r w:rsidR="007D0BC3">
        <w:t xml:space="preserve">signifie qu’il y a  </w:t>
      </w:r>
      <w:r w:rsidR="007D0BC3" w:rsidRPr="00E2050B">
        <w:t xml:space="preserve">autant de méthodes d’évaluation différentes </w:t>
      </w:r>
      <w:r w:rsidR="00D0595C">
        <w:fldChar w:fldCharType="begin"/>
      </w:r>
      <w:r w:rsidR="007D0BC3">
        <w:instrText xml:space="preserve"> ADDIN ZOTERO_ITEM CSL_CITATION {"citationID":"d7l7IAIY","properties":{"formattedCitation":"(Hinkel 2011)","plainCitation":"(Hinkel 2011)"},"citationItems":[{"id":248,"uris":["http://zotero.org/users/798833/items/KSP5CX7Q"],"uri":["http://zotero.org/users/798833/items/KSP5CX7Q"],"itemData":{"id":248,"type":"article-journal","title":"“Indicators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Change","author":[{"family":"Hinkel","given":"Jochen"}],"issued":{"date-parts":[["2011",2]]}}}],"schema":"https://github.com/citation-style-language/schema/raw/master/csl-citation.json"} </w:instrText>
      </w:r>
      <w:r w:rsidR="00D0595C">
        <w:fldChar w:fldCharType="separate"/>
      </w:r>
      <w:r w:rsidR="007D0BC3" w:rsidRPr="00715896">
        <w:rPr>
          <w:rFonts w:ascii="Calibri" w:hAnsi="Calibri"/>
        </w:rPr>
        <w:t>(Hinkel 2011)</w:t>
      </w:r>
      <w:r w:rsidR="00D0595C">
        <w:fldChar w:fldCharType="end"/>
      </w:r>
      <w:r w:rsidR="007D0BC3" w:rsidRPr="00E2050B">
        <w:t xml:space="preserve">. </w:t>
      </w:r>
      <w:r w:rsidR="007D0BC3">
        <w:t>La</w:t>
      </w:r>
      <w:r w:rsidR="007D0BC3" w:rsidRPr="00E2050B">
        <w:t xml:space="preserve"> vulnérabilité </w:t>
      </w:r>
      <w:r w:rsidR="007D0BC3">
        <w:t>peut donc apparaître</w:t>
      </w:r>
      <w:r w:rsidR="007D0BC3" w:rsidRPr="00E2050B">
        <w:t xml:space="preserve"> comme un concept </w:t>
      </w:r>
      <w:r w:rsidR="007D0BC3">
        <w:t xml:space="preserve">flou </w:t>
      </w:r>
      <w:r w:rsidR="007D0BC3" w:rsidRPr="00E2050B">
        <w:t xml:space="preserve">et </w:t>
      </w:r>
      <w:r w:rsidR="007D0BC3">
        <w:t>pas facile à mesurer</w:t>
      </w:r>
      <w:r w:rsidR="007D0BC3" w:rsidRPr="00E2050B">
        <w:t>, alors qu’il constitue un enjeu fondamental.</w:t>
      </w:r>
      <w:r w:rsidR="007D0BC3">
        <w:t xml:space="preserve"> </w:t>
      </w:r>
      <w:r>
        <w:t xml:space="preserve">Néanmoins, on peut essayer de classifier plus ou moins les techniques classiques d’évaluation de la vulnérabilité. </w:t>
      </w:r>
      <w:r w:rsidR="007D0BC3">
        <w:t xml:space="preserve">En pratique, on peut observer </w:t>
      </w:r>
      <w:r w:rsidR="007D0BC3">
        <w:lastRenderedPageBreak/>
        <w:t>deux types d’approches, l’approche rétrospective qui  vise à faire des mesures après l’évènement perturbateur et l’approche prospective qui se base sur des scénarios possibles.</w:t>
      </w:r>
    </w:p>
    <w:p w:rsidR="007D0BC3" w:rsidRDefault="002736D5" w:rsidP="00BE4CFA">
      <w:pPr>
        <w:jc w:val="both"/>
      </w:pPr>
      <w:r>
        <w:t xml:space="preserve">Pour avoir une mesure quantitative de la vulnérabilité, on peut procéder de deux manières. On peut traduire toutes les données en termes de pertes monétaires ou humaines. </w:t>
      </w:r>
      <w:r w:rsidR="007D0BC3">
        <w:t xml:space="preserve">Exemple : Le cyclone à Bangladesh en 1970 est la plus meurtrière tandis que </w:t>
      </w:r>
      <w:proofErr w:type="spellStart"/>
      <w:r w:rsidR="007D0BC3">
        <w:t>Katrina</w:t>
      </w:r>
      <w:proofErr w:type="spellEnd"/>
      <w:r w:rsidR="007D0BC3">
        <w:t xml:space="preserve"> est la plus couteuse pour les assurances.</w:t>
      </w:r>
      <w:r>
        <w:t xml:space="preserve"> C’est surtout l’approche utilisée par les compagnies d’assurances. On parle alors de </w:t>
      </w:r>
      <w:r w:rsidRPr="002736D5">
        <w:rPr>
          <w:b/>
        </w:rPr>
        <w:t>l’approche comptable</w:t>
      </w:r>
      <w:r>
        <w:t xml:space="preserve"> de la vulnérabilité. Ou alors on peut utiliser d’autres méthodes comme la mise en place d’un indicateur de vulnérabilité. On peur parler alors parler dans ce cas là d’une </w:t>
      </w:r>
      <w:r w:rsidRPr="002736D5">
        <w:rPr>
          <w:b/>
        </w:rPr>
        <w:t>approche indicielle</w:t>
      </w:r>
      <w:r>
        <w:t xml:space="preserve"> de la vulnérabilité. Même si on verra un peu plus tard, qu’on ne peut assimiler un indicateur à un simple « indice ».  Cette approche indicielle se propose de classer la vulnérabilité en plusieurs niveaux (faible, moyen, fort, etc.). Elle identifie les facteurs pertinents. Puis pour chaque variable, on affecte un coefficient. Une synthèse de vulnérabilité est alors faite à travers le croisement </w:t>
      </w:r>
      <w:r w:rsidR="007D0BC3">
        <w:t>des différentes classes d’indi</w:t>
      </w:r>
      <w:r>
        <w:t xml:space="preserve">ces. </w:t>
      </w:r>
      <w:r w:rsidR="007D0BC3">
        <w:t xml:space="preserve">On parle alors de </w:t>
      </w:r>
      <w:r w:rsidR="007D0BC3" w:rsidRPr="002736D5">
        <w:rPr>
          <w:b/>
        </w:rPr>
        <w:t>vulnérabilité synthétique</w:t>
      </w:r>
      <w:r w:rsidR="007D0BC3">
        <w:t xml:space="preserve"> souvent combiné avec le SIG pour une approche statique </w:t>
      </w:r>
      <w:r w:rsidR="00D0595C">
        <w:fldChar w:fldCharType="begin"/>
      </w:r>
      <w:r w:rsidR="007D0BC3">
        <w:instrText xml:space="preserve"> ADDIN ZOTERO_ITEM CSL_CITATION {"citationID":"25owWbKS","properties":{"formattedCitation":"{\\rtf (Creach et al. 2015; L\\uc0\\u233{}one, Meschinet de Richemond, et Vinet 2010; Propeck-Zimmerman, Saint-G\\uc0\\u233{}rand, et Bonnet 2009)}","plainCitation":"(Creach et al. 2015; Léone, Meschinet de Richemond, et Vinet 2010; Propeck-Zimmerman, Saint-Gérand, et Bonnet 2009)"},"citationItems":[{"id":17,"uris":["http://zotero.org/users/798833/items/NHXZPNKW"],"uri":["http://zotero.org/users/798833/items/NHXZPNKW"],"itemData":{"id":17,"type":"article-journal","title":"The use of a micro-scale index to identify potential death risk areas due to coastal flood surges: lessons from Storm Xynthia on the French Atlantic coast","container-title":"Natural Hazards","page":"1-32","source":"link.springer.com","abstract":"Storm Xynthia (February 2010) was responsible for a large sea surge along the French Atlantic coast. It resulted in the flooding of low-lying coastal areas during the night. Urbanized areas were impacted and 41 people died by drowning in their homes. The location and type of construction of the houses in the affected area contributed to the death toll. The fact that the inadequacy of construction with regard to coastal flood hazard could lead to death was one of the most important lessons of the storm. The French government decided to buy back and scrap the most dangerous buildings hit by Xynthia. In order to prevent future deaths by drowning, we have developed a tool (the V.I.E. index) to identify houses where a risk of death due to a coastal flood cannot be excluded. The goal is to propose individual-based solutions for risk mitigation of residential houses. This tool uses a micro-scale-level analysis along with four criteria: (1) the potential water depth per house, (2) the distance between the dike and the house, (3) the architectural typology and (4) the closeness to rescue point. The methodological background and the first results for three towns are presented in this paper. Limitations and further developments are also discussed.","DOI":"10.1007/s11069-015-1669-y","ISSN":"0921-030X, 1573-0840","shortTitle":"The use of a micro-scale index to identify potential death risk areas due to coastal flood surges","journalAbbreviation":"Nat Hazards","language":"en","author":[{"family":"Creach","given":"Axel"},{"family":"Pardo","given":"Sophie"},{"family":"Guillotreau","given":"Patrice"},{"family":"Mercier","given":"Denis"}],"issued":{"date-parts":[["2015",3,7]]}}},{"id":142,"uris":["http://zotero.org/users/798833/items/P8AUTJT7"],"uri":["http://zotero.org/users/798833/items/P8AUTJT7"],"itemData":{"id":142,"type":"book","title":"Aléas naturels et gestion des risques","publisher":"Presses universitaires de France","publisher-place":"Paris","source":"Open WorldCat","event-place":"Paris","ISBN":"978-2-13-057432-3","language":"French","author":[{"family":"Léone","given":"Frédéric"},{"family":"Meschinet de Richemond","given":"Nancy"},{"family":"Vinet","given":"Freddy"}],"issued":{"date-parts":[["2010"]]}}},{"id":185,"uris":["http://zotero.org/users/798833/items/BKG6WVVF"],"uri":["http://zotero.org/users/798833/items/BKG6WVVF"],"itemData":{"id":185,"type":"article-journal","title":"Nouvelles approches ergonomiques de la cartographie des risques industriels","container-title":"Mappemonde","volume":"4","issue":"96","URL":"http://mappemonde.mgm.fr/num24/articles/art09402.html","author":[{"family":"Propeck-Zimmerman","given":"Eliane"},{"family":"Saint-Gérand","given":"Thierry"},{"family":"Bonnet","given":"Emmanuel"}],"issued":{"date-parts":[["2009"]]},"accessed":{"date-parts":[["2015",6,4]]}}}],"schema":"https://github.com/citation-style-language/schema/raw/master/csl-citation.json"} </w:instrText>
      </w:r>
      <w:r w:rsidR="00D0595C">
        <w:fldChar w:fldCharType="separate"/>
      </w:r>
      <w:r w:rsidR="007D0BC3" w:rsidRPr="002736D5">
        <w:rPr>
          <w:rFonts w:ascii="Calibri" w:hAnsi="Calibri" w:cs="Times New Roman"/>
          <w:szCs w:val="24"/>
        </w:rPr>
        <w:t>(Creach et al. 2015; Léone, Meschinet de Richemond, et Vinet 2010; Propeck-Zimmerman, Saint-Gérand, et Bonnet 2009)</w:t>
      </w:r>
      <w:r w:rsidR="00D0595C">
        <w:fldChar w:fldCharType="end"/>
      </w:r>
      <w:r w:rsidR="007D0BC3">
        <w:t xml:space="preserve">. </w:t>
      </w:r>
      <w:r>
        <w:t xml:space="preserve">Cette approche indicielle est très </w:t>
      </w:r>
      <w:proofErr w:type="gramStart"/>
      <w:r>
        <w:t>pratique</w:t>
      </w:r>
      <w:proofErr w:type="gramEnd"/>
      <w:r>
        <w:t xml:space="preserve"> car les méthodes sont tout de suite opérationnelles et permettent de dévelo</w:t>
      </w:r>
      <w:r w:rsidR="006D695C">
        <w:t>pper des actions spécifiques.  Elle o</w:t>
      </w:r>
      <w:r>
        <w:t>ffre une connaissance des risques simple et facile à interpréter pour l’aide à la décision (pour les élus par exemple).</w:t>
      </w:r>
      <w:r w:rsidR="00BE4CFA">
        <w:t xml:space="preserve"> Toutefois, elle présente des inconvénients majeurs comme les résultats empiriques souvent subordonnés aux pondérations. Les seuils son</w:t>
      </w:r>
      <w:r w:rsidR="00537DDF">
        <w:t>t</w:t>
      </w:r>
      <w:r w:rsidR="00BE4CFA">
        <w:t xml:space="preserve"> la plupart du temps arbitraires</w:t>
      </w:r>
      <w:r w:rsidR="007D0BC3">
        <w:t xml:space="preserve"> </w:t>
      </w:r>
      <w:r w:rsidR="00D0595C">
        <w:fldChar w:fldCharType="begin"/>
      </w:r>
      <w:r w:rsidR="007D0BC3">
        <w:instrText xml:space="preserve"> ADDIN ZOTERO_ITEM CSL_CITATION {"citationID":"CI5KEdgi","properties":{"formattedCitation":"(Rufat 2007)","plainCitation":"(Rufat 2007)"},"citationItems":[{"id":179,"uris":["http://zotero.org/users/798833/items/3SPHBJZF"],"uri":["http://zotero.org/users/798833/items/3SPHBJZF"],"itemData":{"id":179,"type":"article-journal","title":"L’estimation de la vulnérabilité urbaine, un outil pour la gestion du risque","container-title":"Géocarrefour","page":"7-16","volume":"82","issue":"1-2","source":"geocarrefour.revues.org","abstract":"Le renforcement de la législation sur la gestion du risque, suite à la « loi Bachelot », conduit les approches par la seule exposition aux aléas à aggraver la situation des habitants. L’obligation de déplacer les équipements et les services publics hors des quartiers les plus exposés s’ajoute aux nuisances dues aux sources de danger. Une approche par la vulnérabilité pose des problèmes de définition des seuils, qui sont résolus par le recours aux analyses multivariées. À partir du cas lyonnais, l’utilisation de classifications automatiques est affinée pour obtenir une typologie de la vulnérabilité des îlots urbains. La vulnérabilité est cartographiée et superposée à une carte des aléas pour produire une carte synthétique du risque urbain. Elle permet de déplacer les préoccupations de la gestion du risque des espaces les plus exposés, survalorisés par la législation, aux espaces les plus vulnérables.","DOI":"10.4000/geocarrefour.1397","ISSN":"1627-4873","language":"fr","author":[{"family":"Rufat","given":"Samuel"}],"issued":{"date-parts":[["2007",1,1]]}}}],"schema":"https://github.com/citation-style-language/schema/raw/master/csl-citation.json"} </w:instrText>
      </w:r>
      <w:r w:rsidR="00D0595C">
        <w:fldChar w:fldCharType="separate"/>
      </w:r>
      <w:r w:rsidR="007D0BC3" w:rsidRPr="00BE4CFA">
        <w:rPr>
          <w:rFonts w:ascii="Calibri" w:hAnsi="Calibri"/>
        </w:rPr>
        <w:t>(Rufat 2007)</w:t>
      </w:r>
      <w:r w:rsidR="00D0595C">
        <w:fldChar w:fldCharType="end"/>
      </w:r>
      <w:r w:rsidR="00BE4CFA">
        <w:t xml:space="preserve">. Les méthodes ne sont pas harmonisées. Il devient alors </w:t>
      </w:r>
      <w:r w:rsidR="007D0BC3">
        <w:t>impossible de comparer les différents niveaux pour les différents indices.</w:t>
      </w:r>
      <w:r w:rsidR="00BE4CFA">
        <w:t xml:space="preserve">  Et enfin, les m</w:t>
      </w:r>
      <w:r w:rsidR="007D0BC3">
        <w:t xml:space="preserve">odèles </w:t>
      </w:r>
      <w:r w:rsidR="00BE4CFA">
        <w:t xml:space="preserve">sont souvent additifs. </w:t>
      </w:r>
      <w:r w:rsidR="007D0BC3">
        <w:t xml:space="preserve"> </w:t>
      </w:r>
      <w:r w:rsidR="00BE4CFA">
        <w:t xml:space="preserve">Il n’y a aucune </w:t>
      </w:r>
      <w:r w:rsidR="007D0BC3">
        <w:t xml:space="preserve">prise en compte de l’interaction entre les dimensions. </w:t>
      </w:r>
      <w:r w:rsidR="00D0595C">
        <w:fldChar w:fldCharType="begin"/>
      </w:r>
      <w:r w:rsidR="007D0BC3">
        <w:instrText xml:space="preserve"> ADDIN ZOTERO_ITEM CSL_CITATION {"citationID":"CmEv4Wdf","properties":{"formattedCitation":"(Barnett, Lambert, et Fry 2008; Jeanne X. Kasperson et Kasperson 2005)","plainCitation":"(Barnett, Lambert, et Fry 2008; Jeanne X. Kasperson et Kasperson 2005)"},"citationItems":[{"id":193,"uris":["http://zotero.org/users/798833/items/TCH5ED4G"],"uri":["http://zotero.org/users/798833/items/TCH5ED4G"],"itemData":{"id":193,"type":"article-journal","title":"The Hazards of Indicators: Insights from the Environmental Vulnerability Index","container-title":"Annals of the Association of American Geographers","page":"102-119","volume":"98","issue":"1","source":"Taylor and Francis+NEJM","abstract":"Since the early 1990s a number of projects have developed indexes to measure vulnerability to environmental change. This article investigates the key conceptual and methodological problems associated with such indexes. It examines in detail an index that explicitly addresses environmental change as an issue of vulnerability, the Environmental Vulnerability Index (EVI) developed by the South Pacific Applied Geoscience Commission (SOPAC). This examination offers some broader lessons for indicator-based projects, all of which require a simple model of complex and uncertain social-ecological systems, and entail difficult choices about the selection, standardization, weighting, and aggregation of indicators selected to represent important aspects of those systems. We conclude that indexes of vulnerability to environmental change cannot hope to be meaningful when applied to large-scale systems, and so should focus on smaller scales of analysis. We argue that they should not be used as the basis for disbursing funds, comparing countries, or for measuring the performance of countries in environmental management. We also argue that vulnerability is a context-specific rather than a generic condition. Finally, we suggest that because vulnerability is about values at risk, there should be more input from a broader array of people when indexes are being developed and tested.","DOI":"10.1080/00045600701734315","ISSN":"0004-5608","shortTitle":"The Hazards of Indicators","author":[{"family":"Barnett","given":"Jon"},{"family":"Lambert","given":"Simon"},{"family":"Fry","given":"Ian"}],"issued":{"date-parts":[["2008",2,5]]}}},{"id":196,"uris":["http://zotero.org/users/798833/items/4EPIKNMH"],"uri":["http://zotero.org/users/798833/items/4EPIKNMH"],"itemData":{"id":196,"type":"book","title":"The social contours of risk","collection-title":"Risk, society, and policy series","publisher":"Earthscan","publisher-place":"London ; Sterling, Va","number-of-pages":"2","source":"Library of Congress ISBN","event-place":"London ; Sterling, Va","ISBN":"1-84407-073-5","call-number":"HM1101 .K37 2005","author":[{"family":"Kasperson","given":"Jeanne X."},{"family":"Kasperson","given":"Roger E."}],"issued":{"date-parts":[["2005"]]}}}],"schema":"https://github.com/citation-style-language/schema/raw/master/csl-citation.json"} </w:instrText>
      </w:r>
      <w:r w:rsidR="00D0595C">
        <w:fldChar w:fldCharType="separate"/>
      </w:r>
      <w:r w:rsidR="007D0BC3" w:rsidRPr="00BE4CFA">
        <w:rPr>
          <w:rFonts w:ascii="Calibri" w:hAnsi="Calibri"/>
        </w:rPr>
        <w:t>(Barnett, Lambert, et Fry 2008; Jeanne X. Kasperson et Kasperson 2005)</w:t>
      </w:r>
      <w:r w:rsidR="00D0595C">
        <w:fldChar w:fldCharType="end"/>
      </w:r>
      <w:r w:rsidR="00BE4CFA">
        <w:t xml:space="preserve">.  </w:t>
      </w:r>
      <w:r w:rsidR="00D0595C">
        <w:fldChar w:fldCharType="begin"/>
      </w:r>
      <w:r w:rsidR="007D0BC3">
        <w:instrText xml:space="preserve"> ADDIN ZOTERO_ITEM CSL_CITATION {"citationID":"VQkBhVLf","properties":{"formattedCitation":"(Rufat 2007)","plainCitation":"(Rufat 2007)"},"citationItems":[{"id":179,"uris":["http://zotero.org/users/798833/items/3SPHBJZF"],"uri":["http://zotero.org/users/798833/items/3SPHBJZF"],"itemData":{"id":179,"type":"article-journal","title":"L’estimation de la vulnérabilité urbaine, un outil pour la gestion du risque","container-title":"Géocarrefour","page":"7-16","volume":"82","issue":"1-2","source":"geocarrefour.revues.org","abstract":"Le renforcement de la législation sur la gestion du risque, suite à la « loi Bachelot », conduit les approches par la seule exposition aux aléas à aggraver la situation des habitants. L’obligation de déplacer les équipements et les services publics hors des quartiers les plus exposés s’ajoute aux nuisances dues aux sources de danger. Une approche par la vulnérabilité pose des problèmes de définition des seuils, qui sont résolus par le recours aux analyses multivariées. À partir du cas lyonnais, l’utilisation de classifications automatiques est affinée pour obtenir une typologie de la vulnérabilité des îlots urbains. La vulnérabilité est cartographiée et superposée à une carte des aléas pour produire une carte synthétique du risque urbain. Elle permet de déplacer les préoccupations de la gestion du risque des espaces les plus exposés, survalorisés par la législation, aux espaces les plus vulnérables.","DOI":"10.4000/geocarrefour.1397","ISSN":"1627-4873","language":"fr","author":[{"family":"Rufat","given":"Samuel"}],"issued":{"date-parts":[["2007",1,1]]}}}],"schema":"https://github.com/citation-style-language/schema/raw/master/csl-citation.json"} </w:instrText>
      </w:r>
      <w:r w:rsidR="00D0595C">
        <w:fldChar w:fldCharType="separate"/>
      </w:r>
      <w:r w:rsidR="007D0BC3" w:rsidRPr="00BE4CFA">
        <w:rPr>
          <w:rFonts w:ascii="Calibri" w:hAnsi="Calibri"/>
        </w:rPr>
        <w:t>(Rufat 2007)</w:t>
      </w:r>
      <w:r w:rsidR="00D0595C">
        <w:fldChar w:fldCharType="end"/>
      </w:r>
      <w:r w:rsidR="007D0BC3">
        <w:t xml:space="preserve"> propose une alternative à l’aide des corrélations statistiques et des interactions spatiales.</w:t>
      </w:r>
    </w:p>
    <w:p w:rsidR="005F4308" w:rsidRDefault="005F4308" w:rsidP="005F4308">
      <w:pPr>
        <w:jc w:val="both"/>
      </w:pPr>
      <w:r>
        <w:t>Il existe des méthodes pour unifier ces différentes façons de mesurer la vulnérabilité. La première façon c’est de tout évaluer en termes financiers</w:t>
      </w:r>
      <w:r w:rsidR="007D0BC3">
        <w:t xml:space="preserve"> (Comme les assurances : ex : UNDRO)</w:t>
      </w:r>
      <w:r>
        <w:t xml:space="preserve">. Il existe aussi de méthodes qui évalue tout les dommages en une seule unité de mesure , l’énergie / calories par exemple </w:t>
      </w:r>
      <w:r w:rsidR="00D0595C">
        <w:fldChar w:fldCharType="begin"/>
      </w:r>
      <w:r w:rsidR="007D0BC3">
        <w:instrText xml:space="preserve"> ADDIN ZOTERO_ITEM CSL_CITATION {"citationID":"KtJuvIkD","properties":{"formattedCitation":"(Odum 1983; Pillet 2006)","plainCitation":"(Odum 1983; Pillet 2006)"},"citationItems":[{"id":198,"uris":["http://zotero.org/users/798833/items/4ZIHSUAK"],"uri":["http://zotero.org/users/798833/items/4ZIHSUAK"],"itemData":{"id":198,"type":"book","title":"Systems ecology: an introduction","publisher":"Wiley","publisher-place":"New York","number-of-pages":"644","source":"Library of Congress ISBN","event-place":"New York","ISBN":"0-471-65277-6","call-number":"QH541.15.S5 O38 1983","shortTitle":"Systems ecology","author":[{"family":"Odum","given":"Howard T."}],"issued":{"date-parts":[["1983"]]}}},{"id":200,"uris":["http://zotero.org/users/798833/items/EG7NW9DI"],"uri":["http://zotero.org/users/798833/items/EG7NW9DI"],"itemData":{"id":200,"type":"book","title":"Economie de l'environnement--ecologie de l'économie: externalités vs emternalités","collection-title":"Economie ecologique","publisher":"Helbing &amp; Lichtenhahn","publisher-place":"Bale","number-of-pages":"172","source":"Library of Congress ISBN","event-place":"Bale","ISBN":"978-3-7190-2546-5","call-number":"HC79.E5 P55 2006","shortTitle":"Economie de l'environnement--ecologie de l'économie","author":[{"family":"Pillet","given":"Gonzague Jacques"}],"issued":{"date-parts":[["2006"]]}}}],"schema":"https://github.com/citation-style-language/schema/raw/master/csl-citation.json"} </w:instrText>
      </w:r>
      <w:r w:rsidR="00D0595C">
        <w:fldChar w:fldCharType="separate"/>
      </w:r>
      <w:r w:rsidR="007D0BC3" w:rsidRPr="005F4308">
        <w:rPr>
          <w:rFonts w:ascii="Calibri" w:hAnsi="Calibri"/>
        </w:rPr>
        <w:t>(Odum 1983; Pillet 2006)</w:t>
      </w:r>
      <w:r w:rsidR="00D0595C">
        <w:fldChar w:fldCharType="end"/>
      </w:r>
      <w:r>
        <w:t xml:space="preserve"> ou encore la période de retour </w:t>
      </w:r>
      <w:r w:rsidR="00D0595C">
        <w:fldChar w:fldCharType="begin"/>
      </w:r>
      <w:r>
        <w:instrText xml:space="preserve"> ADDIN ZOTERO_ITEM CSL_CITATION {"citationID":"Mk4wT0iq","properties":{"formattedCitation":"(Gilard et Gendreau 1998)","plainCitation":"(Gilard et Gendreau 1998)"},"citationItems":[{"id":201,"uris":["http://zotero.org/users/798833/items/PIAZ3RWB"],"uri":["http://zotero.org/users/798833/items/PIAZ3RWB"],"itemData":{"id":201,"type":"article-journal","title":"Inondabilité : une méthode de prévention raisonnable du risque d'inondation pour une gestion mieux intégrée des bassins versants","container-title":"Revue des sciences de l'eau","page":"429","volume":"11","issue":"3","source":"CrossRef","DOI":"10.7202/705315ar","ISSN":"0992-7158, 1718-8598","shortTitle":"Inondabilité","language":"fr","author":[{"family":"Gilard","given":"O."},{"family":"Gendreau","given":"N."}],"issued":{"date-parts":[["1998"]]}}}],"schema":"https://github.com/citation-style-language/schema/raw/master/csl-citation.json"} </w:instrText>
      </w:r>
      <w:r w:rsidR="00D0595C">
        <w:fldChar w:fldCharType="separate"/>
      </w:r>
      <w:r w:rsidRPr="005F4308">
        <w:rPr>
          <w:rFonts w:ascii="Calibri" w:hAnsi="Calibri"/>
        </w:rPr>
        <w:t>(Gilard et Gendreau 1998)</w:t>
      </w:r>
      <w:r w:rsidR="00D0595C">
        <w:fldChar w:fldCharType="end"/>
      </w:r>
      <w:r>
        <w:t xml:space="preserve"> </w:t>
      </w:r>
      <w:r w:rsidR="007D0BC3">
        <w:t xml:space="preserve">.  </w:t>
      </w:r>
      <w:r w:rsidR="0091728D">
        <w:t xml:space="preserve">Il y aussi les démarches multicritères de types couts-avantages. </w:t>
      </w:r>
    </w:p>
    <w:p w:rsidR="005F4308" w:rsidRDefault="005F4308" w:rsidP="00335C58">
      <w:pPr>
        <w:pStyle w:val="Titre4"/>
        <w:numPr>
          <w:ilvl w:val="2"/>
          <w:numId w:val="3"/>
        </w:numPr>
      </w:pPr>
      <w:r>
        <w:t>Exemple</w:t>
      </w:r>
      <w:r w:rsidR="00393A78">
        <w:t>s</w:t>
      </w:r>
      <w:r>
        <w:t xml:space="preserve"> de méthodes d’évaluation quantitative de la vulnérabilité.</w:t>
      </w:r>
    </w:p>
    <w:p w:rsidR="005F4308" w:rsidRDefault="005F4308" w:rsidP="00393A78">
      <w:pPr>
        <w:pStyle w:val="Titre5"/>
      </w:pPr>
      <w:bookmarkStart w:id="12" w:name="OLE_LINK2"/>
      <w:r>
        <w:t>Exemple 1 : La méthode d « </w:t>
      </w:r>
      <w:proofErr w:type="spellStart"/>
      <w:r>
        <w:t>Inondabilité</w:t>
      </w:r>
      <w:proofErr w:type="spellEnd"/>
      <w:r>
        <w:t> » du CEMAGREF (actuellement IRSTEA).</w:t>
      </w:r>
    </w:p>
    <w:bookmarkEnd w:id="12"/>
    <w:p w:rsidR="005F4308" w:rsidRPr="004115B1" w:rsidRDefault="005F4308" w:rsidP="005F4308">
      <w:r>
        <w:t xml:space="preserve">Cette méthode combine l’Aléa et la vulnérabilité en utilisant une même unité de mesure : la durée de retour </w:t>
      </w:r>
      <w:r w:rsidR="00D0595C">
        <w:fldChar w:fldCharType="begin"/>
      </w:r>
      <w:r>
        <w:instrText xml:space="preserve"> ADDIN ZOTERO_ITEM CSL_CITATION {"citationID":"hq6l1cxp","properties":{"formattedCitation":"(Gilard et Gendreau 1998)","plainCitation":"(Gilard et Gendreau 1998)"},"citationItems":[{"id":201,"uris":["http://zotero.org/users/798833/items/PIAZ3RWB"],"uri":["http://zotero.org/users/798833/items/PIAZ3RWB"],"itemData":{"id":201,"type":"article-journal","title":"Inondabilité : une méthode de prévention raisonnable du risque d'inondation pour une gestion mieux intégrée des bassins versants","container-title":"Revue des sciences de l'eau","page":"429","volume":"11","issue":"3","source":"CrossRef","DOI":"10.7202/705315ar","ISSN":"0992-7158, 1718-8598","shortTitle":"Inondabilité","language":"fr","author":[{"family":"Gilard","given":"O."},{"family":"Gendreau","given":"N."}],"issued":{"date-parts":[["1998"]]}}}],"schema":"https://github.com/citation-style-language/schema/raw/master/csl-citation.json"} </w:instrText>
      </w:r>
      <w:r w:rsidR="00D0595C">
        <w:fldChar w:fldCharType="separate"/>
      </w:r>
      <w:r w:rsidRPr="00406B3E">
        <w:rPr>
          <w:rFonts w:ascii="Calibri" w:hAnsi="Calibri"/>
        </w:rPr>
        <w:t>(Gilard et Gendreau 1998)</w:t>
      </w:r>
      <w:r w:rsidR="00D0595C">
        <w:fldChar w:fldCharType="end"/>
      </w:r>
      <w:r>
        <w:t xml:space="preserve">. S’il est fréquent de mesurer l’Aléa en terme de période de retour, cette démarche devient original quand on veut quantifier la vulnérabilité </w:t>
      </w:r>
      <w:r w:rsidR="00D0595C">
        <w:fldChar w:fldCharType="begin"/>
      </w:r>
      <w:r>
        <w:instrText xml:space="preserve"> ADDIN ZOTERO_ITEM CSL_CITATION {"citationID":"ITvXauOp","properties":{"formattedCitation":"(Torterotot 1993)","plainCitation":"(Torterotot 1993)"},"citationItems":[{"id":202,"uris":["http://zotero.org/users/798833/items/KWUDU4S8"],"uri":["http://zotero.org/users/798833/items/KWUDU4S8"],"itemData":{"id":202,"type":"thesis","title":"Le coût des dommages dus aux inondations : Estimation et analyse des incertitudes","publisher":"Ecole Nationale des Ponts et Chaussées","genre":"phdthesis","source":"tel.archives-ouvertes.fr","abstract":"Parmi les nombreux effets des événements d'inondations fluviales, les atteintes aux personnes, les dégradations de biens et les perturbations d'activités constituent des dommages que les politiques de gestion du risque d'inondation visent à réduire. Ces dommages résultent d'un aléa naturel modifié par action anthropique, des enjeux exposés et des ressources mises en œuvre face à l'événement. &lt;br /&gt;La première partie de ce mémoire propose un cadre conceptuel pour l'estimation des dommages comme élément d'aide à la décision, notamment dans une perspective économique intégrant le risque et l'incertitude. &lt;br /&gt;La deuxième partie considère l'échelle élémentaire de l'habitat, et se base sur des enquêtes réalisées sur différents sites auprès des ménages sinistrés. Après une analyse de l'occupation des zones inondables, on caractérise les composantes du facteur humain, et en particulier les réponses à l'annonce de crue et à la montée des eaux. Ces réponses et leurs effets sur les dommages sont étudiés par des techniques d'analyses de données, qui intègrent d'autres facteurs significatifs. &lt;br /&gt;La troisième partie du mémoire traite de l'estimation des dommages sur une aire géographique, par des approches de modélisation. À partir d'une analyse conceptuelle de ces modélisations, est défini puis développé un modèle informatisé d'estimation des dommages sur un secteur inondable. Ce modèle local exploite, selon des procédures descriptives explicites, toutes informations et expertises existantes. Il est mis en œuvre sur 245 secteurs, à partir d'une base de données constituée sur les grandes vallées du bassin de la Loire. Une procédure de simulation permet de quantifier les incertitudes sur les estimations de coûts, en analysant les contributions des différentes sources d'incertitude. À échelle régionale, on analyse les effets des cohérences spatiales des crues et des sources d'incertitudes. &lt;br /&gt;La quatrième partie conclut sur les méthodes développées et propose des perspectives ultérieures de recherches.","URL":"https://pastel.archives-ouvertes.fr/tel-00421862/document","shortTitle":"Le coût des dommages dus aux inondations","language":"fr","author":[{"family":"Torterotot","given":"Jean Philippe"}],"issued":{"date-parts":[["1993",10,6]]},"accessed":{"date-parts":[["2015",6,5]]}}}],"schema":"https://github.com/citation-style-language/schema/raw/master/csl-citation.json"} </w:instrText>
      </w:r>
      <w:r w:rsidR="00D0595C">
        <w:fldChar w:fldCharType="separate"/>
      </w:r>
      <w:r w:rsidRPr="00406B3E">
        <w:rPr>
          <w:rFonts w:ascii="Calibri" w:hAnsi="Calibri"/>
        </w:rPr>
        <w:t>(Torterotot 1993)</w:t>
      </w:r>
      <w:r w:rsidR="00D0595C">
        <w:fldChar w:fldCharType="end"/>
      </w:r>
      <w:r>
        <w:t xml:space="preserve">.  </w:t>
      </w:r>
    </w:p>
    <w:p w:rsidR="005F4308" w:rsidRDefault="005F4308" w:rsidP="005F4308">
      <w:pPr>
        <w:jc w:val="both"/>
      </w:pPr>
      <w:r>
        <w:t xml:space="preserve">Elle permet d’exprimer sur une carte synthétique un « risque maximal acceptable </w:t>
      </w:r>
      <w:r w:rsidR="00D0595C">
        <w:fldChar w:fldCharType="begin"/>
      </w:r>
      <w:r>
        <w:instrText xml:space="preserve"> ADDIN ZOTERO_ITEM CSL_CITATION {"citationID":"9WkavzdV","properties":{"formattedCitation":"(Gilard et Gendreau 1998)","plainCitation":"(Gilard et Gendreau 1998)"},"citationItems":[{"id":201,"uris":["http://zotero.org/users/798833/items/PIAZ3RWB"],"uri":["http://zotero.org/users/798833/items/PIAZ3RWB"],"itemData":{"id":201,"type":"article-journal","title":"Inondabilité : une méthode de prévention raisonnable du risque d'inondation pour une gestion mieux intégrée des bassins versants","container-title":"Revue des sciences de l'eau","page":"429","volume":"11","issue":"3","source":"CrossRef","DOI":"10.7202/705315ar","ISSN":"0992-7158, 1718-8598","shortTitle":"Inondabilité","language":"fr","author":[{"family":"Gilard","given":"O."},{"family":"Gendreau","given":"N."}],"issued":{"date-parts":[["1998"]]}}}],"schema":"https://github.com/citation-style-language/schema/raw/master/csl-citation.json"} </w:instrText>
      </w:r>
      <w:r w:rsidR="00D0595C">
        <w:fldChar w:fldCharType="separate"/>
      </w:r>
      <w:r w:rsidRPr="00873AB4">
        <w:rPr>
          <w:rFonts w:ascii="Calibri" w:hAnsi="Calibri"/>
        </w:rPr>
        <w:t>(Gilard et Gendreau 1998)</w:t>
      </w:r>
      <w:r w:rsidR="00D0595C">
        <w:fldChar w:fldCharType="end"/>
      </w:r>
      <w:r>
        <w:t>. De par la nature de la méthode, les vulnérabilités sont donc traduites par des mesures de nature hydrologique (période de retour). La discussion s’ouvre alors que la définition de la vulnérabilité devient incomplète car elle se détache ici de tout aspect économique (Dauphiné A, 2001). Si les paramètres visant à caractériser et à modéliser l’aléa sont très bien cernées et directement opérationnelles, la caractérisation de la vulnérabilité reste encore subjectif car semble se baser uniquement sur une analyse « technique » de la vulnérabilité (</w:t>
      </w:r>
      <w:proofErr w:type="spellStart"/>
      <w:r>
        <w:t>strategis</w:t>
      </w:r>
      <w:proofErr w:type="spellEnd"/>
      <w:r>
        <w:t xml:space="preserve">, 2003). Il devient nécessaire d’y introduire une dimension socio-économique du risque. Il peut être pertinent d’y </w:t>
      </w:r>
      <w:r>
        <w:lastRenderedPageBreak/>
        <w:t xml:space="preserve">ajouter une pluridisciplinarité en intégrant un point de vue sociologique et économique dans le développement de la méthode.  Des auteurs (Hubert </w:t>
      </w:r>
      <w:proofErr w:type="gramStart"/>
      <w:r>
        <w:t>g ,</w:t>
      </w:r>
      <w:proofErr w:type="gramEnd"/>
      <w:r>
        <w:t xml:space="preserve"> Ledoux  1999) mettent encore en doute le carac</w:t>
      </w:r>
      <w:r w:rsidR="00C55D7F">
        <w:t>tère opérationnel de la méthode</w:t>
      </w:r>
      <w:r>
        <w:t xml:space="preserve"> car les démarches restent expérimentales (rareté des études de cas. De nouvelles réflexions doivent y être apportées.</w:t>
      </w:r>
    </w:p>
    <w:p w:rsidR="005F4308" w:rsidRDefault="005F4308" w:rsidP="00393A78">
      <w:pPr>
        <w:pStyle w:val="Titre5"/>
      </w:pPr>
      <w:r>
        <w:t>Exemple 2 : Les techniques multicritères hiérarchiques (</w:t>
      </w:r>
      <w:proofErr w:type="spellStart"/>
      <w:proofErr w:type="gramStart"/>
      <w:r>
        <w:t>graillot</w:t>
      </w:r>
      <w:proofErr w:type="spellEnd"/>
      <w:r>
        <w:t xml:space="preserve"> ,</w:t>
      </w:r>
      <w:proofErr w:type="gramEnd"/>
      <w:r>
        <w:t xml:space="preserve"> 2001) .</w:t>
      </w:r>
    </w:p>
    <w:p w:rsidR="005F4308" w:rsidRDefault="005F4308" w:rsidP="005F4308">
      <w:pPr>
        <w:jc w:val="both"/>
      </w:pPr>
      <w:r>
        <w:t xml:space="preserve">Caractérisation de la vulnérabilité de zones exposées à un risque à partir du mode d’occupation du sol. Chaque aspect de la vulnérabilité est quantifié à partir de données qualitatives variées. On prend chaque critère et on leur confère une pondération en fonction de son importance supposée. On obtient à la fin un indice d’évaluation unique qui définit une valeur d’occupation de sol qui caractérise des enjeux économiques et humains. </w:t>
      </w:r>
    </w:p>
    <w:p w:rsidR="005F4308" w:rsidRDefault="005F4308" w:rsidP="005F4308">
      <w:pPr>
        <w:jc w:val="both"/>
      </w:pPr>
    </w:p>
    <w:p w:rsidR="007D0BC3" w:rsidRDefault="005F4308" w:rsidP="00335C58">
      <w:pPr>
        <w:pStyle w:val="Titre3"/>
        <w:numPr>
          <w:ilvl w:val="1"/>
          <w:numId w:val="3"/>
        </w:numPr>
      </w:pPr>
      <w:bookmarkStart w:id="13" w:name="_Toc430791714"/>
      <w:r>
        <w:t>Historique des méthodes d’évaluation de la vulnérabilité – cas de l’aléa inondation.</w:t>
      </w:r>
      <w:bookmarkEnd w:id="13"/>
    </w:p>
    <w:p w:rsidR="005F4308" w:rsidRDefault="0091728D" w:rsidP="0091728D">
      <w:pPr>
        <w:jc w:val="both"/>
      </w:pPr>
      <w:r>
        <w:t xml:space="preserve">Les premières références importantes en matière de gestion des inondations proviennent des recherches anglo-saxonnes. </w:t>
      </w:r>
      <w:r w:rsidR="005F4308">
        <w:t xml:space="preserve">On pourra alors parler du Manuel bleu «  </w:t>
      </w:r>
      <w:proofErr w:type="spellStart"/>
      <w:r w:rsidR="005F4308">
        <w:t>blue</w:t>
      </w:r>
      <w:proofErr w:type="spellEnd"/>
      <w:r w:rsidR="005F4308">
        <w:t xml:space="preserve"> </w:t>
      </w:r>
      <w:proofErr w:type="spellStart"/>
      <w:r w:rsidR="005F4308">
        <w:t>manual</w:t>
      </w:r>
      <w:proofErr w:type="spellEnd"/>
      <w:r w:rsidR="005F4308">
        <w:t> » et du manuel rouge « </w:t>
      </w:r>
      <w:proofErr w:type="spellStart"/>
      <w:r w:rsidR="005F4308">
        <w:t>red</w:t>
      </w:r>
      <w:proofErr w:type="spellEnd"/>
      <w:r w:rsidR="005F4308">
        <w:t xml:space="preserve"> manuel » qui sont des guides officiels d’ampleur international </w:t>
      </w:r>
      <w:r w:rsidR="00D0595C">
        <w:fldChar w:fldCharType="begin"/>
      </w:r>
      <w:r w:rsidR="005F4308">
        <w:instrText xml:space="preserve"> ADDIN ZOTERO_ITEM CSL_CITATION {"citationID":"YXKo9X9A","properties":{"formattedCitation":"(Kestner, Penning-Rowsell, et Chatterton 1979; Parker, Green, et Thompson 1987)","plainCitation":"(Kestner, Penning-Rowsell, et Chatterton 1979; Parker, Green, et Thompson 1987)"},"citationItems":[{"id":289,"uris":["http://zotero.org/users/798833/items/UMZVUKKC"],"uri":["http://zotero.org/users/798833/items/UMZVUKKC"],"itemData":{"id":289,"type":"article-journal","title":"The Benefits of Flood Alleviation: A Manual of Assessment Techniques","container-title":"The Geographical Journal","page":"472","volume":"145","issue":"3","source":"CrossRef","DOI":"10.2307/633221","ISSN":"00167398","shortTitle":"The Benefits of Flood Alleviation","author":[{"family":"Kestner","given":"F. J. T."},{"family":"Penning-Rowsell","given":"Edmund C."},{"family":"Chatterton","given":"John B."}],"issued":{"date-parts":[["1979",11]]}}},{"id":290,"uris":["http://zotero.org/users/798833/items/M6SIIWN5"],"uri":["http://zotero.org/users/798833/items/M6SIIWN5"],"itemData":{"id":290,"type":"book","title":"Urban Flood Protection Benefits: A project appraisal guide","publisher":"Gower","publisher-place":"Aldershot, Hants","number-of-pages":"284","source":"Gemeinsamer Bibliotheksverbund ISBN","event-place":"Aldershot, Hants","ISBN":"978-0-291-39707-2","shortTitle":"Urban Flood Protection Benefits","language":"eng","author":[{"family":"Parker","given":"Dennis J."},{"family":"Green","given":"Colin H."},{"family":"Thompson","given":"Paul M."}],"issued":{"date-parts":[["1987"]]}}}],"schema":"https://github.com/citation-style-language/schema/raw/master/csl-citation.json"} </w:instrText>
      </w:r>
      <w:r w:rsidR="00D0595C">
        <w:fldChar w:fldCharType="separate"/>
      </w:r>
      <w:r w:rsidR="005F4308" w:rsidRPr="00E1538F">
        <w:rPr>
          <w:rFonts w:ascii="Calibri" w:hAnsi="Calibri"/>
        </w:rPr>
        <w:t>(Kestner, Penning-Rowsell, et Chatterton 1979; Parker, Green, et Thompson 1987)</w:t>
      </w:r>
      <w:r w:rsidR="00D0595C">
        <w:fldChar w:fldCharType="end"/>
      </w:r>
      <w:r w:rsidR="005F4308">
        <w:t xml:space="preserve">. </w:t>
      </w:r>
      <w:r>
        <w:t xml:space="preserve"> </w:t>
      </w:r>
      <w:r w:rsidR="005F4308">
        <w:t xml:space="preserve">La notion de gestion des plaines inondables est apparu vers les années 70 </w:t>
      </w:r>
      <w:r w:rsidR="00D0595C">
        <w:fldChar w:fldCharType="begin"/>
      </w:r>
      <w:r w:rsidR="005F4308">
        <w:instrText xml:space="preserve"> ADDIN ZOTERO_ITEM CSL_CITATION {"citationID":"kCtOxfc6","properties":{"formattedCitation":"(White 1975)","plainCitation":"(White 1975)"},"citationItems":[{"id":291,"uris":["http://zotero.org/users/798833/items/C88955ZW"],"uri":["http://zotero.org/users/798833/items/C88955ZW"],"itemData":{"id":291,"type":"book","title":"Flood hazard in the United States: a research reassessment","publisher":"Boulder","publisher-place":"university of Colorado, Institute of behavioural sciences","event-place":"university of Colorado, Institute of behavioural sciences","author":[{"family":"White","given":"Gilbert F."}],"issued":{"date-parts":[["1975"]]}}}],"schema":"https://github.com/citation-style-language/schema/raw/master/csl-citation.json"} </w:instrText>
      </w:r>
      <w:r w:rsidR="00D0595C">
        <w:fldChar w:fldCharType="separate"/>
      </w:r>
      <w:r w:rsidR="005F4308" w:rsidRPr="006F239E">
        <w:rPr>
          <w:rFonts w:ascii="Calibri" w:hAnsi="Calibri"/>
        </w:rPr>
        <w:t>(White 1975)</w:t>
      </w:r>
      <w:r w:rsidR="00D0595C">
        <w:fldChar w:fldCharType="end"/>
      </w:r>
      <w:r w:rsidR="005F4308">
        <w:t xml:space="preserve"> , presque en même temps que les premiers questionnements concernant l’évaluation de la vulnérabilité  </w:t>
      </w:r>
      <w:r w:rsidR="00D0595C">
        <w:fldChar w:fldCharType="begin"/>
      </w:r>
      <w:r w:rsidR="005F4308">
        <w:instrText xml:space="preserve"> ADDIN ZOTERO_ITEM CSL_CITATION {"citationID":"MSQYfvRe","properties":{"formattedCitation":"(Foster 1976)","plainCitation":"(Foster 1976)"},"citationItems":[{"id":292,"uris":["http://zotero.org/users/798833/items/BNUUUVFX"],"uri":["http://zotero.org/users/798833/items/BNUUUVFX"],"itemData":{"id":292,"type":"article-journal","title":"Assessing Disaster Magnitude: A Social Science Approach","container-title":"The Professional Geographer","page":"241-247","volume":"28","issue":"3","source":"Wiley Online Library","DOI":"10.1111/j.0033-0124.1976.00241.x","ISSN":"1467-9272","shortTitle":"Assessing Disaster Magnitude","language":"en","author":[{"family":"Foster","given":"Harold D."}],"issued":{"date-parts":[["1976",8,1]]}}}],"schema":"https://github.com/citation-style-language/schema/raw/master/csl-citation.json"} </w:instrText>
      </w:r>
      <w:r w:rsidR="00D0595C">
        <w:fldChar w:fldCharType="separate"/>
      </w:r>
      <w:r w:rsidR="005F4308" w:rsidRPr="006F239E">
        <w:rPr>
          <w:rFonts w:ascii="Calibri" w:hAnsi="Calibri"/>
        </w:rPr>
        <w:t>(Foster 1976)</w:t>
      </w:r>
      <w:r w:rsidR="00D0595C">
        <w:fldChar w:fldCharType="end"/>
      </w:r>
      <w:r w:rsidR="005F4308">
        <w:t xml:space="preserve">. </w:t>
      </w:r>
    </w:p>
    <w:p w:rsidR="005F4308" w:rsidRPr="003F1A1B" w:rsidRDefault="005F4308" w:rsidP="0091728D">
      <w:pPr>
        <w:jc w:val="both"/>
      </w:pPr>
      <w:r w:rsidRPr="003F1A1B">
        <w:t xml:space="preserve">Ces réflexions sur la vulnérabilité  deviennent de plus en plus poussées concernant certains enjeux notamment l’agriculture et l’habitat.  Il existe par exemple des méthodes qui mettent en place une typologie de l’habitat qui peut avoir plusieurs catégories en croisant certains critères jugés pertinents (nature du logement, localisation, catégorie socioprofessionnel des propriétaires etc.). Pour chaque catégorie, il y a des fonctions qui évaluent les dommages. Ces fonctions dépendent eux même d’autres paramètres liés à l’Aléa. </w:t>
      </w:r>
    </w:p>
    <w:p w:rsidR="005F4308" w:rsidRPr="003F1A1B" w:rsidRDefault="005F4308" w:rsidP="0091728D">
      <w:pPr>
        <w:jc w:val="both"/>
      </w:pPr>
      <w:r w:rsidRPr="003F1A1B">
        <w:t>Ces méthodes semblent s’orienter vers des démarches quantitatives tels que la construction de fonction de dommages et l’</w:t>
      </w:r>
      <w:r>
        <w:t xml:space="preserve">analyse coût / avantages </w:t>
      </w:r>
      <w:r w:rsidR="00D0595C">
        <w:fldChar w:fldCharType="begin"/>
      </w:r>
      <w:r>
        <w:instrText xml:space="preserve"> ADDIN ZOTERO_ITEM CSL_CITATION {"citationID":"tG2m0X4v","properties":{"formattedCitation":"(Kestner, Penning-Rowsell, et Chatterton 1979)","plainCitation":"(Kestner, Penning-Rowsell, et Chatterton 1979)"},"citationItems":[{"id":289,"uris":["http://zotero.org/users/798833/items/UMZVUKKC"],"uri":["http://zotero.org/users/798833/items/UMZVUKKC"],"itemData":{"id":289,"type":"article-journal","title":"The Benefits of Flood Alleviation: A Manual of Assessment Techniques","container-title":"The Geographical Journal","page":"472","volume":"145","issue":"3","source":"CrossRef","DOI":"10.2307/633221","ISSN":"00167398","shortTitle":"The Benefits of Flood Alleviation","author":[{"family":"Kestner","given":"F. J. T."},{"family":"Penning-Rowsell","given":"Edmund C."},{"family":"Chatterton","given":"John B."}],"issued":{"date-parts":[["1979",11]]}}}],"schema":"https://github.com/citation-style-language/schema/raw/master/csl-citation.json"} </w:instrText>
      </w:r>
      <w:r w:rsidR="00D0595C">
        <w:fldChar w:fldCharType="separate"/>
      </w:r>
      <w:r w:rsidRPr="006F239E">
        <w:rPr>
          <w:rFonts w:ascii="Calibri" w:hAnsi="Calibri"/>
        </w:rPr>
        <w:t>(Kestner, Penning-Rowsell, et Chatterton 1979)</w:t>
      </w:r>
      <w:r w:rsidR="00D0595C">
        <w:fldChar w:fldCharType="end"/>
      </w:r>
      <w:r w:rsidRPr="003F1A1B">
        <w:t xml:space="preserve">. </w:t>
      </w:r>
      <w:r w:rsidR="0091728D">
        <w:t xml:space="preserve"> </w:t>
      </w:r>
      <w:r>
        <w:t xml:space="preserve">Des centres de recherche spécialisés comme le Flood </w:t>
      </w:r>
      <w:proofErr w:type="spellStart"/>
      <w:r>
        <w:t>Hazard</w:t>
      </w:r>
      <w:proofErr w:type="spellEnd"/>
      <w:r>
        <w:t xml:space="preserve"> </w:t>
      </w:r>
      <w:proofErr w:type="spellStart"/>
      <w:r>
        <w:t>Research</w:t>
      </w:r>
      <w:proofErr w:type="spellEnd"/>
      <w:r>
        <w:t xml:space="preserve"> Center (FHRC) étudient plus particulièrement les relations entre les inondations et la société </w:t>
      </w:r>
      <w:r w:rsidR="00D0595C">
        <w:fldChar w:fldCharType="begin"/>
      </w:r>
      <w:r>
        <w:instrText xml:space="preserve"> ADDIN ZOTERO_ITEM CSL_CITATION {"citationID":"sMlQcd5i","properties":{"formattedCitation":"(Parker 1995)","plainCitation":"(Parker 1995)"},"citationItems":[{"id":295,"uris":["http://zotero.org/users/798833/items/BWI2CZ8G"],"uri":["http://zotero.org/users/798833/items/BWI2CZ8G"],"itemData":{"id":295,"type":"article-journal","title":"Floodplain development policy in England and Wales","container-title":"Applied Geography","page":"341-363","volume":"15","issue":"4","source":"ScienceDirect","abstract":"There is evidence of substantial floodplain development in England and Wales. An ‘escalator effect’ is observed whereby progressively higher levels of flood defence are provided to protect against progressively increasing flood damage potential, caused mainly by post-defence development. The efficacy of current flood defence and floodplain planning policy is questioned. Planning influences floodplain development rather than prevents it. Wider planning constraints divert development towards floodplains to avoid other environmental problems. Floodplain development decisions should be taken in the context of the wider benefits of such development, as well as the natural and cultural functions of floodplains.","DOI":"10.1016/0143-6228(95)00016-W","ISSN":"0143-6228","journalAbbreviation":"Applied Geography","author":[{"family":"Parker","given":"Dennis J"}],"issued":{"date-parts":[["1995",10]]}}}],"schema":"https://github.com/citation-style-language/schema/raw/master/csl-citation.json"} </w:instrText>
      </w:r>
      <w:r w:rsidR="00D0595C">
        <w:fldChar w:fldCharType="separate"/>
      </w:r>
      <w:r w:rsidRPr="006F239E">
        <w:rPr>
          <w:rFonts w:ascii="Calibri" w:hAnsi="Calibri"/>
        </w:rPr>
        <w:t>(Parker 1995)</w:t>
      </w:r>
      <w:r w:rsidR="00D0595C">
        <w:fldChar w:fldCharType="end"/>
      </w:r>
      <w:r>
        <w:t>.</w:t>
      </w:r>
      <w:r w:rsidR="0091728D">
        <w:t xml:space="preserve"> </w:t>
      </w:r>
      <w:r>
        <w:t xml:space="preserve">D’autres démarches tentent de quantifier à la fois les variables quantifiables et ceux qui sont plus qualitatifs. C’est le cas du </w:t>
      </w:r>
      <w:proofErr w:type="spellStart"/>
      <w:r>
        <w:t>Bootstrapping</w:t>
      </w:r>
      <w:proofErr w:type="spellEnd"/>
      <w:r>
        <w:t xml:space="preserve"> </w:t>
      </w:r>
      <w:proofErr w:type="spellStart"/>
      <w:r>
        <w:t>method</w:t>
      </w:r>
      <w:proofErr w:type="spellEnd"/>
      <w:r>
        <w:t xml:space="preserve">  qui vise à évaluer les dommages liés à la santé et aux pertes de biens irremplaçables.  Son principe repose sur une évaluation monétaire des dommages tangibles à travers des enquêtes. On essaie alors d’appliquer une note de sévérité à la fois aux dommages tangibles qu’aux dommages intangibles. On peut  alors obtenir une possibilité d’évaluation des impacts tangibles en leur donnant une valeur monétaire </w:t>
      </w:r>
      <w:r w:rsidR="00EE3B28">
        <w:t>équivalent</w:t>
      </w:r>
      <w:r>
        <w:t xml:space="preserve"> à celles des dommages tangibles possédant la même note de sévérité </w:t>
      </w:r>
      <w:r w:rsidR="00D0595C">
        <w:fldChar w:fldCharType="begin"/>
      </w:r>
      <w:r>
        <w:instrText xml:space="preserve"> ADDIN ZOTERO_ITEM CSL_CITATION {"citationID":"sB7Flx8K","properties":{"formattedCitation":"(Hubert et Ledoux 1999)","plainCitation":"(Hubert et Ledoux 1999)"},"citationItems":[{"id":297,"uris":["http://zotero.org/users/798833/items/URIAXSVV"],"uri":["http://zotero.org/users/798833/items/URIAXSVV"],"itemData":{"id":297,"type":"book","title":"Le Coût du risque ...: l'évaluation des impacts socio-économiques des inondations","publisher":"Presses de l'Ecole Nationale des Ponts et Chaussées","publisher-place":"Paris","source":"Open WorldCat","event-place":"Paris","ISBN":"978-2-85978-321-1","shortTitle":"Le Coût du risque ...","language":"French","author":[{"family":"Hubert","given":"Gilles"},{"family":"Ledoux","given":"Bruno"}],"issued":{"date-parts":[["1999"]]}}}],"schema":"https://github.com/citation-style-language/schema/raw/master/csl-citation.json"} </w:instrText>
      </w:r>
      <w:r w:rsidR="00D0595C">
        <w:fldChar w:fldCharType="separate"/>
      </w:r>
      <w:r w:rsidRPr="00A41C2B">
        <w:rPr>
          <w:rFonts w:ascii="Calibri" w:hAnsi="Calibri"/>
        </w:rPr>
        <w:t>(Hubert et Ledoux 1999)</w:t>
      </w:r>
      <w:r w:rsidR="00D0595C">
        <w:fldChar w:fldCharType="end"/>
      </w:r>
      <w:r>
        <w:t>.</w:t>
      </w:r>
    </w:p>
    <w:p w:rsidR="005F4308" w:rsidRDefault="005F4308" w:rsidP="005F4308">
      <w:pPr>
        <w:jc w:val="both"/>
      </w:pPr>
      <w:r>
        <w:t xml:space="preserve">Certaines définitions des risques d’inondation, mettent en exergue les aspects d’exposition.  Elle est souvent définie comme une «  </w:t>
      </w:r>
      <w:proofErr w:type="spellStart"/>
      <w:r>
        <w:t>co-occurrence</w:t>
      </w:r>
      <w:proofErr w:type="spellEnd"/>
      <w:r>
        <w:t xml:space="preserve"> d’un aléa hydrographique et d’une vulnérabilité en un point géographique donné » </w:t>
      </w:r>
      <w:r w:rsidR="00D0595C">
        <w:fldChar w:fldCharType="begin"/>
      </w:r>
      <w:r>
        <w:instrText xml:space="preserve"> ADDIN ZOTERO_ITEM CSL_CITATION {"citationID":"w44pgqtJ","properties":{"formattedCitation":"(Bourrelier, Deneufbourg, et Vanssay 2000)","plainCitation":"(Bourrelier, Deneufbourg, et Vanssay 2000)"},"citationItems":[{"id":191,"uris":["http://zotero.org/users/798833/items/KGTPGSMX"],"uri":["http://zotero.org/users/798833/items/KGTPGSMX"],"itemData":{"id":191,"type":"book","title":"Les catastrophes naturelles: le grand cafouillage","collection-title":"Osman Eyrolles santé &amp; société","publisher":"Osman Eyrolles multimédia","publisher-place":"Paris","number-of-pages":"262","source":"Library of Congress ISBN","event-place":"Paris","ISBN":"2-7464-0163-0","call-number":"GB5011.48 .B68 2000","shortTitle":"Les catastrophes naturelles","author":[{"family":"Bourrelier","given":"Paul-Henri"},{"family":"Deneufbourg","given":"G."},{"family":"Vanssay","given":"Bernadette","dropping-particle":"de"}],"issued":{"date-parts":[["2000"]]}}}],"schema":"https://github.com/citation-style-language/schema/raw/master/csl-citation.json"} </w:instrText>
      </w:r>
      <w:r w:rsidR="00D0595C">
        <w:fldChar w:fldCharType="separate"/>
      </w:r>
      <w:r w:rsidRPr="00BD270B">
        <w:rPr>
          <w:rFonts w:ascii="Calibri" w:hAnsi="Calibri"/>
        </w:rPr>
        <w:t>(Bourrelier, Deneufbourg, et Vanssay 2000)</w:t>
      </w:r>
      <w:r w:rsidR="00D0595C">
        <w:fldChar w:fldCharType="end"/>
      </w:r>
      <w:r>
        <w:t xml:space="preserve">. C’est cette vision du risque qui a fait naître des systèmes de réglementation qui visent notamment à contrôler l’urbanisation des </w:t>
      </w:r>
      <w:r>
        <w:lastRenderedPageBreak/>
        <w:t>zones à risques. C’est surtout le cas pour la règlementation française à travers les plans de préventions de risques (PPR).</w:t>
      </w:r>
    </w:p>
    <w:p w:rsidR="005F4308" w:rsidRDefault="005F4308" w:rsidP="005F4308">
      <w:pPr>
        <w:tabs>
          <w:tab w:val="left" w:pos="7527"/>
        </w:tabs>
        <w:jc w:val="both"/>
      </w:pPr>
      <w:r>
        <w:t xml:space="preserve">Dans ce contexte, les objectifs de la plupart des recherches sur le risque se trouvent corrélés étroitement aux exigences de l’Etat (PPRI PER) et des assureurs </w:t>
      </w:r>
      <w:r w:rsidR="00D0595C">
        <w:fldChar w:fldCharType="begin"/>
      </w:r>
      <w:r>
        <w:instrText xml:space="preserve"> ADDIN ZOTERO_ITEM CSL_CITATION {"citationID":"4HWXo6nI","properties":{"formattedCitation":"(Fabiani et Theys 1987)","plainCitation":"(Fabiani et Theys 1987)"},"citationItems":[{"id":298,"uris":["http://zotero.org/users/798833/items/TGIWUD9K"],"uri":["http://zotero.org/users/798833/items/TGIWUD9K"],"itemData":{"id":298,"type":"book","title":"La Societe vulnerable: evaluer et maitriser les risques","publisher":"Presses de l'École normale supérieure","publisher-place":"Paris","source":"Open WorldCat","event-place":"Paris","ISBN":"978-2-7288-0132-9","shortTitle":"La Societe vulnerable","language":"French","author":[{"family":"Fabiani","given":"Jean-Louis"},{"family":"Theys","given":"Jacques"}],"issued":{"date-parts":[["1987"]]}}}],"schema":"https://github.com/citation-style-language/schema/raw/master/csl-citation.json"} </w:instrText>
      </w:r>
      <w:r w:rsidR="00D0595C">
        <w:fldChar w:fldCharType="separate"/>
      </w:r>
      <w:r w:rsidRPr="00A41C2B">
        <w:rPr>
          <w:rFonts w:ascii="Calibri" w:hAnsi="Calibri"/>
        </w:rPr>
        <w:t>(Fabiani et Theys 1987)</w:t>
      </w:r>
      <w:r w:rsidR="00D0595C">
        <w:fldChar w:fldCharType="end"/>
      </w:r>
      <w:r>
        <w:t xml:space="preserve">. </w:t>
      </w:r>
      <w:r w:rsidR="0091728D">
        <w:t xml:space="preserve"> </w:t>
      </w:r>
      <w:r>
        <w:t xml:space="preserve">De ce faite, les démarches analytiques à priori du type coût/avantage sont les plus utilisés/. Ils sont plus faciles à transcrire au niveau des assureurs et des décideurs et sont directement opérationnels. En général, il s’agit d’une traduction de la vulnérabilité en unités monétaires, constats d’endommagement et simulations de sinistres </w:t>
      </w:r>
      <w:r w:rsidR="00D0595C">
        <w:fldChar w:fldCharType="begin"/>
      </w:r>
      <w:r>
        <w:instrText xml:space="preserve"> ADDIN ZOTERO_ITEM CSL_CITATION {"citationID":"P9uzlngH","properties":{"formattedCitation":"{\\rtf (Leroi, Ast\\uc0\\u233{}, et Leone 1996; D\\uc0\\u8217{}Ercole 1994; Blong 2003)}","plainCitation":"(Leroi, Asté, et Leone 1996; D’Ercole 1994; Blong 2003)"},"citationItems":[{"id":301,"uris":["http://zotero.org/users/798833/items/NFZQQAZ5"],"uri":["http://zotero.org/users/798833/items/NFZQQAZ5"],"itemData":{"id":301,"type":"article-journal","title":"L'évaluation de la vulnérabilité aux mouvements de terrains : pour une meilleure quantification du risque/  ~~The evaluation of vulnerability to mass movements : towards a better quantification of landslide risks~~","container-title":"Revue de géographie alpine","page":"35-46","volume":"84","issue":"1","DOI":"10.3406/rga.1996.3846","ISSN":"0035-1121","shortTitle":"L'évaluation de la vulnérabilité aux mouvements de terrains","journalAbbreviation":"rga","author":[{"family":"Leroi","given":""},{"family":"Asté","given":""},{"family":"Leone","given":""}],"issued":{"date-parts":[["1996"]]}}},{"id":299,"uris":["http://zotero.org/users/798833/items/H5UKG5WK"],"uri":["http://zotero.org/users/798833/items/H5UKG5WK"],"itemData":{"id":299,"type":"article-journal","title":"Les vulnérabilités des sociétés et des espaces urbanisés : concepts, typologie, modes d'analyse","container-title":"Revue de géographie alpine","page":"87-96","volume":"82","issue":"4","DOI":"10.3406/rga.1994.3776","ISSN":"0035-1121","shortTitle":"Les vulnérabilités des sociétés et des espaces urbanisés","journalAbbreviation":"rga","author":[{"family":"D'Ercole","given":""}],"issued":{"date-parts":[["1994"]]}}},{"id":303,"uris":["http://zotero.org/users/798833/items/7JUB8GV8"],"uri":["http://zotero.org/users/798833/items/7JUB8GV8"],"itemData":{"id":303,"type":"article-journal","title":"A Review of Damage Intensity Scales","container-title":"Natural Hazards","page":"57-76","volume":"29","issue":"1","source":"link.springer.com","abstract":"A wide range of scales and indices are used to describe natural hazards and theirimpacts. Some scales infer damage levels from hazard characteristics while othersuse damage levels to estimate a physical characteristic. Damage scales may relyon raw dollar values, percent loss estimates, damage states, normalized values ormacrodamage categories. Whatever the basis of the scale it should tell the truth.However, scales are compromises between the need for detailed information andbeing simple enough to use. Damage scales may be nominal (categorical), ordinal, interval or ratio scales. Frequencywords such as ``few'', ``many'' can be dealt with in a range of ways to produce contiguous,widely separated, broadly overlapping or narrow overlapping values. Most scales rely onmaximum values but some focus on minimum or threshold values. The number of levelson damage scales commonly ranges from five to 13. Some long-lived damage scales haveevolved through several editions, changing to reflect the new or additional uses to whichthey have been put and as buildings and the nature of damage to those structures has changed. Few scales state precisely the purpose of the scale, deal clearly with ambiguities or provideguidelines for the use of qualitative information.","DOI":"10.1023/A:1022960414329","ISSN":"0921-030X, 1573-0840","journalAbbreviation":"Natural Hazards","language":"en","author":[{"family":"Blong","given":"Russell"}],"issued":{"date-parts":[["2003",5]]}}}],"schema":"https://github.com/citation-style-language/schema/raw/master/csl-citation.json"} </w:instrText>
      </w:r>
      <w:r w:rsidR="00D0595C">
        <w:fldChar w:fldCharType="separate"/>
      </w:r>
      <w:r w:rsidRPr="00A41C2B">
        <w:rPr>
          <w:rFonts w:ascii="Calibri" w:hAnsi="Calibri" w:cs="Times New Roman"/>
          <w:szCs w:val="24"/>
        </w:rPr>
        <w:t>(Leroi, Asté, et Leone 1996; D’Ercole 1994; Blong 2003)</w:t>
      </w:r>
      <w:r w:rsidR="00D0595C">
        <w:fldChar w:fldCharType="end"/>
      </w:r>
      <w:r>
        <w:t xml:space="preserve">. </w:t>
      </w:r>
    </w:p>
    <w:p w:rsidR="005F4308" w:rsidRDefault="005F4308" w:rsidP="005F4308">
      <w:pPr>
        <w:tabs>
          <w:tab w:val="left" w:pos="7527"/>
        </w:tabs>
        <w:jc w:val="both"/>
      </w:pPr>
      <w:r>
        <w:t xml:space="preserve">D’autres démarches se développent quand même en parallèle et qui préfèrent analyser la vulnérabilité à partir des retours d’expérience voire même de la perception de la vulnérabilité </w:t>
      </w:r>
      <w:r w:rsidR="00D0595C">
        <w:fldChar w:fldCharType="begin"/>
      </w:r>
      <w:r>
        <w:instrText xml:space="preserve"> ADDIN ZOTERO_ITEM CSL_CITATION {"citationID":"l5r84soO","properties":{"formattedCitation":"(Hubert et Ledoux 1999)","plainCitation":"(Hubert et Ledoux 1999)"},"citationItems":[{"id":297,"uris":["http://zotero.org/users/798833/items/URIAXSVV"],"uri":["http://zotero.org/users/798833/items/URIAXSVV"],"itemData":{"id":297,"type":"book","title":"Le Coût du risque ...: l'évaluation des impacts socio-économiques des inondations","publisher":"Presses de l'Ecole Nationale des Ponts et Chaussées","publisher-place":"Paris","source":"Open WorldCat","event-place":"Paris","ISBN":"978-2-85978-321-1","shortTitle":"Le Coût du risque ...","language":"French","author":[{"family":"Hubert","given":"Gilles"},{"family":"Ledoux","given":"Bruno"}],"issued":{"date-parts":[["1999"]]}}}],"schema":"https://github.com/citation-style-language/schema/raw/master/csl-citation.json"} </w:instrText>
      </w:r>
      <w:r w:rsidR="00D0595C">
        <w:fldChar w:fldCharType="separate"/>
      </w:r>
      <w:r w:rsidRPr="00665A51">
        <w:rPr>
          <w:rFonts w:ascii="Calibri" w:hAnsi="Calibri"/>
        </w:rPr>
        <w:t>(Hubert et Ledoux 1999)</w:t>
      </w:r>
      <w:r w:rsidR="00D0595C">
        <w:fldChar w:fldCharType="end"/>
      </w:r>
      <w:r>
        <w:t xml:space="preserve">. On peut ajouter à cela le calcul des dommages potentiels. Mais ces dernières méthodes restent encore très limitées. </w:t>
      </w:r>
    </w:p>
    <w:p w:rsidR="005F4308" w:rsidRPr="007A25BE" w:rsidRDefault="005F4308" w:rsidP="000B7A76">
      <w:pPr>
        <w:pStyle w:val="Sansinterligne"/>
      </w:pPr>
      <w:r>
        <w:t>Méthodes dans les pays du Sud et Madagascar</w:t>
      </w:r>
      <w:r w:rsidR="0091728D">
        <w:t xml:space="preserve"> (à compléter)</w:t>
      </w:r>
    </w:p>
    <w:p w:rsidR="005F4308" w:rsidRDefault="005F4308" w:rsidP="007D0BC3"/>
    <w:p w:rsidR="00844481" w:rsidRPr="007D0BC3" w:rsidRDefault="00844481" w:rsidP="007D0BC3"/>
    <w:p w:rsidR="00F5732F" w:rsidRDefault="00844481" w:rsidP="00335C58">
      <w:pPr>
        <w:pStyle w:val="Titre2"/>
        <w:numPr>
          <w:ilvl w:val="0"/>
          <w:numId w:val="3"/>
        </w:numPr>
      </w:pPr>
      <w:bookmarkStart w:id="14" w:name="_Toc430791715"/>
      <w:r>
        <w:t>Les difficultés dans la mesure de la vulnérabilité</w:t>
      </w:r>
      <w:bookmarkEnd w:id="14"/>
    </w:p>
    <w:p w:rsidR="00EE0025" w:rsidRDefault="00EE0025" w:rsidP="00335C58">
      <w:pPr>
        <w:pStyle w:val="Titre3"/>
        <w:numPr>
          <w:ilvl w:val="1"/>
          <w:numId w:val="3"/>
        </w:numPr>
      </w:pPr>
      <w:bookmarkStart w:id="15" w:name="_Toc430791716"/>
      <w:r>
        <w:t>La prise en compte des processus sociaux</w:t>
      </w:r>
      <w:bookmarkEnd w:id="15"/>
    </w:p>
    <w:p w:rsidR="00F5732F" w:rsidRDefault="00F5732F" w:rsidP="00C95315">
      <w:pPr>
        <w:jc w:val="both"/>
      </w:pPr>
      <w:r>
        <w:t xml:space="preserve">Au-delà des aspects techniques, la mesure de la vulnérabilité doit tenir compte des processus sociaux et des conséquences physiques  au sein du système. Ces  processus paraissent compliqués, d’autant plus avec les nombreux liens qui sont difficiles à cerner. Il est difficile, par conséquent de réduire la vulnérabilité à une simple unité métrique et à le rendre quantifiable.  S’il est facile de reconnaître la vulnérabilité à travers son ressenti personnel et d’avoir un certain à priori des conséquences dans des situations familières, traduire cet ensemble complexe de paramètres dans un système métrique quantitative n’est pas évident. Et si jamais un tel système est mis en place, il ne peut en aucun cas prendre en compte toute la complexité du phénomène </w:t>
      </w:r>
      <w:r w:rsidR="00D0595C">
        <w:fldChar w:fldCharType="begin"/>
      </w:r>
      <w:r>
        <w:instrText xml:space="preserve"> ADDIN ZOTERO_ITEM CSL_CITATION {"citationID":"co36szuW","properties":{"formattedCitation":"(Alwang, Siegel, et Jorgensen 2001)","plainCitation":"(Alwang, Siegel, et Jorgensen 2001)"},"citationItems":[{"id":265,"uris":["http://zotero.org/users/798833/items/Q9NRCF7G"],"uri":["http://zotero.org/users/798833/items/Q9NRCF7G"],"itemData":{"id":265,"type":"report","title":"Vulnerability : a view from different disciplines","collection-title":"Social Protection discussion paper series","publisher":"The World Bank","publisher-place":"Washington, D.C.","event-place":"Washington, D.C.","number":"no. 23304","author":[{"family":"Alwang","given":"Jeffrey"},{"family":"Siegel","given":"Paul B"},{"family":"Jorgensen","given":"Steen L"}],"issued":{"date-parts":[["2001",6,30]]}}}],"schema":"https://github.com/citation-style-language/schema/raw/master/csl-citation.json"} </w:instrText>
      </w:r>
      <w:r w:rsidR="00D0595C">
        <w:fldChar w:fldCharType="separate"/>
      </w:r>
      <w:r w:rsidRPr="00A5310D">
        <w:rPr>
          <w:rFonts w:ascii="Calibri" w:hAnsi="Calibri"/>
        </w:rPr>
        <w:t>(Alwang, Siegel, et Jorgensen 2001)</w:t>
      </w:r>
      <w:r w:rsidR="00D0595C">
        <w:fldChar w:fldCharType="end"/>
      </w:r>
      <w:r>
        <w:t xml:space="preserve"> .</w:t>
      </w:r>
    </w:p>
    <w:p w:rsidR="00EE0025" w:rsidRDefault="00EE0025" w:rsidP="00335C58">
      <w:pPr>
        <w:pStyle w:val="Titre3"/>
        <w:numPr>
          <w:ilvl w:val="1"/>
          <w:numId w:val="3"/>
        </w:numPr>
      </w:pPr>
      <w:bookmarkStart w:id="16" w:name="_Toc430791717"/>
      <w:r>
        <w:t>Le choix des seuils</w:t>
      </w:r>
      <w:bookmarkEnd w:id="16"/>
    </w:p>
    <w:p w:rsidR="00F5732F" w:rsidRDefault="00C95315" w:rsidP="00F5732F">
      <w:pPr>
        <w:tabs>
          <w:tab w:val="left" w:pos="2815"/>
        </w:tabs>
        <w:jc w:val="both"/>
      </w:pPr>
      <w:r>
        <w:t xml:space="preserve">Un autre défi, </w:t>
      </w:r>
      <w:r w:rsidR="00F5732F" w:rsidRPr="007E5CC3">
        <w:t xml:space="preserve"> </w:t>
      </w:r>
      <w:r w:rsidR="00F5732F">
        <w:t xml:space="preserve">mais non le moindre </w:t>
      </w:r>
      <w:r w:rsidR="00F5732F" w:rsidRPr="007E5CC3">
        <w:t xml:space="preserve">est de combiner la mesure des aspects de la vulnérabilité </w:t>
      </w:r>
      <w:r w:rsidR="00F5732F">
        <w:t xml:space="preserve">avec les </w:t>
      </w:r>
      <w:r w:rsidR="00F5732F" w:rsidRPr="007E5CC3">
        <w:t xml:space="preserve">seuils </w:t>
      </w:r>
      <w:r w:rsidR="00F5732F">
        <w:t xml:space="preserve">critiques </w:t>
      </w:r>
      <w:r w:rsidR="00F5732F" w:rsidRPr="007E5CC3">
        <w:t>dans les systèmes</w:t>
      </w:r>
      <w:r w:rsidR="00F5732F">
        <w:t xml:space="preserve">. Cela induit une </w:t>
      </w:r>
      <w:r w:rsidR="00F5732F" w:rsidRPr="007E5CC3">
        <w:t xml:space="preserve"> </w:t>
      </w:r>
      <w:r w:rsidR="00F5732F">
        <w:t>explication</w:t>
      </w:r>
      <w:r w:rsidR="00F5732F" w:rsidRPr="007E5CC3">
        <w:t xml:space="preserve"> de la vulnérabilité de l'ensemble du système</w:t>
      </w:r>
      <w:r w:rsidR="00F5732F">
        <w:t xml:space="preserve"> mais surtout</w:t>
      </w:r>
      <w:r w:rsidR="00F5732F" w:rsidRPr="007E5CC3">
        <w:t xml:space="preserve"> le rôle des institutions et des processus de gouvernance</w:t>
      </w:r>
      <w:r w:rsidR="00F5732F">
        <w:t xml:space="preserve"> dans l’établissement de ces seuils</w:t>
      </w:r>
      <w:r w:rsidR="00F5732F" w:rsidRPr="007E5CC3">
        <w:t>.</w:t>
      </w:r>
      <w:r w:rsidR="00F5732F">
        <w:t xml:space="preserve"> Les</w:t>
      </w:r>
      <w:r w:rsidR="00F5732F" w:rsidRPr="007E5CC3">
        <w:t xml:space="preserve"> choix des seuils sont basés sur </w:t>
      </w:r>
      <w:r w:rsidR="00F5732F">
        <w:t xml:space="preserve">des orientations institutionnelles mais aussi sur des valeurs culturelles.  Dans ce cas, </w:t>
      </w:r>
      <w:r w:rsidR="00F5732F" w:rsidRPr="007E5CC3">
        <w:t xml:space="preserve">La mesure de la vulnérabilité requiert inévitablement des jugements </w:t>
      </w:r>
      <w:r w:rsidR="00F5732F">
        <w:t>et d</w:t>
      </w:r>
      <w:r w:rsidR="00F5732F" w:rsidRPr="007E5CC3">
        <w:t>es interprétations des seuils de risque acceptable</w:t>
      </w:r>
      <w:r w:rsidR="00F5732F">
        <w:t xml:space="preserve">. </w:t>
      </w:r>
      <w:r w:rsidR="00F5732F" w:rsidRPr="0055088F">
        <w:t xml:space="preserve">L'inéluctabilité d'un seuil de vulnérabilité doit être </w:t>
      </w:r>
      <w:r w:rsidR="00F5732F">
        <w:t>explicite et incorporé</w:t>
      </w:r>
      <w:r w:rsidR="00F5732F" w:rsidRPr="0055088F">
        <w:t xml:space="preserve"> dans les méthodes de </w:t>
      </w:r>
      <w:r w:rsidR="00F5732F">
        <w:t xml:space="preserve">mesure da la </w:t>
      </w:r>
      <w:r w:rsidR="00F5732F" w:rsidRPr="0055088F">
        <w:t>vulnérabilité</w:t>
      </w:r>
      <w:r w:rsidR="00F5732F">
        <w:t xml:space="preserve">. Ces seuils sont toutefois difficiles à cerner et à justifier, surtout de manière scientifique </w:t>
      </w:r>
      <w:r w:rsidR="00D0595C">
        <w:fldChar w:fldCharType="begin"/>
      </w:r>
      <w:r w:rsidR="00F5732F">
        <w:instrText xml:space="preserve"> ADDIN ZOTERO_ITEM CSL_CITATION {"citationID":"oYA46zYe","properties":{"formattedCitation":"(Folke et al. 2004)","plainCitation":"(Folke et al. 2004)"},"citationItems":[{"id":276,"uris":["http://zotero.org/users/798833/items/5832V2VV"],"uri":["http://zotero.org/users/798833/items/5832V2VV"],"itemData":{"id":276,"type":"article-journal","title":"Regime Shifts, Resilience, and Biodiversity in Ecosystem Management","container-title":"Annual Review of Ecology, Evolution, and Systematics","page":"557-581","volume":"35","issue":"ArticleType: research-article / Full publication date: 2004 / Copyright © 2004 Annual Reviews","abstract":"We review the evidence of regime shifts in terrestrial and aquatic environments in relation to resilience of complex adaptive ecosystems and the functional roles of biological diversity in this context. The evidence reveals that the likelihood of regime shifts may increase when humans reduce resilience by such actions as removing response diversity, removing whole functional groups of species, or removing whole trophic levels; impacting on ecosystems via emissions of waste and pollutants and climate change; and altering the magnitude, frequency, and duration of disturbance regimes. The combined and often synergistic effects of those pressures can make ecosystems more vulnerable to changes that previously could be absorbed. As a consequence, ecosystems may suddenly shift from desired to less desired states in their capacity to generate ecosystem services. Active adaptive management and governance of resilience will be required to sustain desired ecosystem states and transform degraded ecosystems into fundamentally new and more desirable configurations.","DOI":"10.2307/30034127","ISSN":"1543592X","journalAbbreviation":"Annual Review of Ecology, Evolution, and Systematics","author":[{"family":"Folke","given":"Carl"},{"family":"Carpenter","given":"Steve"},{"family":"Walker","given":"Brian"},{"family":"Scheffer","given":"Marten"},{"family":"Elmqvist","given":"Thomas"},{"family":"Gunderson","given":"Lance"},{"family":"Holling","given":"C. S."}],"issued":{"date-parts":[["2004",12,31]]}}}],"schema":"https://github.com/citation-style-language/schema/raw/master/csl-citation.json"} </w:instrText>
      </w:r>
      <w:r w:rsidR="00D0595C">
        <w:fldChar w:fldCharType="separate"/>
      </w:r>
      <w:r w:rsidR="00F5732F" w:rsidRPr="00DD67E8">
        <w:rPr>
          <w:rFonts w:ascii="Calibri" w:hAnsi="Calibri"/>
        </w:rPr>
        <w:t>(Folke et al. 2004)</w:t>
      </w:r>
      <w:r w:rsidR="00D0595C">
        <w:fldChar w:fldCharType="end"/>
      </w:r>
      <w:r w:rsidR="00F5732F">
        <w:t>.</w:t>
      </w:r>
    </w:p>
    <w:p w:rsidR="00F5732F" w:rsidRDefault="00F5732F" w:rsidP="00844481">
      <w:pPr>
        <w:tabs>
          <w:tab w:val="left" w:pos="2815"/>
        </w:tabs>
        <w:jc w:val="both"/>
      </w:pPr>
      <w:r>
        <w:t xml:space="preserve">De plus, </w:t>
      </w:r>
      <w:r w:rsidRPr="0055088F">
        <w:t>La vulnérabilité est manifeste dans des lieux spécifiques à des moments précis : la détermination du niveau de bien-être qui constitue le seuil n'est donc pas simplement une mesure proportionnelle, identique pour toutes les sections de la société</w:t>
      </w:r>
      <w:r>
        <w:t xml:space="preserve"> mais se doit d’être adapté au contexte et à l’échelle du système considéré. </w:t>
      </w:r>
    </w:p>
    <w:p w:rsidR="00F5732F" w:rsidRDefault="00EE0025" w:rsidP="00335C58">
      <w:pPr>
        <w:pStyle w:val="Titre3"/>
        <w:numPr>
          <w:ilvl w:val="1"/>
          <w:numId w:val="3"/>
        </w:numPr>
      </w:pPr>
      <w:bookmarkStart w:id="17" w:name="_Toc430791718"/>
      <w:r>
        <w:lastRenderedPageBreak/>
        <w:t xml:space="preserve">La </w:t>
      </w:r>
      <w:r w:rsidR="00F5732F">
        <w:t>perception de la vulnérabilité</w:t>
      </w:r>
      <w:r>
        <w:t xml:space="preserve"> et le ressenti des personnes concernés</w:t>
      </w:r>
      <w:bookmarkEnd w:id="17"/>
    </w:p>
    <w:p w:rsidR="00F5732F" w:rsidRDefault="00F5732F" w:rsidP="00844481">
      <w:pPr>
        <w:jc w:val="both"/>
      </w:pPr>
      <w:r>
        <w:t>Une autre difficulté  provient de la mise en relation des éléments objectifs et de la perception de la vulnérabilité et du risque.</w:t>
      </w:r>
      <w:r w:rsidR="00C95315">
        <w:t xml:space="preserve"> </w:t>
      </w:r>
      <w:r>
        <w:t xml:space="preserve">Il y a beaucoup de bonnes raisons qui expliquent  pourquoi la recherche a toujours mis l'accent sur des mesures objectives dans les interactions avec les communautés scientifiques, surtout concernant l’aspect physique des risques, le changement climatique et le changement d’utilisation des terres. Mais la vulnérabilité peut être différemment perçue ou vécue par les personnes vulnérables eux-mêmes </w:t>
      </w:r>
      <w:r w:rsidR="00D0595C">
        <w:fldChar w:fldCharType="begin"/>
      </w:r>
      <w:r>
        <w:instrText xml:space="preserve"> ADDIN ZOTERO_ITEM CSL_CITATION {"citationID":"fROk8Prw","properties":{"formattedCitation":"(Hassan 2005)","plainCitation":"(Hassan 2005)"},"citationItems":[{"id":270,"uris":["http://zotero.org/users/798833/items/2B6CV7ZB"],"uri":["http://zotero.org/users/798833/items/2B6CV7ZB"],"itemData":{"id":270,"type":"book","title":"Ecosystems and human well-being. Vol. 1: Current state and trends","collection-title":"Millennium ecosystem assessment series","publisher":"Island Press","publisher-place":"Washington, DC","number-of-pages":"917","source":"Gemeinsamer Bibliotheksverbund ISBN","event-place":"Washington, DC","ISBN":"978-1-55963-227-0","shortTitle":"Ecosystems and human well-being. Vol. 1","language":"eng","author":[{"family":"Hassan","given":"Rashid"}],"editor":[{"literal":"Millennium Ecosystem Assessment"}],"issued":{"date-parts":[["2005"]]}}}],"schema":"https://github.com/citation-style-language/schema/raw/master/csl-citation.json"} </w:instrText>
      </w:r>
      <w:r w:rsidR="00D0595C">
        <w:fldChar w:fldCharType="separate"/>
      </w:r>
      <w:r w:rsidRPr="00577100">
        <w:rPr>
          <w:rFonts w:ascii="Calibri" w:hAnsi="Calibri"/>
        </w:rPr>
        <w:t>(Hassan 2005)</w:t>
      </w:r>
      <w:r w:rsidR="00D0595C">
        <w:fldChar w:fldCharType="end"/>
      </w:r>
      <w:r>
        <w:t>.</w:t>
      </w:r>
    </w:p>
    <w:p w:rsidR="00F5732F" w:rsidRDefault="00F5732F" w:rsidP="00844481">
      <w:pPr>
        <w:jc w:val="both"/>
      </w:pPr>
      <w:r>
        <w:t xml:space="preserve">Les dimensions expérientielles ou perceptuelles de la  vulnérabilité ne sont pas facilement mesurables. La perception de l'insécurité ouvre un tout autre domaine de recherche, seulement soulevé par la psychologie environnementale. Le concept même de sécurité ou d’insécurité n’est pas mesurable </w:t>
      </w:r>
      <w:r w:rsidR="00D0595C">
        <w:fldChar w:fldCharType="begin"/>
      </w:r>
      <w:r>
        <w:instrText xml:space="preserve"> ADDIN ZOTERO_ITEM CSL_CITATION {"citationID":"sfF1VLLA","properties":{"formattedCitation":"(J. X. Kasperson et Kasperson 2013)","plainCitation":"(J. X. Kasperson et Kasperson 2013)"},"citationItems":[{"id":277,"uris":["http://zotero.org/users/798833/items/8KQSKFHX"],"uri":["http://zotero.org/users/798833/items/8KQSKFHX"],"itemData":{"id":277,"type":"book","title":"Global Environmental Risk","publisher":"Taylor &amp; Francis","URL":"https://books.google.fr/books?id=2tEYHqiPlpQC","ISBN":"978-1-136-53382-2","author":[{"family":"Kasperson","given":"J. X."},{"family":"Kasperson","given":"R. E."}],"issued":{"date-parts":[["2013"]]}}}],"schema":"https://github.com/citation-style-language/schema/raw/master/csl-citation.json"} </w:instrText>
      </w:r>
      <w:r w:rsidR="00D0595C">
        <w:fldChar w:fldCharType="separate"/>
      </w:r>
      <w:r w:rsidRPr="007E5329">
        <w:rPr>
          <w:rFonts w:ascii="Calibri" w:hAnsi="Calibri"/>
        </w:rPr>
        <w:t>(J. X. Kasperson et Kasperson 2013)</w:t>
      </w:r>
      <w:r w:rsidR="00D0595C">
        <w:fldChar w:fldCharType="end"/>
      </w:r>
      <w:r>
        <w:t>.</w:t>
      </w:r>
      <w:r w:rsidR="00EE0025">
        <w:t xml:space="preserve"> </w:t>
      </w:r>
      <w:r>
        <w:t>De plus, les impacts des changements environnementaux qui créent des perceptions de l'insécurité ne sont peut-être pas évidents.</w:t>
      </w:r>
    </w:p>
    <w:p w:rsidR="00F5732F" w:rsidRDefault="00F5732F" w:rsidP="00844481">
      <w:pPr>
        <w:jc w:val="both"/>
      </w:pPr>
      <w:r>
        <w:t xml:space="preserve">Ainsi, comme l'a soutenu </w:t>
      </w:r>
      <w:r w:rsidR="00D0595C">
        <w:fldChar w:fldCharType="begin"/>
      </w:r>
      <w:r>
        <w:instrText xml:space="preserve"> ADDIN ZOTERO_ITEM CSL_CITATION {"citationID":"piGxREVB","properties":{"formattedCitation":"{\\rtf (O\\uc0\\u8217{}Brien et al. 2007)}","plainCitation":"(O’Brien et al. 2007)"},"citationItems":[{"id":288,"uris":["http://zotero.org/users/798833/items/KSSXKVFF"],"uri":["http://zotero.org/users/798833/items/KSSXKVFF"],"itemData":{"id":288,"type":"article-journal","title":"Why different interpretations of vulnerability matter in climate change discourses","container-title":"Climate Policy","page":"73-88","volume":"7","issue":"1","source":"CrossRef","DOI":"10.1080/14693062.2007.9685639","ISSN":"1469-3062, 1752-7457","language":"en","author":[{"family":"O’Brien","given":"Karen"},{"family":"Eriksen","given":"Siri"},{"family":"Nygaard","given":"Lynn P."},{"family":"Schjolden","given":"Ane"}],"issued":{"date-parts":[["2007",1]]}}}],"schema":"https://github.com/citation-style-language/schema/raw/master/csl-citation.json"} </w:instrText>
      </w:r>
      <w:r w:rsidR="00D0595C">
        <w:fldChar w:fldCharType="separate"/>
      </w:r>
      <w:r w:rsidRPr="004A7459">
        <w:rPr>
          <w:rFonts w:ascii="Calibri" w:hAnsi="Calibri" w:cs="Times New Roman"/>
          <w:szCs w:val="24"/>
        </w:rPr>
        <w:t>(O’Brien et al. 2007)</w:t>
      </w:r>
      <w:r w:rsidR="00D0595C">
        <w:fldChar w:fldCharType="end"/>
      </w:r>
      <w:r>
        <w:t>, les effets des changements environnementaux peuvent avoir une importance différente selon les individus ou les communautés en fonction de leur perception du phénomène. Ceci est très étroitement en rapport avec l’aspect culturel</w:t>
      </w:r>
      <w:r w:rsidRPr="00B27559">
        <w:t>.  Tandis que les Norvégiens peuvent se préoccuper de la neige pour le ski, les jardiniers anglais s’inquiètent de  l'arrivée précoce du printemps, et les chasseurs Inuits autochtones se sentent mal à l'aise à cause de la disparition des glaces de mer de l'été</w:t>
      </w:r>
      <w:r w:rsidRPr="00B0093C">
        <w:rPr>
          <w:color w:val="00B050"/>
        </w:rPr>
        <w:t xml:space="preserve"> </w:t>
      </w:r>
      <w:r w:rsidR="00D0595C">
        <w:rPr>
          <w:color w:val="00B050"/>
        </w:rPr>
        <w:fldChar w:fldCharType="begin"/>
      </w:r>
      <w:r>
        <w:rPr>
          <w:color w:val="00B050"/>
        </w:rPr>
        <w:instrText xml:space="preserve"> ADDIN ZOTERO_ITEM CSL_CITATION {"citationID":"J92hPyPc","properties":{"formattedCitation":"(Riedlinger et Berkes 2001)","plainCitation":"(Riedlinger et Berkes 2001)"},"citationItems":[{"id":278,"uris":["http://zotero.org/users/798833/items/BD49KCR3"],"uri":["http://zotero.org/users/798833/items/BD49KCR3"],"itemData":{"id":278,"type":"article-journal","title":"Contributions of traditional knowledge to understanding climate change in the Canadian Arctic","container-title":"Polar Record","page":"315–328","volume":"37","issue":"203","source":"Cambridge Journals Online","abstract":"Despite much scientific research, a considerable amount of uncertainty exists concerning the rate and extent of climate change in the Arctic, and how change will affect regional climatic processes and northern ecosystems. Can an expanded scope of knowledge and inquiry augment understandings of climate change in the north? The extensive use of the land and the coastal ocean in Inuit communities provides a unique source of local environmental expertise that is guided by generations of experience. Environmental change associated with variations in weather and climate has not gone unnoticed by communities that are experiencing change firsthand. Little research has been done to explore the contributions of traditional knowledge to climate-change research. Based in part on a collaborative research project in Sachs Harbour, western Canadian Arctic, this paper discusses five areas in which traditional knowledge may complement scientific approaches to understanding climate change in the Canadian Arctic. These are the use of traditional knowledge as local-scale expertise; as a source of climate history and baseline data; in formulating research questions and hypotheses; as insight into impacts and adaptation in Arctic communities; and for long-term, communitybased monitoring. These five areas of potential convergence provide a conceptual framework for bridging the gap between traditional knowledge and western science, in the context of climate-change research.","DOI":"10.1017/S0032247400017058","ISSN":"1475-3057","author":[{"family":"Riedlinger","given":"Dyanna"},{"family":"Berkes","given":"Fikret"}],"issued":{"date-parts":[["2001",10]]}}}],"schema":"https://github.com/citation-style-language/schema/raw/master/csl-citation.json"} </w:instrText>
      </w:r>
      <w:r w:rsidR="00D0595C">
        <w:rPr>
          <w:color w:val="00B050"/>
        </w:rPr>
        <w:fldChar w:fldCharType="separate"/>
      </w:r>
      <w:r w:rsidRPr="00DB110B">
        <w:rPr>
          <w:rFonts w:ascii="Calibri" w:hAnsi="Calibri"/>
        </w:rPr>
        <w:t>(Riedlinger et Berkes 2001)</w:t>
      </w:r>
      <w:r w:rsidR="00D0595C">
        <w:rPr>
          <w:color w:val="00B050"/>
        </w:rPr>
        <w:fldChar w:fldCharType="end"/>
      </w:r>
      <w:r>
        <w:t>.</w:t>
      </w:r>
    </w:p>
    <w:p w:rsidR="00F5732F" w:rsidRDefault="00F5732F" w:rsidP="00844481">
      <w:pPr>
        <w:jc w:val="both"/>
      </w:pPr>
      <w:r>
        <w:t xml:space="preserve">La Recherche en psychologie, par exemple, a fourni des preuves empiriques que ceux qui croient être vulnérables aux risques environnementaux, ou qui croient être victimes d'injustice, perçoivent également être eux-mêmes pour être plus en dangers par rapport aux risque environnementaux de tout types </w:t>
      </w:r>
      <w:r w:rsidR="00D0595C">
        <w:fldChar w:fldCharType="begin"/>
      </w:r>
      <w:r>
        <w:instrText xml:space="preserve"> ADDIN ZOTERO_ITEM CSL_CITATION {"citationID":"gTZ7JhBE","properties":{"formattedCitation":"(Satterfield, Mertz, et Slovic 2004)","plainCitation":"(Satterfield, Mertz, et Slovic 2004)"},"citationItems":[{"id":280,"uris":["http://zotero.org/users/798833/items/468USE9D"],"uri":["http://zotero.org/users/798833/items/468USE9D"],"itemData":{"id":280,"type":"article-journal","title":"Discrimination, vulnerability, and justice in the face of risk","container-title":"Risk Analysis: An Official Publication of the Society for Risk Analysis","page":"115-129","volume":"24","issue":"1","source":"PubMed","abstract":"Recent research finds that perceived risk is closely associated with race and gender. In surveys of the American public a subset of white males stand out for their uniformly low perceptions of environmental health risks, while most nonwhite and nonmale respondents reveal higher perceived risk. Such findings have been attributed to the advantageous position of white males in American social life. This article explores the linked possibility that this demographic pattern is driven not simply by the social advantages or disadvantages embodied in race or gender, but by the subjective experience of vulnerability and by sociopolitical evaluations pertaining to environmental injustice. Indices of environmental injustice and social vulnerability were developed as part of a U.S. National Risk Survey (n= 1,192) in order to examine their effect on perceived risk. It was found that those who regarded themselves as vulnerable and supported belief statements consistent with the environmental justice thesis offered higher risk ratings across a range of hazards. Multivariate analysis indicates that our measures of vulnerability and environmental injustice predict perceived risk but do not account for all of the effects of race and gender. The article closes with a discussion of the implications of these findings for further work on vulnerability and risk, risk communication, and risk management practices generally.","DOI":"10.1111/j.0272-4332.2004.00416.x","ISSN":"0272-4332","note":"PMID: 15028005","journalAbbreviation":"Risk Anal.","language":"eng","author":[{"family":"Satterfield","given":"Terre A."},{"family":"Mertz","given":"C. K."},{"family":"Slovic","given":"Paul"}],"issued":{"date-parts":[["2004",2]]},"PMID":"15028005"}}],"schema":"https://github.com/citation-style-language/schema/raw/master/csl-citation.json"} </w:instrText>
      </w:r>
      <w:r w:rsidR="00D0595C">
        <w:fldChar w:fldCharType="separate"/>
      </w:r>
      <w:r w:rsidRPr="00DB110B">
        <w:rPr>
          <w:rFonts w:ascii="Calibri" w:hAnsi="Calibri"/>
        </w:rPr>
        <w:t>(Satterfield, Mertz, et Slovic 2004)</w:t>
      </w:r>
      <w:r w:rsidR="00D0595C">
        <w:fldChar w:fldCharType="end"/>
      </w:r>
      <w:r>
        <w:t xml:space="preserve">. </w:t>
      </w:r>
      <w:r w:rsidR="00EE0025">
        <w:t xml:space="preserve"> </w:t>
      </w:r>
      <w:r w:rsidRPr="00B0093C">
        <w:t>De même,</w:t>
      </w:r>
      <w:r>
        <w:t xml:space="preserve"> quand les personne vulnérables considèrent qu’il est très difficile pour eux de s’adapter aux nouveaux changements à cause d’un obstacle conséquent qu’ils perçoivent, cela limite leur efficacité à s’adapter, et cela  </w:t>
      </w:r>
      <w:r w:rsidRPr="00B0093C">
        <w:t>même quand il</w:t>
      </w:r>
      <w:r>
        <w:t xml:space="preserve">s ont </w:t>
      </w:r>
      <w:r w:rsidRPr="00B0093C">
        <w:t xml:space="preserve">les capacités et les ressources </w:t>
      </w:r>
      <w:r>
        <w:t xml:space="preserve">pour cela </w:t>
      </w:r>
      <w:r w:rsidR="00D0595C">
        <w:fldChar w:fldCharType="begin"/>
      </w:r>
      <w:r>
        <w:instrText xml:space="preserve"> ADDIN ZOTERO_ITEM CSL_CITATION {"citationID":"zjGkAgPa","properties":{"formattedCitation":"(Grothmann et Patt 2005)","plainCitation":"(Grothmann et Patt 2005)"},"citationItems":[{"id":282,"uris":["http://zotero.org/users/798833/items/TW2I28K4"],"uri":["http://zotero.org/users/798833/items/TW2I28K4"],"itemData":{"id":282,"type":"article-journal","title":"Adaptive capacity and human cognition: The process of individual adaptation to climate change","container-title":"Global Environmental Change","page":"199-213","volume":"15","issue":"3","source":"CrossRef","DOI":"10.1016/j.gloenvcha.2005.01.002","ISSN":"09593780","shortTitle":"Adaptive capacity and human cognition","language":"en","author":[{"family":"Grothmann","given":"Torsten"},{"family":"Patt","given":"Anthony"}],"issued":{"date-parts":[["2005",10]]}}}],"schema":"https://github.com/citation-style-language/schema/raw/master/csl-citation.json"} </w:instrText>
      </w:r>
      <w:r w:rsidR="00D0595C">
        <w:fldChar w:fldCharType="separate"/>
      </w:r>
      <w:r w:rsidRPr="00997CBB">
        <w:rPr>
          <w:rFonts w:ascii="Calibri" w:hAnsi="Calibri"/>
        </w:rPr>
        <w:t>(Grothmann et Patt 2005)</w:t>
      </w:r>
      <w:r w:rsidR="00D0595C">
        <w:fldChar w:fldCharType="end"/>
      </w:r>
      <w:r>
        <w:t xml:space="preserve">. </w:t>
      </w:r>
      <w:r w:rsidR="00EE0025">
        <w:t xml:space="preserve"> </w:t>
      </w:r>
      <w:r w:rsidRPr="00B0093C">
        <w:t xml:space="preserve">Ce défi, d'intégrer </w:t>
      </w:r>
      <w:r>
        <w:t xml:space="preserve">l’aspect de la vulnérabilité tel que les personnes vulnérables la perçoivent actuellement, </w:t>
      </w:r>
      <w:r w:rsidRPr="00B0093C">
        <w:t xml:space="preserve"> suggère de nouvelles méthodes </w:t>
      </w:r>
      <w:r>
        <w:t xml:space="preserve">de prise en compte de la vulnérabilité. </w:t>
      </w:r>
    </w:p>
    <w:p w:rsidR="00F5732F" w:rsidRDefault="00F5732F" w:rsidP="00335C58">
      <w:pPr>
        <w:pStyle w:val="Titre3"/>
        <w:numPr>
          <w:ilvl w:val="1"/>
          <w:numId w:val="3"/>
        </w:numPr>
      </w:pPr>
      <w:bookmarkStart w:id="18" w:name="_Toc430791719"/>
      <w:r>
        <w:t>L’implication de la gouvernance dans la vulnérabilité</w:t>
      </w:r>
      <w:bookmarkEnd w:id="18"/>
    </w:p>
    <w:p w:rsidR="00F5732F" w:rsidRDefault="00F5732F" w:rsidP="00844481">
      <w:pPr>
        <w:jc w:val="both"/>
      </w:pPr>
      <w:r>
        <w:t>Un dernier obstacle à franchir est la prise en considération de l’analyse de la gouvernance et des solutions que les entités gouvernementales proposent face aux changements environnementales.</w:t>
      </w:r>
      <w:r w:rsidR="00EE0025">
        <w:t xml:space="preserve"> </w:t>
      </w:r>
      <w:r>
        <w:t xml:space="preserve">Les personnes les plus concernés, en d’autres termes, les personnes vulnérables sont souvent exclus des prises de décisions </w:t>
      </w:r>
      <w:r w:rsidR="00D0595C">
        <w:fldChar w:fldCharType="begin"/>
      </w:r>
      <w:r>
        <w:instrText xml:space="preserve"> ADDIN ZOTERO_ITEM CSL_CITATION {"citationID":"q2dgiHYT","properties":{"formattedCitation":"(Dow 1992; Adger 2003; Pelling 2003)","plainCitation":"(Dow 1992; Adger 2003; Pelling 2003)"},"citationItems":[{"id":283,"uris":["http://zotero.org/users/798833/items/AQG92X3D"],"uri":["http://zotero.org/users/798833/items/AQG92X3D"],"itemData":{"id":283,"type":"article-journal","title":"Exploring differences in our common future(s): the meaning of vulnerability to global environmental change","container-title":"Geoforum","page":"417-436","volume":"23","issue":"3","abstract":"We share a future of environmental changes that entails different consequences for people and regions. Vulnerability, a central concept in understanding these distributions is receiving increasing attention, although little consensus exists about its meaning and implications. An overview of the definitions, factors and explanations of vulnerability raises issues of values and policy converging around vulnerability. Four issues are discussed in greater detail: (1) the relationship between dimensions of vulnerability (exposure, resistance, the ability to resist harm, and resilience, the capacity to recover from impacts); (2) the relationship between biophysical and social distributions of vulnerability; (3) the emergence of vulnerability as a characteristic of relationships across social scales; and (4) the role of temporal sequences or cycles in creating ‘windows of vulnerability.’","DOI":"10.1016/0016-7185(92)90052-6","ISSN":"0016-7185","journalAbbreviation":"Geoforum","author":[{"family":"Dow","given":"Kirstin"}],"issued":{"date-parts":[["1992",1,1]]}}},{"id":285,"uris":["http://zotero.org/users/798833/items/5JXRX63C"],"uri":["http://zotero.org/users/798833/items/5JXRX63C"],"itemData":{"id":285,"type":"article-journal","title":"Social Capital, Collective Action, and Adaptation to Climate Change","container-title":"Economic Geography","page":"387-404","volume":"79","issue":"4","source":"Wiley Online Library","abstract":"Abstract:  Future changes in climate pose significant challenges for society, not the least of which is how best to adapt to observed and potential future impacts of these changes to which the world is already committed. Adaptation is a dynamic social process: the ability of societies to adapt is determined, in part, by the ability to act collectively. This article reviews emerging perspectives on collective action and social capital and argues that insights from these areas inform the nature of adaptive capacity and normative prescriptions of policies of adaptation. Specifically, social capital is increasingly understood within economics to have public and private elements, both of which are based on trust, reputation, and reciprocal action. The public-good aspects of particular forms of social capital are pertinent elements of adaptive capacity in interacting with natural capital and in relation to the performance of institutions that cope with the risks of changes in climate. Case studies are presented of present-day collective action for coping with extremes in weather in coastal areas in Southeast Asia and of community-based coastal management in the Caribbean. These cases demonstrate the importance of social capital framing both the public and private institutions of resource management that build resilience in the face of the risks of changes in climate. These cases illustrate, by analogy, the nature of adaptation processes and collective action in adapting to future changes in climate.","DOI":"10.1111/j.1944-8287.2003.tb00220.x","ISSN":"1944-8287","language":"en","author":[{"family":"Adger","given":"W. Neil"}],"issued":{"date-parts":[["2003",10,1]]}}},{"id":284,"uris":["http://zotero.org/users/798833/items/RXJXZUDJ"],"uri":["http://zotero.org/users/798833/items/RXJXZUDJ"],"itemData":{"id":284,"type":"book","title":"The vulnerability of cities natural disasters and social resilience","publisher":"Earthscan Publications","publisher-place":"London; Sterling, VA","source":"Open WorldCat","event-place":"London; Sterling, VA","abstract":"What makes some cities less vulnerable and more resilient in the face of natural disasters? This work examines the factors involved and draws invaluable lessons from case studies and analysis.","URL":"http://site.ebrary.com/id/10128871","ISBN":"978-1-84977-337-9","language":"English","author":[{"family":"Pelling","given":"Mark"}],"issued":{"date-parts":[["2003"]]},"accessed":{"date-parts":[["2015",8,11]]}}}],"schema":"https://github.com/citation-style-language/schema/raw/master/csl-citation.json"} </w:instrText>
      </w:r>
      <w:r w:rsidR="00D0595C">
        <w:fldChar w:fldCharType="separate"/>
      </w:r>
      <w:r w:rsidRPr="004A7459">
        <w:rPr>
          <w:rFonts w:ascii="Calibri" w:hAnsi="Calibri"/>
        </w:rPr>
        <w:t>(Dow 1992; Adger 2003; Pelling 2003)</w:t>
      </w:r>
      <w:r w:rsidR="00D0595C">
        <w:fldChar w:fldCharType="end"/>
      </w:r>
      <w:r>
        <w:t xml:space="preserve"> </w:t>
      </w:r>
    </w:p>
    <w:p w:rsidR="00EE0025" w:rsidRDefault="00EE0025" w:rsidP="00335C58">
      <w:pPr>
        <w:pStyle w:val="Titre3"/>
        <w:numPr>
          <w:ilvl w:val="1"/>
          <w:numId w:val="3"/>
        </w:numPr>
      </w:pPr>
      <w:bookmarkStart w:id="19" w:name="_Toc430791720"/>
      <w:r>
        <w:t>La diversité des méthodes d’analyse de la vulnérabilité, un signe de vitalité dans la recherche</w:t>
      </w:r>
      <w:bookmarkEnd w:id="19"/>
    </w:p>
    <w:p w:rsidR="004115B1" w:rsidRDefault="00F5732F" w:rsidP="00844481">
      <w:pPr>
        <w:jc w:val="both"/>
      </w:pPr>
      <w:r>
        <w:t xml:space="preserve">En conclusion, il y a beaucoup de méthodes divergentes dans la recherche concernant la vulnérabilité. Cette diversité et l’apparente manque de convergence reflète la divergence des objectifs de recherche. Néanmoins, </w:t>
      </w:r>
      <w:r w:rsidR="00D0595C">
        <w:fldChar w:fldCharType="begin"/>
      </w:r>
      <w:r>
        <w:instrText xml:space="preserve"> ADDIN ZOTERO_ITEM CSL_CITATION {"citationID":"FYYphPCI","properties":{"formattedCitation":"(Adger 2003)","plainCitation":"(Adger 2003)"},"citationItems":[{"id":285,"uris":["http://zotero.org/users/798833/items/5JXRX63C"],"uri":["http://zotero.org/users/798833/items/5JXRX63C"],"itemData":{"id":285,"type":"article-journal","title":"Social Capital, Collective Action, and Adaptation to Climate Change","container-title":"Economic Geography","page":"387-404","volume":"79","issue":"4","source":"Wiley Online Library","abstract":"Abstract:  Future changes in climate pose significant challenges for society, not the least of which is how best to adapt to observed and potential future impacts of these changes to which the world is already committed. Adaptation is a dynamic social process: the ability of societies to adapt is determined, in part, by the ability to act collectively. This article reviews emerging perspectives on collective action and social capital and argues that insights from these areas inform the nature of adaptive capacity and normative prescriptions of policies of adaptation. Specifically, social capital is increasingly understood within economics to have public and private elements, both of which are based on trust, reputation, and reciprocal action. The public-good aspects of particular forms of social capital are pertinent elements of adaptive capacity in interacting with natural capital and in relation to the performance of institutions that cope with the risks of changes in climate. Case studies are presented of present-day collective action for coping with extremes in weather in coastal areas in Southeast Asia and of community-based coastal management in the Caribbean. These cases demonstrate the importance of social capital framing both the public and private institutions of resource management that build resilience in the face of the risks of changes in climate. These cases illustrate, by analogy, the nature of adaptation processes and collective action in adapting to future changes in climate.","DOI":"10.1111/j.1944-8287.2003.tb00220.x","ISSN":"1944-8287","language":"en","author":[{"family":"Adger","given":"W. Neil"}],"issued":{"date-parts":[["2003",10,1]]}}}],"schema":"https://github.com/citation-style-language/schema/raw/master/csl-citation.json"} </w:instrText>
      </w:r>
      <w:r w:rsidR="00D0595C">
        <w:fldChar w:fldCharType="separate"/>
      </w:r>
      <w:r w:rsidRPr="00684C7A">
        <w:rPr>
          <w:rFonts w:ascii="Calibri" w:hAnsi="Calibri"/>
        </w:rPr>
        <w:t>(Adger 2003)</w:t>
      </w:r>
      <w:r w:rsidR="00D0595C">
        <w:fldChar w:fldCharType="end"/>
      </w:r>
      <w:r>
        <w:t xml:space="preserve"> soutient fortement que cette diversité est un signe de vitalité de la recherche concernant la vulnérabilité et ne doit pas dut tout être considéré comme une faiblesse. </w:t>
      </w:r>
      <w:r w:rsidR="00844481">
        <w:t xml:space="preserve"> </w:t>
      </w:r>
      <w:r>
        <w:t xml:space="preserve">Mais comme on a vu plus haut, cette recherche fait face à de nombreux obstacles, notamment concernant la question de comment mesurer la vulnérabilité ? Qu’en est-il de la perception de cette vulnérabilité par les personnes les plus concernés ? Quelle est le rôle de la gouvernance ? </w:t>
      </w:r>
    </w:p>
    <w:p w:rsidR="00A700E1" w:rsidRDefault="00A700E1" w:rsidP="0005077F">
      <w:pPr>
        <w:rPr>
          <w:rFonts w:ascii="TimesNewRomanPSMT" w:hAnsi="TimesNewRomanPSMT" w:cs="TimesNewRomanPSMT"/>
          <w:sz w:val="20"/>
          <w:szCs w:val="20"/>
        </w:rPr>
      </w:pPr>
    </w:p>
    <w:p w:rsidR="00A700E1" w:rsidRPr="00335C58" w:rsidRDefault="00B24F4F" w:rsidP="00335C58">
      <w:pPr>
        <w:pStyle w:val="Titre2"/>
        <w:numPr>
          <w:ilvl w:val="0"/>
          <w:numId w:val="3"/>
        </w:numPr>
      </w:pPr>
      <w:bookmarkStart w:id="20" w:name="_Toc430791721"/>
      <w:r w:rsidRPr="00335C58">
        <w:t xml:space="preserve">Les indicateurs de </w:t>
      </w:r>
      <w:r w:rsidRPr="00B24F4F">
        <w:t>vulnérabilité,</w:t>
      </w:r>
      <w:r w:rsidRPr="00335C58">
        <w:t xml:space="preserve"> qu’est ce que ça signifie, </w:t>
      </w:r>
      <w:r w:rsidRPr="00B24F4F">
        <w:t>sont ‘ils pertinents.</w:t>
      </w:r>
      <w:bookmarkEnd w:id="20"/>
      <w:r w:rsidRPr="00B24F4F">
        <w:t xml:space="preserve"> </w:t>
      </w:r>
    </w:p>
    <w:p w:rsidR="00CE2090" w:rsidRDefault="00B24F4F" w:rsidP="00B55EE7">
      <w:pPr>
        <w:jc w:val="both"/>
      </w:pPr>
      <w:r>
        <w:t xml:space="preserve">La question de la « mesure de la vulnérabilité et de la capacité d’adaptation » </w:t>
      </w:r>
      <w:r w:rsidR="00CE2090">
        <w:t xml:space="preserve">par des indicateurs </w:t>
      </w:r>
      <w:r>
        <w:t xml:space="preserve">fait l’objet d’un grand débat </w:t>
      </w:r>
      <w:r w:rsidR="00CE2090">
        <w:t xml:space="preserve">dans le milieu politique et académique. Alors que le milieu politique exige de plus en plus l’utilisation de ces indicateurs, on trouve beaucoup de critiques à propos de ces outils dans la littérature scientifique. </w:t>
      </w:r>
      <w:r w:rsidR="00B55EE7">
        <w:t xml:space="preserve"> </w:t>
      </w:r>
      <w:r w:rsidR="00CE2090">
        <w:t xml:space="preserve">Il y a une confusion sur la définition même de  ces « indicateurs de vulnérabilité » et à propos des arguments qui justifient leur mise en place. Il y a aussi une confusion à propos des types de problèmes que ces indicateurs doivent résoudre, c'est-à-dire, le rôle essentiel des ces approches. </w:t>
      </w:r>
      <w:r w:rsidR="00D0595C">
        <w:fldChar w:fldCharType="begin"/>
      </w:r>
      <w:r w:rsidR="00EE6ED7">
        <w:instrText xml:space="preserve"> ADDIN ZOTERO_ITEM CSL_CITATION {"citationID":"0aFRrayq","properties":{"formattedCitation":"(Hinkel 2011)","plainCitation":"(Hinkel 2011)"},"citationItems":[{"id":248,"uris":["http://zotero.org/users/798833/items/KSP5CX7Q"],"uri":["http://zotero.org/users/798833/items/KSP5CX7Q"],"itemData":{"id":248,"type":"article-journal","title":"“Indicators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Change","author":[{"family":"Hinkel","given":"Jochen"}],"issued":{"date-parts":[["2011",2]]}}}],"schema":"https://github.com/citation-style-language/schema/raw/master/csl-citation.json"} </w:instrText>
      </w:r>
      <w:r w:rsidR="00D0595C">
        <w:fldChar w:fldCharType="separate"/>
      </w:r>
      <w:r w:rsidR="00CE2090" w:rsidRPr="00CE2090">
        <w:rPr>
          <w:rFonts w:ascii="Calibri" w:hAnsi="Calibri"/>
        </w:rPr>
        <w:t>(Hinkel 2011)</w:t>
      </w:r>
      <w:r w:rsidR="00D0595C">
        <w:fldChar w:fldCharType="end"/>
      </w:r>
      <w:r w:rsidR="00CE2090">
        <w:t xml:space="preserve"> soutient qu’il est impossible de parler de « mesurer la vulnérabilité ». Cette notion est fausse et particulièrement trompeuse.</w:t>
      </w:r>
    </w:p>
    <w:p w:rsidR="00CE2090" w:rsidRDefault="00C538BE" w:rsidP="00335C58">
      <w:pPr>
        <w:pStyle w:val="Titre3"/>
        <w:numPr>
          <w:ilvl w:val="1"/>
          <w:numId w:val="3"/>
        </w:numPr>
      </w:pPr>
      <w:bookmarkStart w:id="21" w:name="_Toc430791722"/>
      <w:r>
        <w:t xml:space="preserve">La question de </w:t>
      </w:r>
      <w:r w:rsidR="000D06E6">
        <w:t>la confusion en ce qui concerne la vulnérabilité</w:t>
      </w:r>
      <w:bookmarkEnd w:id="21"/>
    </w:p>
    <w:p w:rsidR="00F74432" w:rsidRDefault="00C538BE" w:rsidP="00415BA8">
      <w:pPr>
        <w:jc w:val="both"/>
      </w:pPr>
      <w:r>
        <w:t xml:space="preserve">L’intérêt politique de la recherche à propos de la vulnérabilité devient de plus en plus croissant dans la mesure où actuellement les impacts du changement climatiques sont au cœur de l’actualité scientifique. </w:t>
      </w:r>
      <w:r w:rsidRPr="00AD2B62">
        <w:t>Ces impacts sont</w:t>
      </w:r>
      <w:r w:rsidR="00415BA8">
        <w:t xml:space="preserve"> maintenant clairement observés</w:t>
      </w:r>
      <w:r w:rsidRPr="00AD2B62">
        <w:t>.</w:t>
      </w:r>
      <w:r w:rsidR="00415BA8">
        <w:t xml:space="preserve"> Evaluer la vulnérabilité </w:t>
      </w:r>
      <w:r>
        <w:t xml:space="preserve">n’est maintenant plus un simple questionnement scientifique mais devient une nécessité politique.  Les indicateurs de vulnérabilité apparaissent comme étant l’outil idéal pour faire le lien entre les travaux scientifiques et les besoins politiques. Les organismes politiques recommandent souvent </w:t>
      </w:r>
      <w:r w:rsidR="00F74432">
        <w:t>le recours à ces indicateurs.  Par leur nature, ces indicateurs sont des outils très pratiques, car ils permettent de synthétiser l’état de vulnérabilité des entités que ce soit les ménages, les régions ou les pays en un seul nombre qui peut très facilement être utilisé pour l’aide à la décision ou les stratégies politiques.</w:t>
      </w:r>
    </w:p>
    <w:p w:rsidR="00F74432" w:rsidRDefault="00F74432" w:rsidP="00415BA8">
      <w:pPr>
        <w:jc w:val="both"/>
      </w:pPr>
      <w:r>
        <w:t>Pourtant, beaucoup d’auteurs critiquent ces méthodes. Ils ne reconnaissent pas ces approches comme étant des méthodes scientifiques et émettent des doutent sur leur pertinence au niveau politique</w:t>
      </w:r>
      <w:r w:rsidR="00F03129">
        <w:t xml:space="preserve"> </w:t>
      </w:r>
      <w:r w:rsidR="00D0595C">
        <w:fldChar w:fldCharType="begin"/>
      </w:r>
      <w:r w:rsidR="00F03129">
        <w:instrText xml:space="preserve"> ADDIN ZOTERO_ITEM CSL_CITATION {"citationID":"Vj4Qf6Qf","properties":{"formattedCitation":"{\\rtf (S. H. Eriksen et Kelly 2006; Barnett, Lambert, et Fry 2008; Klein 2009; Gudmundsson 2003; B\\uc0\\u246{}hringer et Jochem 2006)}","plainCitation":"(S. H. Eriksen et Kelly 2006; Barnett, Lambert, et Fry 2008; Klein 2009; Gudmundsson 2003; Böhringer et Jochem 2006)"},"citationItems":[{"id":306,"uris":["http://zotero.org/users/798833/items/PU8CWD9Z"],"uri":["http://zotero.org/users/798833/items/PU8CWD9Z"],"itemData":{"id":306,"type":"article-journal","title":"Developing Credible Vulnerability Indicators for Climate Adaptation Policy Assessment","container-title":"Mitigation and Adaptation Strategies for Global Change","page":"495-524","volume":"12","issue":"4","source":"link.springer.com","abstract":"We address the issue of how to develop credible indicators of vulnerability to climate change that can be used to guide the development of adaptation policies. We compare the indicators and measures that five past national-level studies have used and examine how and why their approaches have differed. Other relevant indicator studies of social facets of society as well as vulnerability studies at sub-national level are also examined for lessons regarding best practice. We find that the five studies generally emphasise descriptive measures by aggregating environmental and social conditions. However, they vary greatly both in the types of indicators and measures used and differ substantially in their identification of the most vulnerable countries. Further analysis of scientific approaches underlying indicator selection suggests that the policy relevance of national-level indicators can be enhanced by capturing the processes that shape vulnerability rather than trying to aggregate the state itself. Such a focus can guide the selection of indicators that are representative even when vulnerability varies over time or space. We find that conceptualisation regarding how specific factors and processes influencing vulnerability interact is neither given sufficient consideration nor are assumptions transparently defined in previous studies. Verification has been neglected, yet this process is important both to assess the credibility of any set of measures and to improve our understanding of vulnerability. A fundamental lesson that emerges is the need to enhance our understanding of the causes of vulnerability in order to develop indicators that can effectively aid policy development.","DOI":"10.1007/s11027-006-3460-6","ISSN":"1381-2386, 1573-1596","journalAbbreviation":"Mitig Adapt Strat Glob Change","language":"en","author":[{"family":"Eriksen","given":"S. H."},{"family":"Kelly","given":"P. M."}],"issued":{"date-parts":[["2006",5,20]]}}},{"id":193,"uris":["http://zotero.org/users/798833/items/TCH5ED4G"],"uri":["http://zotero.org/users/798833/items/TCH5ED4G"],"itemData":{"id":193,"type":"article-journal","title":"The Hazards of Indicators: Insights from the Environmental Vulnerability Index","container-title":"Annals of the Association of American Geographers","page":"102-119","volume":"98","issue":"1","source":"Taylor and Francis+NEJM","abstract":"Since the early 1990s a number of projects have developed indexes to measure vulnerability to environmental change. This article investigates the key conceptual and methodological problems associated with such indexes. It examines in detail an index that explicitly addresses environmental change as an issue of vulnerability, the Environmental Vulnerability Index (EVI) developed by the South Pacific Applied Geoscience Commission (SOPAC). This examination offers some broader lessons for indicator-based projects, all of which require a simple model of complex and uncertain social-ecological systems, and entail difficult choices about the selection, standardization, weighting, and aggregation of indicators selected to represent important aspects of those systems. We conclude that indexes of vulnerability to environmental change cannot hope to be meaningful when applied to large-scale systems, and so should focus on smaller scales of analysis. We argue that they should not be used as the basis for disbursing funds, comparing countries, or for measuring the performance of countries in environmental management. We also argue that vulnerability is a context-specific rather than a generic condition. Finally, we suggest that because vulnerability is about values at risk, there should be more input from a broader array of people when indexes are being developed and tested.","DOI":"10.1080/00045600701734315","ISSN":"0004-5608","shortTitle":"The Hazards of Indicators","author":[{"family":"Barnett","given":"Jon"},{"family":"Lambert","given":"Simon"},{"family":"Fry","given":"Ian"}],"issued":{"date-parts":[["2008",2,5]]}}},{"id":310,"uris":["http://zotero.org/users/798833/items/JIHNRNGH"],"uri":["http://zotero.org/users/798833/items/JIHNRNGH"],"itemData":{"id":310,"type":"article-journal","title":"dentifying Countries that are Particularly Vulnerable to the Adverse Effects of Climate Change: An Academic or a Political Challenge?","page":"8","volume":"3","issue":"3","abstract":"developed countries “to assist developing countries that are particularly vulnerable to the adverse effects of climate change in meeting costs of adaptation to those adverse effects” (Article 4.4). Ever since the Convention was agreed in 1992, the question has arisen of what it means to be “particularly vulnerable”, and how it is decided which countries fall into this category. One would not normally expect that a country prefers to be seen as “particularly vulnerable” to the adverse effects of climate change, but a country that is classi\nRelated Content\nRichard J.T. Klein\t\n\nShare\n\n\nCite this article\nKlein, R.\nIdentifying Countries that are Particularly Vulnerable to the Adverse Effects of Climate Change: An Academic or a Political Challenge?\nCarbon &amp; Climate Law Review\nVolume 3, Issue 3 (2009)\np. 8\n\nExport Citation","author":[{"family":"Klein","given":"Richard J. T."}],"issued":{"date-parts":[["2009"]]}}},{"id":311,"uris":["http://zotero.org/users/798833/items/GSM4M7VU"],"uri":["http://zotero.org/users/798833/items/GSM4M7VU"],"itemData":{"id":311,"type":"article-journal","title":"The Policy Use of Environmental Indicators - Learning from Evaluation Research","container-title":"The Journal of Transdisciplinary Environmental Studies","page":"1-12","volume":"2","issue":"2","source":"DTU Orbit","abstract":"Environmental indicators and monitoring systems are increasingly used, but what does the use of indicators mean for policymaking? The article exploits indicator theory and the evaluation research literature to develop an analytical framework so as to study the policy uses of indicators. The paper then provides a tentative analysis of the so-called Transport and Environment Reporting Mechanism (TERM) developed by the European Environment Agency (EEA). The results suggest that a limited direct policy use of TERM occurs while so-called ‘symbolic’ use is detected. This may partly be due to the short history of the TERM system and partly to the lack of accountability mechanisms. The article concludes that the analytical framework and the concepts derived from evaluation research are useful starting points, but that further research should extend the analysis to other policy contexts (national or local) and broaden the methodology to incorporate interviews.\nKeyword: Indicators, transport, policy, monitoring, evaluation","ISSN":"1600-2297","journalAbbreviation":"The Journal of Transdisciplinary Environmental Studies","author":[{"family":"Gudmundsson","given":"Henrik"}],"issued":{"date-parts":[["2003"]]}}},{"id":312,"uris":["http://zotero.org/users/798833/items/E5BG85CR"],"uri":["http://zotero.org/users/798833/items/E5BG85CR"],"itemData":{"id":312,"type":"report","title":"Measuring the immeasurable: a survey of substainability indices","publisher":"Zentrum für Europäische Wirtschaftsforschung (ZEW)","publisher-place":"Mannheim","genre":"ZEW Discussion Papers","event-place":"Mannheim","abstract":"Sustainability indices for countries provide a one-dimensional metric to valuate country-specific information on the three dimensions of sustainable development: economic, environmental, and social conditions. At the policy level, they suggest an unambiguous yardstick against which a country?s development can be measured and even a cross-country comparison can be performed. This paper reviews the explanatory power of various sustainability indices applied in policy practice. We show that these indices fail to fulfill fundamental scientific requirements making them rather useless if not misleading with respect to policy advice.","URL":"http://hdl.handle.net/10419/24527","number":"06-73","language":"eng","author":[{"family":"Böhringer","given":"Christoph"},{"family":"Jochem","given":"Patrick"}],"issued":{"date-parts":[["2006"]]}}}],"schema":"https://github.com/citation-style-language/schema/raw/master/csl-citation.json"} </w:instrText>
      </w:r>
      <w:r w:rsidR="00D0595C">
        <w:fldChar w:fldCharType="separate"/>
      </w:r>
      <w:r w:rsidR="00F03129" w:rsidRPr="00F03129">
        <w:rPr>
          <w:rFonts w:ascii="Calibri" w:hAnsi="Calibri" w:cs="Times New Roman"/>
          <w:szCs w:val="24"/>
        </w:rPr>
        <w:t>(S. H. Eriksen et Kelly 2006; Barnett, Lambert, et Fry 2008; Klein 2009; Gudmundsson 2003; Böhringer et Jochem 2006)</w:t>
      </w:r>
      <w:r w:rsidR="00D0595C">
        <w:fldChar w:fldCharType="end"/>
      </w:r>
      <w:r>
        <w:t xml:space="preserve"> </w:t>
      </w:r>
    </w:p>
    <w:p w:rsidR="00761414" w:rsidRPr="00C53B8A" w:rsidRDefault="00D0595C" w:rsidP="00415BA8">
      <w:pPr>
        <w:jc w:val="both"/>
      </w:pPr>
      <w:r>
        <w:fldChar w:fldCharType="begin"/>
      </w:r>
      <w:r w:rsidR="00EE6ED7">
        <w:instrText xml:space="preserve"> ADDIN ZOTERO_ITEM CSL_CITATION {"citationID":"3oOsTW99","properties":{"formattedCitation":"(Hinkel 2011)","plainCitation":"(Hinkel 2011)"},"citationItems":[{"id":248,"uris":["http://zotero.org/users/798833/items/KSP5CX7Q"],"uri":["http://zotero.org/users/798833/items/KSP5CX7Q"],"itemData":{"id":248,"type":"article-journal","title":"“Indicators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Change","author":[{"family":"Hinkel","given":"Jochen"}],"issued":{"date-parts":[["2011",2]]}}}],"schema":"https://github.com/citation-style-language/schema/raw/master/csl-citation.json"} </w:instrText>
      </w:r>
      <w:r>
        <w:fldChar w:fldCharType="separate"/>
      </w:r>
      <w:r w:rsidR="00761414" w:rsidRPr="00761414">
        <w:rPr>
          <w:rFonts w:ascii="Calibri" w:hAnsi="Calibri"/>
        </w:rPr>
        <w:t>(Hinkel 2011)</w:t>
      </w:r>
      <w:r>
        <w:fldChar w:fldCharType="end"/>
      </w:r>
      <w:r w:rsidR="00761414">
        <w:t xml:space="preserve"> pense que ces</w:t>
      </w:r>
      <w:r w:rsidR="00F03129">
        <w:t xml:space="preserve"> divergences d’opinions proviennent</w:t>
      </w:r>
      <w:r w:rsidR="00761414">
        <w:t xml:space="preserve"> d’une confusion entre le milieu scientifique et politique. La première confusion résulte de la définition même de la vulnérabilité et de toutes les notions qui s’y rapportent comme la sensibilité, la capacité d’adaptation</w:t>
      </w:r>
      <w:r w:rsidR="00F03129">
        <w:t>.  Ces notions demeurent vagues</w:t>
      </w:r>
      <w:r w:rsidR="00761414">
        <w:t xml:space="preserve"> et ne sont pas définies concrètement</w:t>
      </w:r>
      <w:r w:rsidR="00F03129">
        <w:t xml:space="preserve"> </w:t>
      </w:r>
      <w:r>
        <w:fldChar w:fldCharType="begin"/>
      </w:r>
      <w:r w:rsidR="00F03129">
        <w:instrText xml:space="preserve"> ADDIN ZOTERO_ITEM CSL_CITATION {"citationID":"6DD0Ty7D","properties":{"formattedCitation":"(Adger 2006; Ionescu et al. 2009; Wolf et al. 2013)","plainCitation":"(Adger 2006; Ionescu et al. 2009; Wolf et al. 2013)"},"citationItems":[{"id":156,"uris":["http://zotero.org/users/798833/items/E8DRBB9R"],"uri":["http://zotero.org/users/798833/items/E8DRBB9R"],"itemData":{"id":156,"type":"article-journal","title":"Vulnerability","container-title":"Global Environmental Change","collection-title":"Resilience, Vulnerability, and Adaptation: A Cross-Cutting Theme of the International Human Dimensions Programme on Global Environmental Change Resilience, Vulnerability, and Adaptation: A Cross-Cutting Theme of the International Human Dimensions Programme on Global Environmental Change","page":"268-281","volume":"16","issue":"3","source":"ScienceDirect","abstract":"This paper reviews research traditions of vulnerability to environmental change and the challenges for present vulnerability research in integrating with the domains of resilience and adaptation. Vulnerability is the state of susceptibility to harm from exposure to stresses associated with environmental and social change and from the absence of capacity to adapt. Antecedent traditions include theories of vulnerability as entitlement failure and theories of hazard. Each of these areas has contributed to present formulations of vulnerability to environmental change as a characteristic of social-ecological systems linked to resilience. Research on vulnerability to the impacts of climate change spans all the antecedent and successor traditions. The challenges for vulnerability research are to develop robust and credible measures, to incorporate diverse methods that include perceptions of risk and vulnerability, and to incorporate governance research on the mechanisms that mediate vulnerability and promote adaptive action and resilience. These challenges are common to the domains of vulnerability, adaptation and resilience and form common ground for consilience and integration.","DOI":"10.1016/j.gloenvcha.2006.02.006","ISSN":"0959-3780","journalAbbreviation":"Global Environmental Change","author":[{"family":"Adger","given":"W. Neil"}],"issued":{"date-parts":[["2006",8]]}}},{"id":244,"uris":["http://zotero.org/users/798833/items/GEKNNDZJ"],"uri":["http://zotero.org/users/798833/items/GEKNNDZJ"],"itemData":{"id":244,"type":"article-journal","title":"Towards a Formal Framework of Vulnerability to Climate Change","container-title":"Environmental Modeling &amp; Assessment","page":"1-16","volume":"14","issue":"1","source":"CrossRef","DOI":"10.1007/s10666-008-9179-x","ISSN":"1420-2026, 1573-2967","language":"en","author":[{"family":"Ionescu","given":"Cezar"},{"family":"Klein","given":"Richard J. T."},{"family":"Hinkel","given":"Jochen"},{"family":"Kavi Kumar","given":"K. S."},{"family":"Klein","given":"Rupert"}],"issued":{"date-parts":[["2009",2]]}}},{"id":355,"uris":["http://zotero.org/users/798833/items/6VKHQ9CE"],"uri":["http://zotero.org/users/798833/items/6VKHQ9CE"],"itemData":{"id":355,"type":"article-journal","title":"Clarifying vulnerability definitions and assessments using formalisation","container-title":"International Journal of Climate Change Strategies and Management","page":"54-70","volume":"5","issue":"1","source":"CrossRef","DOI":"10.1108/17568691311299363","ISSN":"1756-8692","language":"en","author":[{"family":"Wolf","given":"Sarah"},{"family":"Hinkel","given":"Jochen"},{"family":"Hallier","given":"Mareen"},{"family":"Bisaro","given":"Alexander"},{"family":"Lincke","given":"Daniel"},{"family":"Ionescu","given":"Cezar"},{"family":"Klein","given":"Richard J.T."}],"issued":{"date-parts":[["2013",2,22]]}}}],"schema":"https://github.com/citation-style-language/schema/raw/master/csl-citation.json"} </w:instrText>
      </w:r>
      <w:r>
        <w:fldChar w:fldCharType="separate"/>
      </w:r>
      <w:r w:rsidR="00F03129" w:rsidRPr="00F03129">
        <w:rPr>
          <w:rFonts w:ascii="Calibri" w:hAnsi="Calibri"/>
        </w:rPr>
        <w:t>(Adger 2006; Ionescu et al. 2009; Wolf et al. 2013)</w:t>
      </w:r>
      <w:r>
        <w:fldChar w:fldCharType="end"/>
      </w:r>
      <w:r w:rsidR="00F03129">
        <w:t>.</w:t>
      </w:r>
      <w:r w:rsidR="00761414">
        <w:t xml:space="preserve"> En plus, on ne sait pas vraiment ce que veut dire : « mesurer la vulnérabilité » et des auteurs argumentent même que, en principe, la vulnérabilité en elle-même ne peut pas être mesurée. Dans certains cas, la méthodologie appliquée pour le développement de l’indicateur n’est pas clairement présentée et l’on peut se poser la question sur l’aspect arbitraire de la chose</w:t>
      </w:r>
      <w:r w:rsidR="00415BA8">
        <w:t xml:space="preserve"> </w:t>
      </w:r>
      <w:r>
        <w:fldChar w:fldCharType="begin"/>
      </w:r>
      <w:r w:rsidR="00DF5473">
        <w:instrText xml:space="preserve"> ADDIN ZOTERO_ITEM CSL_CITATION {"citationID":"QUrMRrch","properties":{"formattedCitation":"{\\rtf (Gallop\\uc0\\u237{}n 1996; S. H. Eriksen et Kelly 2006; Klein 2009)}","plainCitation":"(Gallopín 1996; S. H. Eriksen et Kelly 2006; Klein 2009)"},"citationItems":[{"id":35,"uris":["http://zotero.org/users/798833/items/Z53NIRT9"],"uri":["http://zotero.org/users/798833/items/Z53NIRT9"],"itemData":{"id":35,"type":"article-journal","title":"Environmental and sustainability indicators and the concept of situational indicators. A systems approach","container-title":"Environmental Modeling &amp; Assessment","page":"101-117","volume":"1","issue":"3","source":"link.springer.com","DOI":"10.1007/BF01874899","ISSN":"1420-2026, 1573-2967","journalAbbreviation":"Environ Model Assess","language":"en","author":[{"family":"Gallopín","given":"Gilberto C."}],"issued":{"date-parts":[["1996",9]]}}},{"id":306,"uris":["http://zotero.org/users/798833/items/PU8CWD9Z"],"uri":["http://zotero.org/users/798833/items/PU8CWD9Z"],"itemData":{"id":306,"type":"article-journal","title":"Developing Credible Vulnerability Indicators for Climate Adaptation Policy Assessment","container-title":"Mitigation and Adaptation Strategies for Global Change","page":"495-524","volume":"12","issue":"4","source":"link.springer.com","abstract":"We address the issue of how to develop credible indicators of vulnerability to climate change that can be used to guide the development of adaptation policies. We compare the indicators and measures that five past national-level studies have used and examine how and why their approaches have differed. Other relevant indicator studies of social facets of society as well as vulnerability studies at sub-national level are also examined for lessons regarding best practice. We find that the five studies generally emphasise descriptive measures by aggregating environmental and social conditions. However, they vary greatly both in the types of indicators and measures used and differ substantially in their identification of the most vulnerable countries. Further analysis of scientific approaches underlying indicator selection suggests that the policy relevance of national-level indicators can be enhanced by capturing the processes that shape vulnerability rather than trying to aggregate the state itself. Such a focus can guide the selection of indicators that are representative even when vulnerability varies over time or space. We find that conceptualisation regarding how specific factors and processes influencing vulnerability interact is neither given sufficient consideration nor are assumptions transparently defined in previous studies. Verification has been neglected, yet this process is important both to assess the credibility of any set of measures and to improve our understanding of vulnerability. A fundamental lesson that emerges is the need to enhance our understanding of the causes of vulnerability in order to develop indicators that can effectively aid policy development.","DOI":"10.1007/s11027-006-3460-6","ISSN":"1381-2386, 1573-1596","journalAbbreviation":"Mitig Adapt Strat Glob Change","language":"en","author":[{"family":"Eriksen","given":"S. H."},{"family":"Kelly","given":"P. M."}],"issued":{"date-parts":[["2006",5,20]]}}},{"id":310,"uris":["http://zotero.org/users/798833/items/JIHNRNGH"],"uri":["http://zotero.org/users/798833/items/JIHNRNGH"],"itemData":{"id":310,"type":"article-journal","title":"dentifying Countries that are Particularly Vulnerable to the Adverse Effects of Climate Change: An Academic or a Political Challenge?","page":"8","volume":"3","issue":"3","abstract":"developed countries “to assist developing countries that are particularly vulnerable to the adverse effects of climate change in meeting costs of adaptation to those adverse effects” (Article 4.4). Ever since the Convention was agreed in 1992, the question has arisen of what it means to be “particularly vulnerable”, and how it is decided which countries fall into this category. One would not normally expect that a country prefers to be seen as “particularly vulnerable” to the adverse effects of climate change, but a country that is classi\nRelated Content\nRichard J.T. Klein\t\n\nShare\n\n\nCite this article\nKlein, R.\nIdentifying Countries that are Particularly Vulnerable to the Adverse Effects of Climate Change: An Academic or a Political Challenge?\nCarbon &amp; Climate Law Review\nVolume 3, Issue 3 (2009)\np. 8\n\nExport Citation","author":[{"family":"Klein","given":"Richard J. T."}],"issued":{"date-parts":[["2009"]]}}}],"schema":"https://github.com/citation-style-language/schema/raw/master/csl-citation.json"} </w:instrText>
      </w:r>
      <w:r>
        <w:fldChar w:fldCharType="separate"/>
      </w:r>
      <w:r w:rsidR="00DF5473" w:rsidRPr="00DF5473">
        <w:rPr>
          <w:rFonts w:ascii="Calibri" w:hAnsi="Calibri" w:cs="Times New Roman"/>
          <w:szCs w:val="24"/>
        </w:rPr>
        <w:t>(Gallopín 1996; S. H. Eriksen et Kelly 2006; Klein 2009)</w:t>
      </w:r>
      <w:r>
        <w:fldChar w:fldCharType="end"/>
      </w:r>
      <w:r w:rsidR="00DF5473">
        <w:t>.</w:t>
      </w:r>
    </w:p>
    <w:p w:rsidR="000D06E6" w:rsidRDefault="00761414" w:rsidP="00DF5473">
      <w:pPr>
        <w:jc w:val="both"/>
      </w:pPr>
      <w:r w:rsidRPr="00C53B8A">
        <w:t>La deuxième conf</w:t>
      </w:r>
      <w:r>
        <w:t>usion réside dans l’</w:t>
      </w:r>
      <w:r w:rsidR="000D06E6">
        <w:t>intérêt</w:t>
      </w:r>
      <w:r>
        <w:t xml:space="preserve"> et le but de l’évaluation de la vulnérabilité. </w:t>
      </w:r>
      <w:r w:rsidR="000D06E6">
        <w:t>Les questions scientifiques auxquelles les indicateurs souhaitent répondre demeurent vagues et discutables. C’est une situation paradoxale dans la mesure où l’évaluation de la vuln</w:t>
      </w:r>
      <w:r w:rsidR="00DF5473">
        <w:t>érabilité est considérée comme</w:t>
      </w:r>
      <w:r w:rsidR="000D06E6">
        <w:t xml:space="preserve"> étant primordial pour différentes raisons : Identification des zones vulnérables, sélection des mesures d’adaptations locales</w:t>
      </w:r>
      <w:r w:rsidR="00DF5473">
        <w:t xml:space="preserve"> </w:t>
      </w:r>
      <w:r w:rsidR="00D0595C">
        <w:fldChar w:fldCharType="begin"/>
      </w:r>
      <w:r w:rsidR="00DF5473">
        <w:instrText xml:space="preserve"> ADDIN ZOTERO_ITEM CSL_CITATION {"citationID":"tWceGYIA","properties":{"formattedCitation":"{\\rtf (F\\uc0\\u252{}ssel et Klein 2006; Smit et Wandel 2006)}","plainCitation":"(Füssel et Klein 2006; Smit et Wandel 2006)"},"citationItems":[{"id":365,"uris":["http://zotero.org/users/798833/items/KPD584K8"],"uri":["http://zotero.org/users/798833/items/KPD584K8"],"itemData":{"id":365,"type":"article-journal","title":"Climate Change Vulnerability Assessments: An Evolution of Conceptual Thinking","container-title":"Climatic Change","page":"301-329","volume":"75","issue":"3","source":"link.springer.com","DOI":"10.1007/s10584-006-0329-3","ISSN":"0165-0009, 1573-1480","shortTitle":"Climate Change Vulnerability Assessments","journalAbbreviation":"Climatic Change","language":"en","author":[{"family":"Füssel","given":"Hans-Martin"},{"family":"Klein","given":"Richard J. T."}],"issued":{"date-parts":[["2006",4]]}}},{"id":368,"uris":["http://zotero.org/users/798833/items/E2WKNJSD"],"uri":["http://zotero.org/users/798833/items/E2WKNJSD"],"itemData":{"id":368,"type":"article-journal","title":"Adaptation, adaptive capacity and vulnerability","container-title":"Global Environmental Change","collection-title":"Resilience, Vulnerability, and Adaptation: A Cross-Cutting Theme of the International Human Dimensions Programme on Global Environmental ChangeResilience, Vulnerability, and Adaptation: A Cross-Cutting Theme of the International Human Dimensions Programme on Global Environmental Change","page":"282-292","volume":"16","issue":"3","source":"ScienceDirect","abstract":"This paper reviews the concept of adaptation of human communities to global changes, especially climate change, in the context of adaptive capacity and vulnerability. It focuses on scholarship that contributes to practical implementation of adaptations at the community scale. In numerous social science fields, adaptations are considered as responses to risks associated with the interaction of environmental hazards and human vulnerability or adaptive capacity. In the climate change field, adaptation analyses have been undertaken for several distinct purposes. Impact assessments assume adaptations to estimate damages to longer term climate scenarios with and without adjustments. Evaluations of specified adaptation options aim to identify preferred measures. Vulnerability indices seek to provide relative vulnerability scores for countries, regions or communities. The main purpose of participatory vulnerability assessments is to identify adaptation strategies that are feasible and practical in communities. The distinctive features of adaptation analyses with this purpose are outlined, and common elements of this approach are described. Practical adaptation initiatives tend to focus on risks that are already problematic, climate is considered together with other environmental and social stresses, and adaptations are mostly integrated or mainstreamed into other resource management, disaster preparedness and sustainable development programs.","DOI":"10.1016/j.gloenvcha.2006.03.008","ISSN":"0959-3780","journalAbbreviation":"Global Environmental Change","author":[{"family":"Smit","given":"Barry"},{"family":"Wandel","given":"Johanna"}],"issued":{"date-parts":[["2006",8]]}}}],"schema":"https://github.com/citation-style-language/schema/raw/master/csl-citation.json"} </w:instrText>
      </w:r>
      <w:r w:rsidR="00D0595C">
        <w:fldChar w:fldCharType="separate"/>
      </w:r>
      <w:r w:rsidR="00DF5473" w:rsidRPr="00DF5473">
        <w:rPr>
          <w:rFonts w:ascii="Calibri" w:hAnsi="Calibri" w:cs="Times New Roman"/>
          <w:szCs w:val="24"/>
        </w:rPr>
        <w:t>(Füssel et Klein 2006; Smit et Wandel 2006)</w:t>
      </w:r>
      <w:r w:rsidR="00D0595C">
        <w:fldChar w:fldCharType="end"/>
      </w:r>
      <w:r w:rsidR="000D06E6">
        <w:t xml:space="preserve"> </w:t>
      </w:r>
      <w:r w:rsidR="00D0595C">
        <w:fldChar w:fldCharType="begin"/>
      </w:r>
      <w:r w:rsidR="00C53B8A">
        <w:instrText xml:space="preserve"> ADDIN ZOTERO_ITEM CSL_CITATION {"citationID":"icjit0aV","properties":{"formattedCitation":"{\\rtf (F\\uc0\\u252{}ssel et Klein 2006)}","plainCitation":"(Füssel et Klein 2006)"},"citationItems":[{"id":365,"uris":["http://zotero.org/users/798833/items/KPD584K8"],"uri":["http://zotero.org/users/798833/items/KPD584K8"],"itemData":{"id":365,"type":"article-journal","title":"Climate Change Vulnerability Assessments: An Evolution of Conceptual Thinking","container-title":"Climatic Change","page":"301-329","volume":"75","issue":"3","source":"link.springer.com","DOI":"10.1007/s10584-006-0329-3","ISSN":"0165-0009, 1573-1480","shortTitle":"Climate Change Vulnerability Assessments","journalAbbreviation":"Climatic Change","language":"en","author":[{"family":"Füssel","given":"Hans-Martin"},{"family":"Klein","given":"Richard J. T."}],"issued":{"date-parts":[["2006",4]]}}}],"schema":"https://github.com/citation-style-language/schema/raw/master/csl-citation.json"} </w:instrText>
      </w:r>
      <w:r w:rsidR="00D0595C">
        <w:fldChar w:fldCharType="separate"/>
      </w:r>
      <w:r w:rsidR="00C53B8A" w:rsidRPr="00C53B8A">
        <w:rPr>
          <w:rFonts w:ascii="Calibri" w:hAnsi="Calibri" w:cs="Times New Roman"/>
          <w:szCs w:val="24"/>
        </w:rPr>
        <w:t>(Füssel et Klein 2006)</w:t>
      </w:r>
      <w:r w:rsidR="00D0595C">
        <w:fldChar w:fldCharType="end"/>
      </w:r>
      <w:r w:rsidR="00DF5473">
        <w:t xml:space="preserve">. </w:t>
      </w:r>
    </w:p>
    <w:p w:rsidR="001F49E6" w:rsidRDefault="001F49E6" w:rsidP="00335C58">
      <w:pPr>
        <w:pStyle w:val="Titre3"/>
        <w:numPr>
          <w:ilvl w:val="1"/>
          <w:numId w:val="3"/>
        </w:numPr>
      </w:pPr>
      <w:bookmarkStart w:id="22" w:name="_Toc430791723"/>
      <w:r>
        <w:lastRenderedPageBreak/>
        <w:t>Mesures et indicateurs</w:t>
      </w:r>
      <w:bookmarkEnd w:id="22"/>
    </w:p>
    <w:p w:rsidR="00891F6A" w:rsidRDefault="00891F6A" w:rsidP="00EE0025">
      <w:pPr>
        <w:jc w:val="both"/>
      </w:pPr>
      <w:r>
        <w:t xml:space="preserve">On avait dit auparavant que la vulnérabilité est un concept théorique et qu’en tant que tel, il ne peut être mesurable. On parle donc surtout de « rendre le concept opérationnel » au lieu de le mesurer. </w:t>
      </w:r>
    </w:p>
    <w:p w:rsidR="00C36AB1" w:rsidRDefault="00C36AB1" w:rsidP="0091728D">
      <w:pPr>
        <w:jc w:val="both"/>
      </w:pPr>
      <w:r>
        <w:t>L’utilisation d’indicateurs  est considérée comme une approche qui permet de rendre un</w:t>
      </w:r>
      <w:r w:rsidR="008573F8">
        <w:t xml:space="preserve"> concept théorique opérationnel</w:t>
      </w:r>
      <w:r w:rsidR="00B512FC">
        <w:t xml:space="preserve">. </w:t>
      </w:r>
      <w:r w:rsidR="00FC2285">
        <w:t xml:space="preserve">Un indicateur est donc une fonction qui transforme une variable observable en une variable théorique.  </w:t>
      </w:r>
      <w:r w:rsidR="00FC2285" w:rsidRPr="00FC2285">
        <w:t>La plupart du temps</w:t>
      </w:r>
      <w:r w:rsidR="00FC2285">
        <w:t xml:space="preserve">, on emploi le terme indicateur pour se référer juste à la variable observable alors qu’il doit prendre en compte la fonction toute entière. Une variable observable ne peut être </w:t>
      </w:r>
      <w:r w:rsidR="0044440D">
        <w:t xml:space="preserve">qualifiée d’indicateur que si elle est associée à une autre variable, la variable théorique qu’on s’efforce de quantifier. Il est important de noter que les indicateurs doivent être des fonctions « simples ». La plupart du temps ils sont </w:t>
      </w:r>
      <w:r w:rsidR="00186D20">
        <w:t>linéaires,</w:t>
      </w:r>
      <w:r w:rsidR="0044440D">
        <w:t xml:space="preserve"> croissantes ou décroissantes mais monotones. </w:t>
      </w:r>
    </w:p>
    <w:p w:rsidR="00FC2285" w:rsidRDefault="00FC2285" w:rsidP="0091728D">
      <w:pPr>
        <w:jc w:val="both"/>
      </w:pPr>
      <w:r>
        <w:t xml:space="preserve">L’indicateur le plus simple est </w:t>
      </w:r>
      <w:r w:rsidRPr="0091728D">
        <w:rPr>
          <w:i/>
        </w:rPr>
        <w:t xml:space="preserve">l’indicateur scalaire </w:t>
      </w:r>
      <w:r>
        <w:t xml:space="preserve">qui transforme une variable observée en une variable théorique. Par exemple, la présence ou absence des </w:t>
      </w:r>
      <w:proofErr w:type="spellStart"/>
      <w:r>
        <w:t>bioindicateurs</w:t>
      </w:r>
      <w:proofErr w:type="spellEnd"/>
      <w:r>
        <w:t xml:space="preserve"> (variable observée) est utilisée pour indiquer la qualité de l’eau (variable théorique).   </w:t>
      </w:r>
    </w:p>
    <w:p w:rsidR="00521B38" w:rsidRPr="0091728D" w:rsidRDefault="00F00E4A" w:rsidP="0091728D">
      <w:pPr>
        <w:jc w:val="both"/>
        <w:rPr>
          <w:rFonts w:ascii="TimesNewRomanPSMT" w:hAnsi="TimesNewRomanPSMT" w:cs="TimesNewRomanPSMT"/>
          <w:sz w:val="20"/>
          <w:szCs w:val="20"/>
          <w:highlight w:val="yellow"/>
        </w:rPr>
      </w:pPr>
      <w:r w:rsidRPr="00FB5A12">
        <w:t>Des fois, on a besoin de plusieurs variables pour rendre un concept théorique opérationnel.</w:t>
      </w:r>
      <w:r>
        <w:t xml:space="preserve"> On parle alors d’indicateur composé ou d’un indice. C’est un indicateur qui transforme un vecteur </w:t>
      </w:r>
      <w:r w:rsidR="00521B38">
        <w:t>de variables observables en une variable scalaire théorique.</w:t>
      </w:r>
      <w:r w:rsidR="00F97484">
        <w:t xml:space="preserve"> </w:t>
      </w:r>
      <w:r w:rsidR="00FB5A12">
        <w:t xml:space="preserve">On a par exemple, </w:t>
      </w:r>
      <w:r w:rsidR="00F97484">
        <w:t xml:space="preserve">le HDI </w:t>
      </w:r>
      <w:proofErr w:type="spellStart"/>
      <w:r w:rsidR="00F97484">
        <w:t>Human</w:t>
      </w:r>
      <w:proofErr w:type="spellEnd"/>
      <w:r w:rsidR="00F97484">
        <w:t xml:space="preserve"> </w:t>
      </w:r>
      <w:proofErr w:type="spellStart"/>
      <w:r w:rsidR="00F97484">
        <w:t>Development</w:t>
      </w:r>
      <w:proofErr w:type="spellEnd"/>
      <w:r w:rsidR="00F97484">
        <w:t xml:space="preserve"> Index </w:t>
      </w:r>
      <w:r w:rsidR="00D0595C">
        <w:fldChar w:fldCharType="begin"/>
      </w:r>
      <w:r w:rsidR="008573F8">
        <w:instrText xml:space="preserve"> ADDIN ZOTERO_ITEM CSL_CITATION {"citationID":"kiXRGf86","properties":{"formattedCitation":"(UNDP 1990)","plainCitation":"(UNDP 1990)"},"citationItems":[{"id":389,"uris":["http://zotero.org/users/798833/items/9VMI796I"],"uri":["http://zotero.org/users/798833/items/9VMI796I"],"itemData":{"id":389,"type":"report","title":"Human Development Report","publisher":"Oxford University Press, New York","author":[{"family":"UNDP","given":""}],"issued":{"date-parts":[["1990"]]}}}],"schema":"https://github.com/citation-style-language/schema/raw/master/csl-citation.json"} </w:instrText>
      </w:r>
      <w:r w:rsidR="00D0595C">
        <w:fldChar w:fldCharType="separate"/>
      </w:r>
      <w:r w:rsidR="00FB5A12" w:rsidRPr="0091728D">
        <w:rPr>
          <w:rFonts w:ascii="Calibri" w:hAnsi="Calibri"/>
        </w:rPr>
        <w:t>(UNDP 1990)</w:t>
      </w:r>
      <w:r w:rsidR="00D0595C">
        <w:fldChar w:fldCharType="end"/>
      </w:r>
    </w:p>
    <w:p w:rsidR="00F97484" w:rsidRPr="00F97484" w:rsidRDefault="004C3CF4" w:rsidP="0091728D">
      <w:pPr>
        <w:jc w:val="both"/>
      </w:pPr>
      <w:r>
        <w:t xml:space="preserve">Et puis, il existe aussi des indicateurs-vecteurs qui transforment un vecteur de variables observables en un autre vecteur de variable théoriques. On a par exemple le « Water </w:t>
      </w:r>
      <w:proofErr w:type="spellStart"/>
      <w:r>
        <w:t>Poverty</w:t>
      </w:r>
      <w:proofErr w:type="spellEnd"/>
      <w:r>
        <w:t xml:space="preserve"> Index »</w:t>
      </w:r>
      <w:r w:rsidR="00FB5A12">
        <w:t xml:space="preserve"> </w:t>
      </w:r>
      <w:r w:rsidR="00D0595C">
        <w:fldChar w:fldCharType="begin"/>
      </w:r>
      <w:r w:rsidR="00FB5A12">
        <w:instrText xml:space="preserve"> ADDIN ZOTERO_ITEM CSL_CITATION {"citationID":"Hmo0XkFc","properties":{"formattedCitation":"(Sullivan 2002)","plainCitation":"(Sullivan 2002)"},"citationItems":[{"id":385,"uris":["http://zotero.org/users/798833/items/DE4CNSSS"],"uri":["http://zotero.org/users/798833/items/DE4CNSSS"],"itemData":{"id":385,"type":"article-journal","title":"Calculating a Water Poverty Index","container-title":"World Development","page":"1195-1210","volume":"30","issue":"7","source":"ScienceDirect","abstract":"This paper provides discussion of ways in which an interdisciplinary approach can be taken to produce an integrated assessment of water stress and scarcity, linking physical estimates of water availability with socioeconomic variables that reflect poverty, i.e., a Water Poverty Index. It is known that poor households often suffer from poor water provision, and this results in a significant loss of time and effort, especially for women. By linking the physical and social sciences to address this issue, a more equitable solution for water allocation may be found. For the purpose of initiating discussion, a summary of different approaches to establishing a Water Poverty Index is discussed.","DOI":"10.1016/S0305-750X(02)00035-9","ISSN":"0305-750X","journalAbbreviation":"World Development","author":[{"family":"Sullivan","given":"Caroline"}],"issued":{"date-parts":[["2002",7]]}}}],"schema":"https://github.com/citation-style-language/schema/raw/master/csl-citation.json"} </w:instrText>
      </w:r>
      <w:r w:rsidR="00D0595C">
        <w:fldChar w:fldCharType="separate"/>
      </w:r>
      <w:r w:rsidR="00FB5A12" w:rsidRPr="0091728D">
        <w:rPr>
          <w:rFonts w:ascii="Calibri" w:hAnsi="Calibri"/>
        </w:rPr>
        <w:t>(Sullivan 2002)</w:t>
      </w:r>
      <w:r w:rsidR="00D0595C">
        <w:fldChar w:fldCharType="end"/>
      </w:r>
      <w:r>
        <w:t xml:space="preserve"> ou le « </w:t>
      </w:r>
      <w:proofErr w:type="spellStart"/>
      <w:r>
        <w:t>Livelihood</w:t>
      </w:r>
      <w:proofErr w:type="spellEnd"/>
      <w:r>
        <w:t xml:space="preserve"> </w:t>
      </w:r>
      <w:proofErr w:type="spellStart"/>
      <w:r>
        <w:t>Vulnerability</w:t>
      </w:r>
      <w:proofErr w:type="spellEnd"/>
      <w:r>
        <w:t xml:space="preserve"> Index » </w:t>
      </w:r>
      <w:r w:rsidR="00D0595C">
        <w:fldChar w:fldCharType="begin"/>
      </w:r>
      <w:r w:rsidR="00FB5A12">
        <w:instrText xml:space="preserve"> ADDIN ZOTERO_ITEM CSL_CITATION {"citationID":"lpvxuqOL","properties":{"formattedCitation":"(Hahn, Riederer, et Foster 2009)","plainCitation":"(Hahn, Riederer, et Foster 2009)"},"citationItems":[{"id":387,"uris":["http://zotero.org/users/798833/items/FZW3DAZB"],"uri":["http://zotero.org/users/798833/items/FZW3DAZB"],"itemData":{"id":387,"type":"article-journal","title":"The Livelihood Vulnerability Index: A pragmatic approach to assessing risks from climate variability and change—A case study in Mozambique","container-title":"Global Environmental Change","page":"74-88","volume":"19","issue":"1","source":"ScienceDirect","abstract":"We developed the Livelihood Vulnerability Index (LVI) to estimate climate change vulnerability in the Mabote and Moma Districts of Mozambique. We surveyed 200 households in each district to collect data on socio-demographics, livelihoods, social networks, health, food and water security, natural disasters and climate variability. Data were aggregated using a composite index and differential vulnerabilities were compared. Results suggest that Moma may be more vulnerable in terms of water resources while Mabote may be more vulnerable in terms of socio-demographic structure. This pragmatic approach may be used to monitor vulnerability, program resources for assistance, and/or evaluate potential program/policy effectiveness in data-scarce regions by introducing scenarios into the LVI model for baseline comparison.","DOI":"10.1016/j.gloenvcha.2008.11.002","ISSN":"0959-3780","shortTitle":"The Livelihood Vulnerability Index","journalAbbreviation":"Global Environmental Change","author":[{"family":"Hahn","given":"Micah B."},{"family":"Riederer","given":"Anne M."},{"family":"Foster","given":"Stanley O."}],"issued":{"date-parts":[["2009",2]]}}}],"schema":"https://github.com/citation-style-language/schema/raw/master/csl-citation.json"} </w:instrText>
      </w:r>
      <w:r w:rsidR="00D0595C">
        <w:fldChar w:fldCharType="separate"/>
      </w:r>
      <w:r w:rsidR="00FB5A12" w:rsidRPr="0091728D">
        <w:rPr>
          <w:rFonts w:ascii="Calibri" w:hAnsi="Calibri"/>
        </w:rPr>
        <w:t>(Hahn, Riederer, et Foster 2009)</w:t>
      </w:r>
      <w:r w:rsidR="00D0595C">
        <w:fldChar w:fldCharType="end"/>
      </w:r>
    </w:p>
    <w:p w:rsidR="00B55EE7" w:rsidRDefault="00B55EE7" w:rsidP="00335C58">
      <w:pPr>
        <w:pStyle w:val="Titre3"/>
        <w:numPr>
          <w:ilvl w:val="1"/>
          <w:numId w:val="3"/>
        </w:numPr>
      </w:pPr>
      <w:bookmarkStart w:id="23" w:name="_Toc430791724"/>
      <w:r>
        <w:t>L’aspect prospectif d’un indicateur de vulnérabilité  - vers le lien avec les modèles de simulations?</w:t>
      </w:r>
      <w:bookmarkEnd w:id="23"/>
      <w:r>
        <w:t xml:space="preserve"> </w:t>
      </w:r>
    </w:p>
    <w:p w:rsidR="00C82533" w:rsidRPr="00450EC1" w:rsidRDefault="00C82533" w:rsidP="00B55EE7">
      <w:pPr>
        <w:jc w:val="both"/>
      </w:pPr>
      <w:r>
        <w:t xml:space="preserve">La première étape </w:t>
      </w:r>
      <w:r w:rsidR="00B55EE7">
        <w:t xml:space="preserve">dans le  développement d’un indicateur de vulnérabilité est </w:t>
      </w:r>
      <w:r>
        <w:t xml:space="preserve">la définition de ce qui doit être « indiqué » par l’indicateur. Il s’agit donc de la vulnérabilité d’une entité par rapport  à un certain aléa. </w:t>
      </w:r>
      <w:r w:rsidRPr="00FB5A12">
        <w:t xml:space="preserve">Usuellement, ces entités peuvent être conceptualisées pas un système socio-écologique </w:t>
      </w:r>
      <w:r w:rsidR="00FB5A12">
        <w:t xml:space="preserve"> </w:t>
      </w:r>
      <w:r w:rsidR="00C67E6D" w:rsidRPr="00FB5A12">
        <w:t>ou un système homme-environnement</w:t>
      </w:r>
      <w:r w:rsidR="00495AB0" w:rsidRPr="00FB5A12">
        <w:t xml:space="preserve"> </w:t>
      </w:r>
      <w:r w:rsidR="00D0595C">
        <w:fldChar w:fldCharType="begin"/>
      </w:r>
      <w:r w:rsidR="00495AB0" w:rsidRPr="00FB5A12">
        <w:instrText xml:space="preserve"> ADDIN ZOTERO_ITEM CSL_CITATION {"citationID":"j0qoZKvj","properties":{"formattedCitation":"(Turner et al. 2003)","plainCitation":"(Turner et al. 2003)"},"citationItems":[{"id":263,"uris":["http://zotero.org/users/798833/items/H3VUUJNA"],"uri":["http://zotero.org/users/798833/items/H3VUUJNA"],"itemData":{"id":263,"type":"article-journal","title":"A framework for vulnerability analysis in sustainability science","container-title":"Proceedings of the National Academy of Sciences","page":"8074-8079","volume":"100","issue":"14","source":"CrossRef","DOI":"10.1073/pnas.1231335100","ISSN":"0027-8424, 1091-6490","language":"en","author":[{"family":"Turner","given":"B. L."},{"family":"Kasperson","given":"R. E."},{"family":"Matson","given":"P. A."},{"family":"McCarthy","given":"J. J."},{"family":"Corell","given":"R. W."},{"family":"Christensen","given":"L."},{"family":"Eckley","given":"N."},{"family":"Kasperson","given":"J. X."},{"family":"Luers","given":"A."},{"family":"Martello","given":"M. L."},{"family":"Polsky","given":"C."},{"family":"Pulsipher","given":"A."},{"family":"Schiller","given":"A."}],"issued":{"date-parts":[["2003",7,8]]}}}],"schema":"https://github.com/citation-style-language/schema/raw/master/csl-citation.json"} </w:instrText>
      </w:r>
      <w:r w:rsidR="00D0595C">
        <w:fldChar w:fldCharType="separate"/>
      </w:r>
      <w:r w:rsidR="00495AB0" w:rsidRPr="00FB5A12">
        <w:rPr>
          <w:rFonts w:ascii="Calibri" w:hAnsi="Calibri"/>
        </w:rPr>
        <w:t>(Turner et al. 2003)</w:t>
      </w:r>
      <w:r w:rsidR="00D0595C">
        <w:fldChar w:fldCharType="end"/>
      </w:r>
      <w:r w:rsidR="00C67E6D" w:rsidRPr="00FB5A12">
        <w:t xml:space="preserve">. </w:t>
      </w:r>
      <w:r w:rsidR="00C67E6D">
        <w:t xml:space="preserve">L’utilisation de ce système se justifie d’autant plus par le fait que la vulnérabilité est déterminée par l’interaction de l’homme avec l’environnement. </w:t>
      </w:r>
    </w:p>
    <w:p w:rsidR="004C3CF4" w:rsidRDefault="00C67E6D" w:rsidP="00B55EE7">
      <w:pPr>
        <w:jc w:val="both"/>
      </w:pPr>
      <w:r>
        <w:t xml:space="preserve">La deuxième étape est la sélection des variables indicateurs qui peut être suivi par l’agrégation de ces variables. La troisième étape est la définition de la fonction d’indication qui va traduire la variable observable en une variable théorique. </w:t>
      </w:r>
    </w:p>
    <w:p w:rsidR="00C67E6D" w:rsidRDefault="00C67E6D" w:rsidP="00B55EE7">
      <w:pPr>
        <w:jc w:val="both"/>
      </w:pPr>
      <w:r>
        <w:t xml:space="preserve">La difficulté première dans le développement d’un indicateur de vulnérabilité est la définition exacte de « l’entité vulnérable ». </w:t>
      </w:r>
      <w:r w:rsidR="00DA1221">
        <w:t xml:space="preserve">La deuxième difficulté </w:t>
      </w:r>
      <w:r w:rsidR="00B55EE7">
        <w:t>réside dans</w:t>
      </w:r>
      <w:r w:rsidR="00DA1221">
        <w:t xml:space="preserve"> l’aspect prospectif de la vulnérabilité. La plupart des indicateurs qui existent ne prennent pas en compte cet aspect là. La vulnérabilité intègre dans sa signification une possibilité d’occurrence. Selon son degré de vulnérabilité, une entité a plus ou moins de chance d’être endommagée. Il s’agit donc d’un état qui </w:t>
      </w:r>
      <w:r w:rsidR="00495AB0">
        <w:t>pourrait</w:t>
      </w:r>
      <w:r w:rsidR="00DA1221">
        <w:t xml:space="preserve"> se produire ou pas dans le futur</w:t>
      </w:r>
      <w:r w:rsidR="00495AB0">
        <w:t xml:space="preserve"> </w:t>
      </w:r>
      <w:r w:rsidR="00D0595C">
        <w:fldChar w:fldCharType="begin"/>
      </w:r>
      <w:r w:rsidR="00495AB0">
        <w:instrText xml:space="preserve"> ADDIN ZOTERO_ITEM CSL_CITATION {"citationID":"e1DunM7g","properties":{"formattedCitation":"(Ionescu et al. 2009)","plainCitation":"(Ionescu et al. 2009)"},"citationItems":[{"id":244,"uris":["http://zotero.org/users/798833/items/GEKNNDZJ"],"uri":["http://zotero.org/users/798833/items/GEKNNDZJ"],"itemData":{"id":244,"type":"article-journal","title":"Towards a Formal Framework of Vulnerability to Climate Change","container-title":"Environmental Modeling &amp; Assessment","page":"1-16","volume":"14","issue":"1","source":"CrossRef","DOI":"10.1007/s10666-008-9179-x","ISSN":"1420-2026, 1573-2967","language":"en","author":[{"family":"Ionescu","given":"Cezar"},{"family":"Klein","given":"Richard J. T."},{"family":"Hinkel","given":"Jochen"},{"family":"Kavi Kumar","given":"K. S."},{"family":"Klein","given":"Rupert"}],"issued":{"date-parts":[["2009",2]]}}}],"schema":"https://github.com/citation-style-language/schema/raw/master/csl-citation.json"} </w:instrText>
      </w:r>
      <w:r w:rsidR="00D0595C">
        <w:fldChar w:fldCharType="separate"/>
      </w:r>
      <w:r w:rsidR="00495AB0" w:rsidRPr="00495AB0">
        <w:rPr>
          <w:rFonts w:ascii="Calibri" w:hAnsi="Calibri"/>
        </w:rPr>
        <w:t>(Ionescu et al. 2009)</w:t>
      </w:r>
      <w:r w:rsidR="00D0595C">
        <w:fldChar w:fldCharType="end"/>
      </w:r>
      <w:r w:rsidR="00DA1221">
        <w:t xml:space="preserve">.  L’indicateur doit donc indiquer la potentialité d’un état futur au lieu d’indiquer l’état actuel. </w:t>
      </w:r>
    </w:p>
    <w:p w:rsidR="001348BC" w:rsidRDefault="00DA1221" w:rsidP="00B55EE7">
      <w:pPr>
        <w:jc w:val="both"/>
      </w:pPr>
      <w:r>
        <w:lastRenderedPageBreak/>
        <w:t xml:space="preserve">A cause de cet aspect de la </w:t>
      </w:r>
      <w:r w:rsidR="001348BC">
        <w:t xml:space="preserve">vulnérabilité, le développement d’un indicateur de vulnérabilité pourrait inclure la construction d’un modèle de prédiction. Une tâche similaire à celle des modèles de simulation. Dans les deux cas, on développe une fonction basée </w:t>
      </w:r>
      <w:r w:rsidR="00B55EE7">
        <w:t>sur</w:t>
      </w:r>
      <w:r w:rsidR="001348BC">
        <w:t xml:space="preserve"> l’observation de l’état présent. Cette fonction sera utilisée pour évaluer un état futur qui possède une certaine possibilité d’occurrence. La différence entre les deux approches </w:t>
      </w:r>
      <w:r w:rsidR="00B55EE7">
        <w:t xml:space="preserve">(indicateur et simulation) </w:t>
      </w:r>
      <w:r w:rsidR="001348BC">
        <w:t>réside dans la complexité et dans l’utilisation du facteur temps</w:t>
      </w:r>
      <w:r w:rsidR="00B55EE7">
        <w:t xml:space="preserve"> </w:t>
      </w:r>
      <w:r w:rsidR="00D0595C">
        <w:fldChar w:fldCharType="begin"/>
      </w:r>
      <w:r w:rsidR="00B55EE7">
        <w:instrText xml:space="preserve"> ADDIN ZOTERO_ITEM CSL_CITATION {"citationID":"Lau8HYqs","properties":{"formattedCitation":"(Hinkel 2011)","plainCitation":"(Hinkel 2011)"},"citationItems":[{"id":248,"uris":["http://zotero.org/users/798833/items/KSP5CX7Q"],"uri":["http://zotero.org/users/798833/items/KSP5CX7Q"],"itemData":{"id":248,"type":"article-journal","title":"“Indicators of vulnerability and adaptive capacity”: Towards a clarification of the science–policy interface","container-title":"Global Environmental Change","page":"198-208","volume":"21","issue":"1","source":"ScienceDirect","abstract":"The issue of “measuring” climate change vulnerability and adaptive capacity by means of indicators divides policy and academic communities. While policy increasingly demands such indicators an increasing body of literature criticises them. This misfit results from a twofold confusion. First, there is confusion about what vulnerability indicators are and which arguments are available for building them. Second, there is confusion about the kinds of policy problems to be solved by means of indicators. This paper addresses both sources of confusion. It first develops a rigorous conceptual framework for vulnerability indicators and applies it to review the scientific arguments available for building climate change vulnerability indicators. Then, it opposes this availability with the following six diverse types of problems that vulnerability indicators are meant to address according to the literature: (i) identification of mitigation targets; (ii) identification of vulnerable people, communities, regions, etc.; (iii) raising awareness; (iv) allocation of adaptation funds; (v) monitoring of adaptation policy; and (vi) conducting scientific research. It is found that vulnerability indicators are only appropriate for addressing the second type of problem but only at local scales, when systems can be narrowly defined and inductive arguments can be built. For the other five types of problems, either vulnerability is not the adequate concept or vulnerability indicators are not the adequate methodology. I conclude that both the policy and academic communities should collaboratively attempt to use a more specific terminology for speaking about the problems addressed and the methodologies applied. The one-size-fits-all vulnerability label is not sufficient. Speaking of “measuring” vulnerability is particularly misleading, as this is impossible and raises false expectations.","DOI":"10.1016/j.gloenvcha.2010.08.002","ISSN":"0959-3780","shortTitle":"“Indicators of vulnerability and adaptive capacity”","journalAbbreviation":"Global Environmental Change","author":[{"family":"Hinkel","given":"Jochen"}],"issued":{"date-parts":[["2011",2]]}}}],"schema":"https://github.com/citation-style-language/schema/raw/master/csl-citation.json"} </w:instrText>
      </w:r>
      <w:r w:rsidR="00D0595C">
        <w:fldChar w:fldCharType="separate"/>
      </w:r>
      <w:r w:rsidR="00B55EE7" w:rsidRPr="00B55EE7">
        <w:rPr>
          <w:rFonts w:ascii="Calibri" w:hAnsi="Calibri"/>
        </w:rPr>
        <w:t>(Hinkel 2011)</w:t>
      </w:r>
      <w:r w:rsidR="00D0595C">
        <w:fldChar w:fldCharType="end"/>
      </w:r>
      <w:r w:rsidR="001348BC">
        <w:t xml:space="preserve">. </w:t>
      </w:r>
    </w:p>
    <w:p w:rsidR="001348BC" w:rsidRDefault="001348BC" w:rsidP="00B55EE7">
      <w:pPr>
        <w:jc w:val="both"/>
      </w:pPr>
      <w:r>
        <w:t>Dans les approches utilisant des indicateurs, la fonction, et par extension l’indicateur, doit être simple.  La fonction indicatrice est indépendante du temps. L’indicateur de vulnérabilité exprime donc un état futur possible mais ne peut pas prédire qua</w:t>
      </w:r>
      <w:r w:rsidR="00B55EE7">
        <w:t xml:space="preserve">nd est-ce que ça va se passer. </w:t>
      </w:r>
      <w:r>
        <w:t xml:space="preserve">Dans les modèles à base de simulation par contre, la fonction simulation est complexe et prend en compte le paramètre temps dans le sens où c’est </w:t>
      </w:r>
      <w:r w:rsidR="009A4D1B">
        <w:t>un</w:t>
      </w:r>
      <w:r>
        <w:t xml:space="preserve"> programme informatique qui représente un système dynamique </w:t>
      </w:r>
      <w:r w:rsidR="009A4D1B">
        <w:t xml:space="preserve">qui est itéré au fil du temps. </w:t>
      </w:r>
    </w:p>
    <w:p w:rsidR="004C3CF4" w:rsidRDefault="009A4D1B" w:rsidP="00B55EE7">
      <w:pPr>
        <w:jc w:val="both"/>
      </w:pPr>
      <w:r>
        <w:t xml:space="preserve">En tenant en compte de cette réflexion, il serait juste donc de distinguer « indicateur d’endommagement » et « indicateur de vulnérabilité ». Un indicateur d’endommagement évalue l’état d’une entité basé sur une définition objectif de ce que peut être un état « bon » ou « mauvais ». Il n’intègre donc pas l’aspect prospectif de la vulnérabilité. </w:t>
      </w:r>
      <w:r w:rsidR="007B58D7">
        <w:t xml:space="preserve">L’indicateur de vulnérabilité se doit de jouer aussi le rôle d’indicateur de futur endommagement. Il doit inclure donc  l’aspect prospectif de la vulnérabilité en plus de la vocation première d’un simple indicateur d’endommagement. </w:t>
      </w:r>
    </w:p>
    <w:p w:rsidR="00DF5473" w:rsidRDefault="00DF5473" w:rsidP="00C55D7F"/>
    <w:p w:rsidR="00A700E1" w:rsidRPr="004C3CF4" w:rsidRDefault="00DF5473" w:rsidP="0052264D">
      <w:pPr>
        <w:pStyle w:val="Titre2"/>
        <w:numPr>
          <w:ilvl w:val="0"/>
          <w:numId w:val="3"/>
        </w:numPr>
      </w:pPr>
      <w:bookmarkStart w:id="24" w:name="_Toc430791725"/>
      <w:r>
        <w:t xml:space="preserve">Le couplage d’un indicateur de vulnérabilité statique avec un modèle de simulation (FLEE : Flood </w:t>
      </w:r>
      <w:proofErr w:type="spellStart"/>
      <w:r>
        <w:t>modeLing</w:t>
      </w:r>
      <w:proofErr w:type="spellEnd"/>
      <w:r>
        <w:t xml:space="preserve"> and </w:t>
      </w:r>
      <w:proofErr w:type="spellStart"/>
      <w:r>
        <w:t>Escaping</w:t>
      </w:r>
      <w:proofErr w:type="spellEnd"/>
      <w:r>
        <w:t xml:space="preserve"> </w:t>
      </w:r>
      <w:proofErr w:type="spellStart"/>
      <w:r>
        <w:t>from</w:t>
      </w:r>
      <w:proofErr w:type="spellEnd"/>
      <w:r>
        <w:t xml:space="preserve"> </w:t>
      </w:r>
      <w:proofErr w:type="spellStart"/>
      <w:r>
        <w:t>thEm</w:t>
      </w:r>
      <w:proofErr w:type="spellEnd"/>
      <w:r>
        <w:t>)</w:t>
      </w:r>
      <w:r w:rsidR="00E851B4" w:rsidRPr="004C3CF4">
        <w:t>.</w:t>
      </w:r>
      <w:bookmarkEnd w:id="24"/>
      <w:r w:rsidR="00E851B4" w:rsidRPr="004C3CF4">
        <w:t xml:space="preserve"> </w:t>
      </w:r>
    </w:p>
    <w:p w:rsidR="007E6F87" w:rsidRDefault="00DF5473" w:rsidP="00A52C7E">
      <w:pPr>
        <w:ind w:firstLine="708"/>
        <w:jc w:val="both"/>
      </w:pPr>
      <w:r>
        <w:t xml:space="preserve"> On se propose de présenter dans ce travail une méthode d’évaluation de la vulnérabilité face aux inondations en couplant un indicateurs statique largement inspiré des travaux de </w:t>
      </w:r>
      <w:r w:rsidR="00D0595C">
        <w:fldChar w:fldCharType="begin"/>
      </w:r>
      <w:r>
        <w:instrText xml:space="preserve"> ADDIN ZOTERO_ITEM CSL_CITATION {"citationID":"0mONP1W3","properties":{"formattedCitation":"(Creach et al. 2015)","plainCitation":"(Creach et al. 2015)"},"citationItems":[{"id":17,"uris":["http://zotero.org/users/798833/items/NHXZPNKW"],"uri":["http://zotero.org/users/798833/items/NHXZPNKW"],"itemData":{"id":17,"type":"article-journal","title":"The use of a micro-scale index to identify potential death risk areas due to coastal flood surges: lessons from Storm Xynthia on the French Atlantic coast","container-title":"Natural Hazards","page":"1-32","source":"link.springer.com","abstract":"Storm Xynthia (February 2010) was responsible for a large sea surge along the French Atlantic coast. It resulted in the flooding of low-lying coastal areas during the night. Urbanized areas were impacted and 41 people died by drowning in their homes. The location and type of construction of the houses in the affected area contributed to the death toll. The fact that the inadequacy of construction with regard to coastal flood hazard could lead to death was one of the most important lessons of the storm. The French government decided to buy back and scrap the most dangerous buildings hit by Xynthia. In order to prevent future deaths by drowning, we have developed a tool (the V.I.E. index) to identify houses where a risk of death due to a coastal flood cannot be excluded. The goal is to propose individual-based solutions for risk mitigation of residential houses. This tool uses a micro-scale-level analysis along with four criteria: (1) the potential water depth per house, (2) the distance between the dike and the house, (3) the architectural typology and (4) the closeness to rescue point. The methodological background and the first results for three towns are presented in this paper. Limitations and further developments are also discussed.","DOI":"10.1007/s11069-015-1669-y","ISSN":"0921-030X, 1573-0840","shortTitle":"The use of a micro-scale index to identify potential death risk areas due to coastal flood surges","journalAbbreviation":"Nat Hazards","language":"en","author":[{"family":"Creach","given":"Axel"},{"family":"Pardo","given":"Sophie"},{"family":"Guillotreau","given":"Patrice"},{"family":"Mercier","given":"Denis"}],"issued":{"date-parts":[["2015",3,7]]}}}],"schema":"https://github.com/citation-style-language/schema/raw/master/csl-citation.json"} </w:instrText>
      </w:r>
      <w:r w:rsidR="00D0595C">
        <w:fldChar w:fldCharType="separate"/>
      </w:r>
      <w:r w:rsidRPr="00DF5473">
        <w:rPr>
          <w:rFonts w:ascii="Calibri" w:hAnsi="Calibri"/>
        </w:rPr>
        <w:t>(Creach et al. 2015)</w:t>
      </w:r>
      <w:r w:rsidR="00D0595C">
        <w:fldChar w:fldCharType="end"/>
      </w:r>
      <w:r>
        <w:t xml:space="preserve"> avec un modèle de simulation utilisant les systèmes multi-agents</w:t>
      </w:r>
      <w:r w:rsidR="00EE0025">
        <w:t xml:space="preserve"> </w:t>
      </w:r>
      <w:r w:rsidR="00D0595C">
        <w:fldChar w:fldCharType="begin"/>
      </w:r>
      <w:r w:rsidR="00EE0025">
        <w:instrText xml:space="preserve"> ADDIN ZOTERO_ITEM CSL_CITATION {"citationID":"D3SPJFlz","properties":{"formattedCitation":"(Rakotoarisoa et al. 2014)","plainCitation":"(Rakotoarisoa et al. 2014)"},"citationItems":[{"id":229,"uris":["http://zotero.org/users/798833/items/7MC2MHZS"],"uri":["http://zotero.org/users/798833/items/7MC2MHZS"],"itemData":{"id":229,"type":"article-journal","title":"Système multi-agent pour la modélisation des écoulements de surface sur un petit bassin versant viticole du Layon","container-title":"Revue internationale de géomatique","page":"307-333","volume":"24","issue":"3","source":"CrossRef","DOI":"10.3166/rig.24.307-333","ISSN":"12605875","author":[{"family":"Rakotoarisoa","given":"Mahefa Mamy"},{"family":"Fleurant","given":"Cyril"},{"family":"Amiot","given":"Audrey"},{"family":"Ballouche","given":"Aziz"},{"family":"Communal","given":"Pierre-Yves"},{"family":"Jadas-Hécart","given":"Alain"},{"family":"Jeunesse","given":"Isabelle","non-dropping-particle":"La"},{"family":"Landry","given":"David"},{"family":"Razakamanana","given":"Théodore"}],"issued":{"date-parts":[["2014",9,30]]}}}],"schema":"https://github.com/citation-style-language/schema/raw/master/csl-citation.json"} </w:instrText>
      </w:r>
      <w:r w:rsidR="00D0595C">
        <w:fldChar w:fldCharType="separate"/>
      </w:r>
      <w:r w:rsidR="00EE0025" w:rsidRPr="00EE0025">
        <w:rPr>
          <w:rFonts w:ascii="Calibri" w:hAnsi="Calibri"/>
        </w:rPr>
        <w:t>(Rakotoarisoa et al. 2014)</w:t>
      </w:r>
      <w:r w:rsidR="00D0595C">
        <w:fldChar w:fldCharType="end"/>
      </w:r>
      <w:r>
        <w:t xml:space="preserve">. </w:t>
      </w:r>
    </w:p>
    <w:p w:rsidR="00EC5716" w:rsidRPr="00C63D0B" w:rsidRDefault="00EC5716" w:rsidP="00A700E1">
      <w:pPr>
        <w:rPr>
          <w:lang w:val="en-US"/>
        </w:rPr>
      </w:pPr>
      <w:r w:rsidRPr="00C63D0B">
        <w:rPr>
          <w:lang w:val="en-US"/>
        </w:rPr>
        <w:t>-------------------------------------------------------------------------------------------------------------------------------------</w:t>
      </w:r>
    </w:p>
    <w:p w:rsidR="001638A7" w:rsidRPr="001638A7" w:rsidRDefault="00D0595C" w:rsidP="001638A7">
      <w:pPr>
        <w:pStyle w:val="Bibliographie"/>
        <w:jc w:val="both"/>
        <w:rPr>
          <w:rFonts w:ascii="Calibri" w:hAnsi="Calibri"/>
          <w:lang w:val="en-US"/>
        </w:rPr>
      </w:pPr>
      <w:r>
        <w:fldChar w:fldCharType="begin"/>
      </w:r>
      <w:r w:rsidR="001638A7" w:rsidRPr="001638A7">
        <w:rPr>
          <w:lang w:val="en-US"/>
        </w:rPr>
        <w:instrText xml:space="preserve"> ADDIN ZOTERO_BIBL {"custom":[]} CSL_BIBLIOGRAPHY </w:instrText>
      </w:r>
      <w:r>
        <w:fldChar w:fldCharType="separate"/>
      </w:r>
      <w:proofErr w:type="spellStart"/>
      <w:proofErr w:type="gramStart"/>
      <w:r w:rsidR="001638A7" w:rsidRPr="001638A7">
        <w:rPr>
          <w:rFonts w:ascii="Calibri" w:hAnsi="Calibri"/>
          <w:lang w:val="en-US"/>
        </w:rPr>
        <w:t>Adger</w:t>
      </w:r>
      <w:proofErr w:type="spellEnd"/>
      <w:r w:rsidR="001638A7" w:rsidRPr="001638A7">
        <w:rPr>
          <w:rFonts w:ascii="Calibri" w:hAnsi="Calibri"/>
          <w:lang w:val="en-US"/>
        </w:rPr>
        <w:t>, W. Neil.</w:t>
      </w:r>
      <w:proofErr w:type="gramEnd"/>
      <w:r w:rsidR="001638A7" w:rsidRPr="001638A7">
        <w:rPr>
          <w:rFonts w:ascii="Calibri" w:hAnsi="Calibri"/>
          <w:lang w:val="en-US"/>
        </w:rPr>
        <w:t xml:space="preserve"> 2003. « Social Capital, Collective Action, and Adaptation to Climate Change. » </w:t>
      </w:r>
      <w:r w:rsidR="001638A7" w:rsidRPr="001638A7">
        <w:rPr>
          <w:rFonts w:ascii="Calibri" w:hAnsi="Calibri"/>
          <w:i/>
          <w:iCs/>
          <w:lang w:val="en-US"/>
        </w:rPr>
        <w:t>Economic Geography</w:t>
      </w:r>
      <w:r w:rsidR="001638A7" w:rsidRPr="001638A7">
        <w:rPr>
          <w:rFonts w:ascii="Calibri" w:hAnsi="Calibri"/>
          <w:lang w:val="en-US"/>
        </w:rPr>
        <w:t xml:space="preserve"> 79 (4): 387</w:t>
      </w:r>
      <w:r w:rsidR="001638A7" w:rsidRPr="001638A7">
        <w:rPr>
          <w:rFonts w:ascii="Calibri" w:eastAsia="MS Mincho" w:hAnsi="Calibri" w:cs="MS Mincho" w:hint="eastAsia"/>
          <w:lang w:val="en-US"/>
        </w:rPr>
        <w:t>‑</w:t>
      </w:r>
      <w:r w:rsidR="001638A7" w:rsidRPr="001638A7">
        <w:rPr>
          <w:rFonts w:ascii="Calibri" w:hAnsi="Calibri"/>
          <w:lang w:val="en-US"/>
        </w:rPr>
        <w:t>404. doi:10.1111/j.1944-8287.2003.tb00220.x.</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Adger, W. Neil. 2006. « Vulnerability. » </w:t>
      </w:r>
      <w:r w:rsidRPr="001638A7">
        <w:rPr>
          <w:rFonts w:ascii="Calibri" w:hAnsi="Calibri"/>
          <w:i/>
          <w:iCs/>
          <w:lang w:val="en-US"/>
        </w:rPr>
        <w:t>Global Environmental Change</w:t>
      </w:r>
      <w:r w:rsidRPr="001638A7">
        <w:rPr>
          <w:rFonts w:ascii="Calibri" w:hAnsi="Calibri"/>
          <w:lang w:val="en-US"/>
        </w:rPr>
        <w:t>, Resilience, Vulnerability, and Adaptation: A Cross-Cutting Theme of the International Human Dimensions Programme on Global Environmental Change Resilience, Vulnerability, and Adaptation: A Cross-Cutting Theme of the International Human Dimensions Programme on Global Environmental Change, 16 (3): 268</w:t>
      </w:r>
      <w:r w:rsidRPr="001638A7">
        <w:rPr>
          <w:rFonts w:ascii="Calibri" w:eastAsia="MS Mincho" w:hAnsi="Calibri" w:cs="MS Mincho" w:hint="eastAsia"/>
          <w:lang w:val="en-US"/>
        </w:rPr>
        <w:t>‑</w:t>
      </w:r>
      <w:r w:rsidRPr="001638A7">
        <w:rPr>
          <w:rFonts w:ascii="Calibri" w:hAnsi="Calibri"/>
          <w:lang w:val="en-US"/>
        </w:rPr>
        <w:t>81. doi:10.1016/j.gloenvcha.2006.02.006.</w:t>
      </w:r>
    </w:p>
    <w:p w:rsidR="001638A7" w:rsidRPr="001638A7" w:rsidRDefault="001638A7" w:rsidP="001638A7">
      <w:pPr>
        <w:pStyle w:val="Bibliographie"/>
        <w:jc w:val="both"/>
        <w:rPr>
          <w:rFonts w:ascii="Calibri" w:hAnsi="Calibri"/>
          <w:lang w:val="en-US"/>
        </w:rPr>
      </w:pPr>
      <w:r w:rsidRPr="001638A7">
        <w:rPr>
          <w:rFonts w:ascii="Calibri" w:hAnsi="Calibri"/>
          <w:lang w:val="en-US"/>
        </w:rPr>
        <w:t>Alwang, Jeffrey, Paul B Siegel, et Steen L Jorgensen. 2001. « Vulnerability : a view from different disciplines. » no. 23304. Social Protection discussion paper series. Washington, D.C.: The World Bank.</w:t>
      </w:r>
    </w:p>
    <w:p w:rsidR="001638A7" w:rsidRPr="001638A7" w:rsidRDefault="001638A7" w:rsidP="001638A7">
      <w:pPr>
        <w:pStyle w:val="Bibliographie"/>
        <w:jc w:val="both"/>
        <w:rPr>
          <w:rFonts w:ascii="Calibri" w:hAnsi="Calibri"/>
        </w:rPr>
      </w:pPr>
      <w:r w:rsidRPr="001638A7">
        <w:rPr>
          <w:rFonts w:ascii="Calibri" w:hAnsi="Calibri"/>
        </w:rPr>
        <w:t xml:space="preserve">Aubert, Benoit A, Jean-Grégoire Bernard, et CIRANO. 2004. </w:t>
      </w:r>
      <w:r w:rsidRPr="001638A7">
        <w:rPr>
          <w:rFonts w:ascii="Calibri" w:hAnsi="Calibri"/>
          <w:i/>
          <w:iCs/>
        </w:rPr>
        <w:t>Mesure intégrée du risque dans les organisations</w:t>
      </w:r>
      <w:r w:rsidRPr="001638A7">
        <w:rPr>
          <w:rFonts w:ascii="Calibri" w:hAnsi="Calibri"/>
        </w:rPr>
        <w:t>. [Montréal, Que.]: Presses de l’Université de Montréal. http://site.ebrary.com/id/10176949.</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Bankoff, Greg, Georg Frerks, et Thea Hilhorst, éd. 2004. </w:t>
      </w:r>
      <w:r w:rsidRPr="001638A7">
        <w:rPr>
          <w:rFonts w:ascii="Calibri" w:hAnsi="Calibri"/>
          <w:i/>
          <w:iCs/>
          <w:lang w:val="en-US"/>
        </w:rPr>
        <w:t>Mapping vulnerability: disasters, development, and people</w:t>
      </w:r>
      <w:r w:rsidRPr="001638A7">
        <w:rPr>
          <w:rFonts w:ascii="Calibri" w:hAnsi="Calibri"/>
          <w:lang w:val="en-US"/>
        </w:rPr>
        <w:t>. London ; Sterling, VA: Earthscan Publications.</w:t>
      </w:r>
    </w:p>
    <w:p w:rsidR="001638A7" w:rsidRPr="001638A7" w:rsidRDefault="001638A7" w:rsidP="001638A7">
      <w:pPr>
        <w:pStyle w:val="Bibliographie"/>
        <w:jc w:val="both"/>
        <w:rPr>
          <w:rFonts w:ascii="Calibri" w:hAnsi="Calibri"/>
        </w:rPr>
      </w:pPr>
      <w:r w:rsidRPr="001638A7">
        <w:rPr>
          <w:rFonts w:ascii="Calibri" w:hAnsi="Calibri"/>
          <w:lang w:val="en-US"/>
        </w:rPr>
        <w:lastRenderedPageBreak/>
        <w:t xml:space="preserve">Barnett, Jon, Simon Lambert, et Ian Fry. 2008. « The Hazards of Indicators: Insights from the Environmental Vulnerability Index. » </w:t>
      </w:r>
      <w:r w:rsidRPr="001638A7">
        <w:rPr>
          <w:rFonts w:ascii="Calibri" w:hAnsi="Calibri"/>
          <w:i/>
          <w:iCs/>
        </w:rPr>
        <w:t>Annals of the Association of American Geographers</w:t>
      </w:r>
      <w:r w:rsidRPr="001638A7">
        <w:rPr>
          <w:rFonts w:ascii="Calibri" w:hAnsi="Calibri"/>
        </w:rPr>
        <w:t xml:space="preserve"> 98 (1): 102</w:t>
      </w:r>
      <w:r w:rsidRPr="001638A7">
        <w:rPr>
          <w:rFonts w:ascii="Calibri" w:eastAsia="MS Mincho" w:hAnsi="Calibri" w:cs="MS Mincho" w:hint="eastAsia"/>
        </w:rPr>
        <w:t>‑</w:t>
      </w:r>
      <w:r w:rsidRPr="001638A7">
        <w:rPr>
          <w:rFonts w:ascii="Calibri" w:hAnsi="Calibri"/>
        </w:rPr>
        <w:t>19. doi:10.1080/00045600701734315.</w:t>
      </w:r>
    </w:p>
    <w:p w:rsidR="001638A7" w:rsidRPr="001638A7" w:rsidRDefault="001638A7" w:rsidP="001638A7">
      <w:pPr>
        <w:pStyle w:val="Bibliographie"/>
        <w:jc w:val="both"/>
        <w:rPr>
          <w:rFonts w:ascii="Calibri" w:hAnsi="Calibri"/>
        </w:rPr>
      </w:pPr>
      <w:r w:rsidRPr="001638A7">
        <w:rPr>
          <w:rFonts w:ascii="Calibri" w:hAnsi="Calibri"/>
        </w:rPr>
        <w:t xml:space="preserve">Bercerra, Sylvia, et Anne Peltier, éd. 2009. </w:t>
      </w:r>
      <w:r w:rsidRPr="001638A7">
        <w:rPr>
          <w:rFonts w:ascii="Calibri" w:hAnsi="Calibri"/>
          <w:i/>
          <w:iCs/>
        </w:rPr>
        <w:t>Risques et environnement, recherches interdisciplinaires sur la vulnérabilité des sociétés</w:t>
      </w:r>
      <w:r w:rsidRPr="001638A7">
        <w:rPr>
          <w:rFonts w:ascii="Calibri" w:hAnsi="Calibri"/>
        </w:rPr>
        <w:t>. Sociologies et environnement. Paris: L’Harmattan.</w:t>
      </w:r>
    </w:p>
    <w:p w:rsidR="001638A7" w:rsidRPr="001638A7" w:rsidRDefault="001638A7" w:rsidP="001638A7">
      <w:pPr>
        <w:pStyle w:val="Bibliographie"/>
        <w:jc w:val="both"/>
        <w:rPr>
          <w:rFonts w:ascii="Calibri" w:hAnsi="Calibri"/>
        </w:rPr>
      </w:pPr>
      <w:r w:rsidRPr="001638A7">
        <w:rPr>
          <w:rFonts w:ascii="Calibri" w:hAnsi="Calibri"/>
        </w:rPr>
        <w:t xml:space="preserve">Bernard, Harvey Russell. 2013. </w:t>
      </w:r>
      <w:r w:rsidRPr="001638A7">
        <w:rPr>
          <w:rFonts w:ascii="Calibri" w:hAnsi="Calibri"/>
          <w:i/>
          <w:iCs/>
        </w:rPr>
        <w:t>Social Research Methods: Qualitative and Quantitative Approaches</w:t>
      </w:r>
      <w:r w:rsidRPr="001638A7">
        <w:rPr>
          <w:rFonts w:ascii="Calibri" w:hAnsi="Calibri"/>
        </w:rPr>
        <w:t>. 2. ed. Los Angeles: SAGE.</w:t>
      </w:r>
    </w:p>
    <w:p w:rsidR="001638A7" w:rsidRPr="001638A7" w:rsidRDefault="001638A7" w:rsidP="001638A7">
      <w:pPr>
        <w:pStyle w:val="Bibliographie"/>
        <w:jc w:val="both"/>
        <w:rPr>
          <w:rFonts w:ascii="Calibri" w:hAnsi="Calibri"/>
        </w:rPr>
      </w:pPr>
      <w:r w:rsidRPr="001638A7">
        <w:rPr>
          <w:rFonts w:ascii="Calibri" w:hAnsi="Calibri"/>
        </w:rPr>
        <w:t xml:space="preserve">Bernstein, Lenny, R. K Pachauri, Andy Reisinger, Lenny Bernstein, Groupe d’experts intergouvernemental sur l’évolution du climat, Équipe de rédaction principale, et Groupe d’experts intergouvernemental sur l’évolution du climat. 2013. </w:t>
      </w:r>
      <w:r w:rsidRPr="001638A7">
        <w:rPr>
          <w:rFonts w:ascii="Calibri" w:hAnsi="Calibri"/>
          <w:i/>
          <w:iCs/>
        </w:rPr>
        <w:t>Changements climatiques 2007: rapport de synthèse : un rapport du groupe d’experts intergouvernemental sur l’évolution du climat</w:t>
      </w:r>
      <w:r w:rsidRPr="001638A7">
        <w:rPr>
          <w:rFonts w:ascii="Calibri" w:hAnsi="Calibri"/>
        </w:rPr>
        <w:t>. http://site.ebrary.com/lib/ualberta/Doc?id=10785011.</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Blaikie, Piers M., Terry Cannon, Ian Davis, et Ben Wisner. 1994. </w:t>
      </w:r>
      <w:r w:rsidRPr="001638A7">
        <w:rPr>
          <w:rFonts w:ascii="Calibri" w:hAnsi="Calibri"/>
          <w:i/>
          <w:iCs/>
          <w:lang w:val="en-US"/>
        </w:rPr>
        <w:t>At risk: natural hazards, people’s vulnerability, and disasters</w:t>
      </w:r>
      <w:r w:rsidRPr="001638A7">
        <w:rPr>
          <w:rFonts w:ascii="Calibri" w:hAnsi="Calibri"/>
          <w:lang w:val="en-US"/>
        </w:rPr>
        <w:t>. London: Routledge.</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Blong, Russell. 2003. « A Review of Damage Intensity Scales. » </w:t>
      </w:r>
      <w:r w:rsidRPr="001638A7">
        <w:rPr>
          <w:rFonts w:ascii="Calibri" w:hAnsi="Calibri"/>
          <w:i/>
          <w:iCs/>
          <w:lang w:val="en-US"/>
        </w:rPr>
        <w:t>Natural Hazards</w:t>
      </w:r>
      <w:r w:rsidRPr="001638A7">
        <w:rPr>
          <w:rFonts w:ascii="Calibri" w:hAnsi="Calibri"/>
          <w:lang w:val="en-US"/>
        </w:rPr>
        <w:t xml:space="preserve"> 29 (1): 57</w:t>
      </w:r>
      <w:r w:rsidRPr="001638A7">
        <w:rPr>
          <w:rFonts w:ascii="Calibri" w:eastAsia="MS Gothic" w:hAnsi="Calibri" w:cs="MS Gothic" w:hint="eastAsia"/>
          <w:lang w:val="en-US"/>
        </w:rPr>
        <w:t>‑</w:t>
      </w:r>
      <w:r w:rsidRPr="001638A7">
        <w:rPr>
          <w:rFonts w:ascii="Calibri" w:hAnsi="Calibri" w:cs="Calibri"/>
          <w:lang w:val="en-US"/>
        </w:rPr>
        <w:t>76. doi:10.1023/A:1022960414329.</w:t>
      </w:r>
    </w:p>
    <w:p w:rsidR="001638A7" w:rsidRPr="001638A7" w:rsidRDefault="001638A7" w:rsidP="001638A7">
      <w:pPr>
        <w:pStyle w:val="Bibliographie"/>
        <w:jc w:val="both"/>
        <w:rPr>
          <w:rFonts w:ascii="Calibri" w:hAnsi="Calibri"/>
          <w:lang w:val="en-US"/>
        </w:rPr>
      </w:pPr>
      <w:r w:rsidRPr="001638A7">
        <w:rPr>
          <w:rFonts w:ascii="Calibri" w:hAnsi="Calibri"/>
          <w:lang w:val="en-US"/>
        </w:rPr>
        <w:t>Böhringer, Christoph, et Patrick Jochem. 2006. « Measuring the Immeasurable: A Survey of Substainability Indices. » ZEW Discussion Papers 06-73. Mannheim: Zentrum für Europäische Wirtschaftsforschung (ZEW). http://hdl.handle.net/10419/24527.</w:t>
      </w:r>
    </w:p>
    <w:p w:rsidR="001638A7" w:rsidRPr="001638A7" w:rsidRDefault="001638A7" w:rsidP="001638A7">
      <w:pPr>
        <w:pStyle w:val="Bibliographie"/>
        <w:jc w:val="both"/>
        <w:rPr>
          <w:rFonts w:ascii="Calibri" w:hAnsi="Calibri"/>
          <w:lang w:val="en-US"/>
        </w:rPr>
      </w:pPr>
      <w:r w:rsidRPr="001638A7">
        <w:rPr>
          <w:rFonts w:ascii="Calibri" w:hAnsi="Calibri"/>
        </w:rPr>
        <w:t xml:space="preserve">Bolay, Jean-Claude, Magali Schmid, Gabriela Tejada, et Eileen Hazboun, éd. 2012. </w:t>
      </w:r>
      <w:r w:rsidRPr="001638A7">
        <w:rPr>
          <w:rFonts w:ascii="Calibri" w:hAnsi="Calibri"/>
          <w:i/>
          <w:iCs/>
          <w:lang w:val="en-US"/>
        </w:rPr>
        <w:t>Technologies and Innovations for Development</w:t>
      </w:r>
      <w:r w:rsidRPr="001638A7">
        <w:rPr>
          <w:rFonts w:ascii="Calibri" w:hAnsi="Calibri"/>
          <w:lang w:val="en-US"/>
        </w:rPr>
        <w:t>. Paris: Springer Paris. http://link.springer.com/10.1007/978-2-8178-0268-8.</w:t>
      </w:r>
    </w:p>
    <w:p w:rsidR="001638A7" w:rsidRPr="001638A7" w:rsidRDefault="001638A7" w:rsidP="001638A7">
      <w:pPr>
        <w:pStyle w:val="Bibliographie"/>
        <w:jc w:val="both"/>
        <w:rPr>
          <w:rFonts w:ascii="Calibri" w:hAnsi="Calibri"/>
          <w:lang w:val="en-US"/>
        </w:rPr>
      </w:pPr>
      <w:r w:rsidRPr="001638A7">
        <w:rPr>
          <w:rFonts w:ascii="Calibri" w:hAnsi="Calibri"/>
        </w:rPr>
        <w:t xml:space="preserve">Bourrelier, Paul-Henri, G. Deneufbourg, et Bernadette de Vanssay. 2000. </w:t>
      </w:r>
      <w:r w:rsidRPr="001638A7">
        <w:rPr>
          <w:rFonts w:ascii="Calibri" w:hAnsi="Calibri"/>
          <w:i/>
          <w:iCs/>
        </w:rPr>
        <w:t>Les catastrophes naturelles: le grand cafouillage</w:t>
      </w:r>
      <w:r w:rsidRPr="001638A7">
        <w:rPr>
          <w:rFonts w:ascii="Calibri" w:hAnsi="Calibri"/>
        </w:rPr>
        <w:t xml:space="preserve">. Osman Eyrolles santé &amp; société. </w:t>
      </w:r>
      <w:r w:rsidRPr="001638A7">
        <w:rPr>
          <w:rFonts w:ascii="Calibri" w:hAnsi="Calibri"/>
          <w:lang w:val="en-US"/>
        </w:rPr>
        <w:t>Paris: Osman Eyrolles multimédia.</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Brooks, Nick, W. Neil Adger, et P. Mick Kelly. 2005. « The determinants of vulnerability and adaptive capacity at the national level and the implications for adaptation. » </w:t>
      </w:r>
      <w:r w:rsidRPr="001638A7">
        <w:rPr>
          <w:rFonts w:ascii="Calibri" w:hAnsi="Calibri"/>
          <w:i/>
          <w:iCs/>
          <w:lang w:val="en-US"/>
        </w:rPr>
        <w:t>Adaptation to Climate Change: Perspectives Across Scales</w:t>
      </w:r>
      <w:r w:rsidRPr="001638A7">
        <w:rPr>
          <w:rFonts w:ascii="Calibri" w:hAnsi="Calibri"/>
          <w:lang w:val="en-US"/>
        </w:rPr>
        <w:t xml:space="preserve"> 15 (2): 151</w:t>
      </w:r>
      <w:r w:rsidRPr="001638A7">
        <w:rPr>
          <w:rFonts w:ascii="Calibri" w:eastAsia="MS Gothic" w:hAnsi="Calibri" w:cs="MS Gothic" w:hint="eastAsia"/>
          <w:lang w:val="en-US"/>
        </w:rPr>
        <w:t>‑</w:t>
      </w:r>
      <w:r w:rsidRPr="001638A7">
        <w:rPr>
          <w:rFonts w:ascii="Calibri" w:hAnsi="Calibri" w:cs="Calibri"/>
          <w:lang w:val="en-US"/>
        </w:rPr>
        <w:t>63. doi:10.1016/j.gloenvcha.2004.12.006.</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Burton, Ian, Robert William Kates, et Gilbert F. White. 1993. </w:t>
      </w:r>
      <w:r w:rsidRPr="001638A7">
        <w:rPr>
          <w:rFonts w:ascii="Calibri" w:hAnsi="Calibri"/>
          <w:i/>
          <w:iCs/>
          <w:lang w:val="en-US"/>
        </w:rPr>
        <w:t>The Environment as Hazard</w:t>
      </w:r>
      <w:r w:rsidRPr="001638A7">
        <w:rPr>
          <w:rFonts w:ascii="Calibri" w:hAnsi="Calibri"/>
          <w:lang w:val="en-US"/>
        </w:rPr>
        <w:t>. 2nd ed. New York, NY: Guilford Press.</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Carnap, Rudolf. 2012. </w:t>
      </w:r>
      <w:r w:rsidRPr="001638A7">
        <w:rPr>
          <w:rFonts w:ascii="Calibri" w:hAnsi="Calibri"/>
          <w:i/>
          <w:iCs/>
          <w:lang w:val="en-US"/>
        </w:rPr>
        <w:t>Introduction to the Philosophy of Science</w:t>
      </w:r>
      <w:r w:rsidRPr="001638A7">
        <w:rPr>
          <w:rFonts w:ascii="Calibri" w:hAnsi="Calibri"/>
          <w:lang w:val="en-US"/>
        </w:rPr>
        <w:t>. Dover Publications. http://lib.myilibrary.com?id=566700.</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Copi, Irving M., Carl Cohen, et K. D. McMahon. 2011. </w:t>
      </w:r>
      <w:r w:rsidRPr="001638A7">
        <w:rPr>
          <w:rFonts w:ascii="Calibri" w:hAnsi="Calibri"/>
          <w:i/>
          <w:iCs/>
          <w:lang w:val="en-US"/>
        </w:rPr>
        <w:t>Introduction to logic</w:t>
      </w:r>
      <w:r w:rsidRPr="001638A7">
        <w:rPr>
          <w:rFonts w:ascii="Calibri" w:hAnsi="Calibri"/>
          <w:lang w:val="en-US"/>
        </w:rPr>
        <w:t>. 14th ed. Upper Saddle River, NJ: Pearson Education.</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Creach, Axel, Sophie Pardo, Patrice Guillotreau, et Denis Mercier. 2015. « The Use of a Micro-Scale Index to Identify Potential Death Risk Areas due to Coastal Flood Surges: Lessons from Storm Xynthia on the French Atlantic Coast. » </w:t>
      </w:r>
      <w:r w:rsidRPr="001638A7">
        <w:rPr>
          <w:rFonts w:ascii="Calibri" w:hAnsi="Calibri"/>
          <w:i/>
          <w:iCs/>
          <w:lang w:val="en-US"/>
        </w:rPr>
        <w:t>Natural Hazards</w:t>
      </w:r>
      <w:r w:rsidRPr="001638A7">
        <w:rPr>
          <w:rFonts w:ascii="Calibri" w:hAnsi="Calibri"/>
          <w:lang w:val="en-US"/>
        </w:rPr>
        <w:t>, mars, 1</w:t>
      </w:r>
      <w:r w:rsidRPr="001638A7">
        <w:rPr>
          <w:rFonts w:ascii="Calibri" w:eastAsia="MS Gothic" w:hAnsi="Calibri" w:cs="MS Gothic" w:hint="eastAsia"/>
          <w:lang w:val="en-US"/>
        </w:rPr>
        <w:t>‑</w:t>
      </w:r>
      <w:r w:rsidRPr="001638A7">
        <w:rPr>
          <w:rFonts w:ascii="Calibri" w:hAnsi="Calibri" w:cs="Calibri"/>
          <w:lang w:val="en-US"/>
        </w:rPr>
        <w:t>32. doi:10.1007/s11069-015-1669-y.</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Cutter, S. L. 1996. « Vulnerability to Environmental Hazards. » </w:t>
      </w:r>
      <w:r w:rsidRPr="001638A7">
        <w:rPr>
          <w:rFonts w:ascii="Calibri" w:hAnsi="Calibri"/>
          <w:i/>
          <w:iCs/>
          <w:lang w:val="en-US"/>
        </w:rPr>
        <w:t>Progress in Human Geography</w:t>
      </w:r>
      <w:r w:rsidRPr="001638A7">
        <w:rPr>
          <w:rFonts w:ascii="Calibri" w:hAnsi="Calibri"/>
          <w:lang w:val="en-US"/>
        </w:rPr>
        <w:t xml:space="preserve"> 20 (4): 529</w:t>
      </w:r>
      <w:r w:rsidRPr="001638A7">
        <w:rPr>
          <w:rFonts w:ascii="Calibri" w:eastAsia="MS Gothic" w:hAnsi="Calibri" w:cs="MS Gothic" w:hint="eastAsia"/>
          <w:lang w:val="en-US"/>
        </w:rPr>
        <w:t>‑</w:t>
      </w:r>
      <w:r w:rsidRPr="001638A7">
        <w:rPr>
          <w:rFonts w:ascii="Calibri" w:hAnsi="Calibri" w:cs="Calibri"/>
          <w:lang w:val="en-US"/>
        </w:rPr>
        <w:t>39. doi:10.117</w:t>
      </w:r>
      <w:r w:rsidRPr="001638A7">
        <w:rPr>
          <w:rFonts w:ascii="Calibri" w:hAnsi="Calibri"/>
          <w:lang w:val="en-US"/>
        </w:rPr>
        <w:t>7/030913259602000407.</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Cutter, Susan L. 2003. « The Vulnerability of Science and the Science of Vulnerability. » </w:t>
      </w:r>
      <w:r w:rsidRPr="001638A7">
        <w:rPr>
          <w:rFonts w:ascii="Calibri" w:hAnsi="Calibri"/>
          <w:i/>
          <w:iCs/>
          <w:lang w:val="en-US"/>
        </w:rPr>
        <w:t>Annals of the Association of American Geographers</w:t>
      </w:r>
      <w:r w:rsidRPr="001638A7">
        <w:rPr>
          <w:rFonts w:ascii="Calibri" w:hAnsi="Calibri"/>
          <w:lang w:val="en-US"/>
        </w:rPr>
        <w:t xml:space="preserve"> 93 (1): 1</w:t>
      </w:r>
      <w:r w:rsidRPr="001638A7">
        <w:rPr>
          <w:rFonts w:ascii="Calibri" w:eastAsia="MS Gothic" w:hAnsi="Calibri" w:cs="MS Gothic" w:hint="eastAsia"/>
          <w:lang w:val="en-US"/>
        </w:rPr>
        <w:t>‑</w:t>
      </w:r>
      <w:r w:rsidRPr="001638A7">
        <w:rPr>
          <w:rFonts w:ascii="Calibri" w:hAnsi="Calibri" w:cs="Calibri"/>
          <w:lang w:val="en-US"/>
        </w:rPr>
        <w:t>12. doi:10.1111/1467-8306.93101.</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Cutter, Susan L., Bryan J. Boruff, et W. Lynn Shirley. 2003. « Social Vulnerability to Environmental Hazards*. » </w:t>
      </w:r>
      <w:r w:rsidRPr="001638A7">
        <w:rPr>
          <w:rFonts w:ascii="Calibri" w:hAnsi="Calibri"/>
          <w:i/>
          <w:iCs/>
          <w:lang w:val="en-US"/>
        </w:rPr>
        <w:t>Social Science Quarterly</w:t>
      </w:r>
      <w:r w:rsidRPr="001638A7">
        <w:rPr>
          <w:rFonts w:ascii="Calibri" w:hAnsi="Calibri"/>
          <w:lang w:val="en-US"/>
        </w:rPr>
        <w:t xml:space="preserve"> 84 (2): 242</w:t>
      </w:r>
      <w:r w:rsidRPr="001638A7">
        <w:rPr>
          <w:rFonts w:ascii="Calibri" w:eastAsia="MS Gothic" w:hAnsi="Calibri" w:cs="MS Gothic" w:hint="eastAsia"/>
          <w:lang w:val="en-US"/>
        </w:rPr>
        <w:t>‑</w:t>
      </w:r>
      <w:r w:rsidRPr="001638A7">
        <w:rPr>
          <w:rFonts w:ascii="Calibri" w:hAnsi="Calibri" w:cs="Calibri"/>
          <w:lang w:val="en-US"/>
        </w:rPr>
        <w:t>61. doi:10.1111/1540-6237.8402002.</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Cutter, Susan L., Jerry T. Mitchell, et Michael S. Scott. 2000. « Revealing the Vulnerability of People and Places: A Case Study of Georgetown County, South Carolina. » </w:t>
      </w:r>
      <w:r w:rsidRPr="001638A7">
        <w:rPr>
          <w:rFonts w:ascii="Calibri" w:hAnsi="Calibri"/>
          <w:i/>
          <w:iCs/>
          <w:lang w:val="en-US"/>
        </w:rPr>
        <w:t>Annals of the Association of American Geographers</w:t>
      </w:r>
      <w:r w:rsidRPr="001638A7">
        <w:rPr>
          <w:rFonts w:ascii="Calibri" w:hAnsi="Calibri"/>
          <w:lang w:val="en-US"/>
        </w:rPr>
        <w:t xml:space="preserve"> 90 (4): 713</w:t>
      </w:r>
      <w:r w:rsidRPr="001638A7">
        <w:rPr>
          <w:rFonts w:ascii="Calibri" w:eastAsia="MS Gothic" w:hAnsi="Calibri" w:cs="MS Gothic" w:hint="eastAsia"/>
          <w:lang w:val="en-US"/>
        </w:rPr>
        <w:t>‑</w:t>
      </w:r>
      <w:r w:rsidRPr="001638A7">
        <w:rPr>
          <w:rFonts w:ascii="Calibri" w:hAnsi="Calibri" w:cs="Calibri"/>
          <w:lang w:val="en-US"/>
        </w:rPr>
        <w:t>37. doi:10.1111/0004-5608.00219.</w:t>
      </w:r>
    </w:p>
    <w:p w:rsidR="001638A7" w:rsidRPr="001638A7" w:rsidRDefault="001638A7" w:rsidP="001638A7">
      <w:pPr>
        <w:pStyle w:val="Bibliographie"/>
        <w:jc w:val="both"/>
        <w:rPr>
          <w:rFonts w:ascii="Calibri" w:hAnsi="Calibri"/>
        </w:rPr>
      </w:pPr>
      <w:r w:rsidRPr="001638A7">
        <w:rPr>
          <w:rFonts w:ascii="Calibri" w:hAnsi="Calibri"/>
          <w:lang w:val="en-US"/>
        </w:rPr>
        <w:t xml:space="preserve">Dauphiné, André. </w:t>
      </w:r>
      <w:r w:rsidRPr="001638A7">
        <w:rPr>
          <w:rFonts w:ascii="Calibri" w:hAnsi="Calibri"/>
        </w:rPr>
        <w:t xml:space="preserve">2003. </w:t>
      </w:r>
      <w:r w:rsidRPr="001638A7">
        <w:rPr>
          <w:rFonts w:ascii="Calibri" w:hAnsi="Calibri"/>
          <w:i/>
          <w:iCs/>
        </w:rPr>
        <w:t>Risques et catastrophes: observer, spatialiser, comprendre, gérer</w:t>
      </w:r>
      <w:r w:rsidRPr="001638A7">
        <w:rPr>
          <w:rFonts w:ascii="Calibri" w:hAnsi="Calibri"/>
        </w:rPr>
        <w:t>. Paris: A. Colin.</w:t>
      </w:r>
    </w:p>
    <w:p w:rsidR="001638A7" w:rsidRPr="001638A7" w:rsidRDefault="001638A7" w:rsidP="001638A7">
      <w:pPr>
        <w:pStyle w:val="Bibliographie"/>
        <w:jc w:val="both"/>
        <w:rPr>
          <w:rFonts w:ascii="Calibri" w:hAnsi="Calibri" w:cs="Calibri"/>
        </w:rPr>
      </w:pPr>
      <w:r w:rsidRPr="001638A7">
        <w:rPr>
          <w:rFonts w:ascii="Calibri" w:hAnsi="Calibri"/>
        </w:rPr>
        <w:t xml:space="preserve">Décamps, Henri. 2007. « La vulnérabilité des systèmes socioécologiques aux événements extrêmes : exposition, sensibilité, résilience. » </w:t>
      </w:r>
      <w:r w:rsidRPr="001638A7">
        <w:rPr>
          <w:rFonts w:ascii="Calibri" w:hAnsi="Calibri"/>
          <w:i/>
          <w:iCs/>
        </w:rPr>
        <w:t>Natures Sciences Sociétés</w:t>
      </w:r>
      <w:r w:rsidRPr="001638A7">
        <w:rPr>
          <w:rFonts w:ascii="Calibri" w:hAnsi="Calibri"/>
        </w:rPr>
        <w:t xml:space="preserve"> 15 (1): 48</w:t>
      </w:r>
      <w:r w:rsidRPr="001638A7">
        <w:rPr>
          <w:rFonts w:ascii="Calibri" w:eastAsia="MS Gothic" w:hAnsi="Calibri" w:cs="MS Gothic" w:hint="eastAsia"/>
        </w:rPr>
        <w:t>‑</w:t>
      </w:r>
      <w:r w:rsidRPr="001638A7">
        <w:rPr>
          <w:rFonts w:ascii="Calibri" w:hAnsi="Calibri" w:cs="Calibri"/>
        </w:rPr>
        <w:t>52. doi:10.1051/nss:2007023.</w:t>
      </w:r>
    </w:p>
    <w:p w:rsidR="001638A7" w:rsidRPr="001638A7" w:rsidRDefault="001638A7" w:rsidP="001638A7">
      <w:pPr>
        <w:pStyle w:val="Bibliographie"/>
        <w:jc w:val="both"/>
        <w:rPr>
          <w:rFonts w:ascii="Calibri" w:hAnsi="Calibri"/>
        </w:rPr>
      </w:pPr>
      <w:r w:rsidRPr="001638A7">
        <w:rPr>
          <w:rFonts w:ascii="Calibri" w:hAnsi="Calibri"/>
        </w:rPr>
        <w:lastRenderedPageBreak/>
        <w:t>Demoraes, Florent. 2004. « Mobilité, enjeux et risques dans le district métropolitain de Quito (Equateur). » Le Bourget du Lac: Université de Savoie. Centre IRD de Bondy. http://www.documentation.ird.fr/hor/fdi:010033861.</w:t>
      </w:r>
    </w:p>
    <w:p w:rsidR="001638A7" w:rsidRPr="001638A7" w:rsidRDefault="001638A7" w:rsidP="001638A7">
      <w:pPr>
        <w:pStyle w:val="Bibliographie"/>
        <w:jc w:val="both"/>
        <w:rPr>
          <w:rFonts w:ascii="Calibri" w:hAnsi="Calibri" w:cs="Calibri"/>
        </w:rPr>
      </w:pPr>
      <w:r w:rsidRPr="001638A7">
        <w:rPr>
          <w:rFonts w:ascii="Calibri" w:hAnsi="Calibri"/>
        </w:rPr>
        <w:t xml:space="preserve">D’Ercole. 1994. « Les vulnérabilités des sociétés et des espaces urbanisés : concepts, typologie, modes d’analyse. » </w:t>
      </w:r>
      <w:r w:rsidRPr="001638A7">
        <w:rPr>
          <w:rFonts w:ascii="Calibri" w:hAnsi="Calibri"/>
          <w:i/>
          <w:iCs/>
        </w:rPr>
        <w:t>Revue de géographie alpine</w:t>
      </w:r>
      <w:r w:rsidRPr="001638A7">
        <w:rPr>
          <w:rFonts w:ascii="Calibri" w:hAnsi="Calibri"/>
        </w:rPr>
        <w:t xml:space="preserve"> 82 (4): 87</w:t>
      </w:r>
      <w:r w:rsidRPr="001638A7">
        <w:rPr>
          <w:rFonts w:ascii="Calibri" w:eastAsia="MS Gothic" w:hAnsi="Calibri" w:cs="MS Gothic" w:hint="eastAsia"/>
        </w:rPr>
        <w:t>‑</w:t>
      </w:r>
      <w:r w:rsidRPr="001638A7">
        <w:rPr>
          <w:rFonts w:ascii="Calibri" w:hAnsi="Calibri" w:cs="Calibri"/>
        </w:rPr>
        <w:t>96. doi:10.3406/rga.1994.3776.</w:t>
      </w:r>
    </w:p>
    <w:p w:rsidR="001638A7" w:rsidRPr="001638A7" w:rsidRDefault="001638A7" w:rsidP="001638A7">
      <w:pPr>
        <w:pStyle w:val="Bibliographie"/>
        <w:jc w:val="both"/>
        <w:rPr>
          <w:rFonts w:ascii="Calibri" w:hAnsi="Calibri"/>
          <w:lang w:val="en-US"/>
        </w:rPr>
      </w:pPr>
      <w:r w:rsidRPr="001638A7">
        <w:rPr>
          <w:rFonts w:ascii="Calibri" w:hAnsi="Calibri"/>
        </w:rPr>
        <w:t xml:space="preserve">D’Ercole, Robert, et Pascale Metzger. 2009. « La vulnérabilité territoriale : une nouvelle approche des risques en milieu urbain. » </w:t>
      </w:r>
      <w:r w:rsidRPr="001638A7">
        <w:rPr>
          <w:rFonts w:ascii="Calibri" w:hAnsi="Calibri"/>
          <w:i/>
          <w:iCs/>
          <w:lang w:val="en-US"/>
        </w:rPr>
        <w:t>Cybergeo : European Journal of Geography</w:t>
      </w:r>
      <w:r w:rsidRPr="001638A7">
        <w:rPr>
          <w:rFonts w:ascii="Calibri" w:hAnsi="Calibri"/>
          <w:lang w:val="en-US"/>
        </w:rPr>
        <w:t>, mars. doi:10.4000/cybergeo.22022.</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Dow, Kirstin. 1992. « Exploring differences in our common future(s): the meaning of vulnerability to global environmental change. » </w:t>
      </w:r>
      <w:r w:rsidRPr="001638A7">
        <w:rPr>
          <w:rFonts w:ascii="Calibri" w:hAnsi="Calibri"/>
          <w:i/>
          <w:iCs/>
          <w:lang w:val="en-US"/>
        </w:rPr>
        <w:t>Geoforum</w:t>
      </w:r>
      <w:r w:rsidRPr="001638A7">
        <w:rPr>
          <w:rFonts w:ascii="Calibri" w:hAnsi="Calibri"/>
          <w:lang w:val="en-US"/>
        </w:rPr>
        <w:t xml:space="preserve"> 23 (3): 417</w:t>
      </w:r>
      <w:r w:rsidRPr="001638A7">
        <w:rPr>
          <w:rFonts w:ascii="Calibri" w:eastAsia="MS Gothic" w:hAnsi="Calibri" w:cs="MS Gothic" w:hint="eastAsia"/>
          <w:lang w:val="en-US"/>
        </w:rPr>
        <w:t>‑</w:t>
      </w:r>
      <w:r w:rsidRPr="001638A7">
        <w:rPr>
          <w:rFonts w:ascii="Calibri" w:hAnsi="Calibri" w:cs="Calibri"/>
          <w:lang w:val="en-US"/>
        </w:rPr>
        <w:t>36. doi:10.1016/0016-7185(92)90052-6.</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Eakin, Hallie, et Amy Lynd Luers. 2006. « Assessing the Vulnerability of Social-Environmental Systems. » </w:t>
      </w:r>
      <w:r w:rsidRPr="001638A7">
        <w:rPr>
          <w:rFonts w:ascii="Calibri" w:hAnsi="Calibri"/>
          <w:i/>
          <w:iCs/>
          <w:lang w:val="en-US"/>
        </w:rPr>
        <w:t>Annual Review of Environment and Resources</w:t>
      </w:r>
      <w:r w:rsidRPr="001638A7">
        <w:rPr>
          <w:rFonts w:ascii="Calibri" w:hAnsi="Calibri"/>
          <w:lang w:val="en-US"/>
        </w:rPr>
        <w:t xml:space="preserve"> 31 (1): 365</w:t>
      </w:r>
      <w:r w:rsidRPr="001638A7">
        <w:rPr>
          <w:rFonts w:ascii="Calibri" w:eastAsia="MS Gothic" w:hAnsi="Calibri" w:cs="MS Gothic" w:hint="eastAsia"/>
          <w:lang w:val="en-US"/>
        </w:rPr>
        <w:t>‑</w:t>
      </w:r>
      <w:r w:rsidRPr="001638A7">
        <w:rPr>
          <w:rFonts w:ascii="Calibri" w:hAnsi="Calibri" w:cs="Calibri"/>
          <w:lang w:val="en-US"/>
        </w:rPr>
        <w:t>94. doi:10.1146/annurev.energy.30.050504.144352.</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Embrechts, Paul, Claudia Klüppelberg, et Thomas Mikosch. 1997. </w:t>
      </w:r>
      <w:r w:rsidRPr="001638A7">
        <w:rPr>
          <w:rFonts w:ascii="Calibri" w:hAnsi="Calibri"/>
          <w:i/>
          <w:iCs/>
          <w:lang w:val="en-US"/>
        </w:rPr>
        <w:t>Modelling Extremal Events: For Insurance and Finance</w:t>
      </w:r>
      <w:r w:rsidRPr="001638A7">
        <w:rPr>
          <w:rFonts w:ascii="Calibri" w:hAnsi="Calibri"/>
          <w:lang w:val="en-US"/>
        </w:rPr>
        <w:t>. Springer Science &amp; Business Media.</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Eriksen, S. H., et P. M. Kelly. 2006. « Developing Credible Vulnerability Indicators for Climate Adaptation Policy Assessment. » </w:t>
      </w:r>
      <w:r w:rsidRPr="001638A7">
        <w:rPr>
          <w:rFonts w:ascii="Calibri" w:hAnsi="Calibri"/>
          <w:i/>
          <w:iCs/>
          <w:lang w:val="en-US"/>
        </w:rPr>
        <w:t>Mitigation and Adaptation Strategies for Global Change</w:t>
      </w:r>
      <w:r w:rsidRPr="001638A7">
        <w:rPr>
          <w:rFonts w:ascii="Calibri" w:hAnsi="Calibri"/>
          <w:lang w:val="en-US"/>
        </w:rPr>
        <w:t xml:space="preserve"> 12 (4): 495</w:t>
      </w:r>
      <w:r w:rsidRPr="001638A7">
        <w:rPr>
          <w:rFonts w:ascii="Calibri" w:eastAsia="MS Gothic" w:hAnsi="Calibri" w:cs="MS Gothic" w:hint="eastAsia"/>
          <w:lang w:val="en-US"/>
        </w:rPr>
        <w:t>‑</w:t>
      </w:r>
      <w:r w:rsidRPr="001638A7">
        <w:rPr>
          <w:rFonts w:ascii="Calibri" w:hAnsi="Calibri" w:cs="Calibri"/>
          <w:lang w:val="en-US"/>
        </w:rPr>
        <w:t>524. doi:10.1007/s11027-006-3460-6.</w:t>
      </w:r>
    </w:p>
    <w:p w:rsidR="001638A7" w:rsidRPr="001638A7" w:rsidRDefault="001638A7" w:rsidP="001638A7">
      <w:pPr>
        <w:pStyle w:val="Bibliographie"/>
        <w:jc w:val="both"/>
        <w:rPr>
          <w:rFonts w:ascii="Calibri" w:hAnsi="Calibri" w:cs="Calibri"/>
        </w:rPr>
      </w:pPr>
      <w:r w:rsidRPr="001638A7">
        <w:rPr>
          <w:rFonts w:ascii="Calibri" w:hAnsi="Calibri"/>
          <w:lang w:val="en-US"/>
        </w:rPr>
        <w:t xml:space="preserve">Eriksen, Siri H, Katrina Brown, et P Mick Kelly. 2005. « The Dynamics of Vulnerability: Locating Coping Strategies in Kenya and Tanzania. » </w:t>
      </w:r>
      <w:r w:rsidRPr="001638A7">
        <w:rPr>
          <w:rFonts w:ascii="Calibri" w:hAnsi="Calibri"/>
          <w:i/>
          <w:iCs/>
        </w:rPr>
        <w:t>The Geographical Journal</w:t>
      </w:r>
      <w:r w:rsidRPr="001638A7">
        <w:rPr>
          <w:rFonts w:ascii="Calibri" w:hAnsi="Calibri"/>
        </w:rPr>
        <w:t xml:space="preserve"> 171 (4): 287</w:t>
      </w:r>
      <w:r w:rsidRPr="001638A7">
        <w:rPr>
          <w:rFonts w:ascii="Calibri" w:eastAsia="MS Gothic" w:hAnsi="Calibri" w:cs="MS Gothic" w:hint="eastAsia"/>
        </w:rPr>
        <w:t>‑</w:t>
      </w:r>
      <w:r w:rsidRPr="001638A7">
        <w:rPr>
          <w:rFonts w:ascii="Calibri" w:hAnsi="Calibri" w:cs="Calibri"/>
        </w:rPr>
        <w:t>305. doi:10.1111/j.1475-4959.2005.00174.x.</w:t>
      </w:r>
    </w:p>
    <w:p w:rsidR="001638A7" w:rsidRPr="001638A7" w:rsidRDefault="001638A7" w:rsidP="001638A7">
      <w:pPr>
        <w:pStyle w:val="Bibliographie"/>
        <w:jc w:val="both"/>
        <w:rPr>
          <w:rFonts w:ascii="Calibri" w:hAnsi="Calibri"/>
        </w:rPr>
      </w:pPr>
      <w:r w:rsidRPr="001638A7">
        <w:rPr>
          <w:rFonts w:ascii="Calibri" w:hAnsi="Calibri"/>
        </w:rPr>
        <w:t xml:space="preserve">Fabiani, Jean-Louis, et Jacques Theys. 1987. </w:t>
      </w:r>
      <w:r w:rsidRPr="001638A7">
        <w:rPr>
          <w:rFonts w:ascii="Calibri" w:hAnsi="Calibri"/>
          <w:i/>
          <w:iCs/>
        </w:rPr>
        <w:t>La Societe vulnerable: evaluer et maitriser les risques</w:t>
      </w:r>
      <w:r w:rsidRPr="001638A7">
        <w:rPr>
          <w:rFonts w:ascii="Calibri" w:hAnsi="Calibri"/>
        </w:rPr>
        <w:t>. Paris: Presses de l’École normale supérieure.</w:t>
      </w:r>
    </w:p>
    <w:p w:rsidR="001638A7" w:rsidRPr="001638A7" w:rsidRDefault="001638A7" w:rsidP="001638A7">
      <w:pPr>
        <w:pStyle w:val="Bibliographie"/>
        <w:jc w:val="both"/>
        <w:rPr>
          <w:rFonts w:ascii="Calibri" w:hAnsi="Calibri"/>
        </w:rPr>
      </w:pPr>
      <w:r w:rsidRPr="001638A7">
        <w:rPr>
          <w:rFonts w:ascii="Calibri" w:hAnsi="Calibri"/>
        </w:rPr>
        <w:t>Field, CB, VR Barros, DJ Dokken, KJ Mach, MD Mastrandrea, TE Bilir, M Chatterjee, et al. 2014. « Changements climatiques 2014: Incidences, adaptation et vulnérabilité – Résumé à l’intention  des décideurs.  Contribution du Groupe de travail II au cinquième Rapport d’évaluation du Groupe d’experts  intergouvernemental sur l’évolution du climat. » Genève (Suisse: Organisation météorologique  mondiale. http://www.ipcc-wg2.gov/AR5/.</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Folke, Carl, Steve Carpenter, Thomas Elmqvist, Lance Gunderson, C. S. Holling, et Brian Walker. 2002. « Resilience and Sustainable Development: Building Adaptive Capacity in a World of Transformations. » </w:t>
      </w:r>
      <w:r w:rsidRPr="001638A7">
        <w:rPr>
          <w:rFonts w:ascii="Calibri" w:hAnsi="Calibri"/>
          <w:i/>
          <w:iCs/>
          <w:lang w:val="en-US"/>
        </w:rPr>
        <w:t>AMBIO:  A Journal of the Human Environment</w:t>
      </w:r>
      <w:r w:rsidRPr="001638A7">
        <w:rPr>
          <w:rFonts w:ascii="Calibri" w:hAnsi="Calibri"/>
          <w:lang w:val="en-US"/>
        </w:rPr>
        <w:t xml:space="preserve"> 31 (5): 437</w:t>
      </w:r>
      <w:r w:rsidRPr="001638A7">
        <w:rPr>
          <w:rFonts w:ascii="Calibri" w:eastAsia="MS Gothic" w:hAnsi="Calibri" w:cs="MS Gothic" w:hint="eastAsia"/>
          <w:lang w:val="en-US"/>
        </w:rPr>
        <w:t>‑</w:t>
      </w:r>
      <w:r w:rsidRPr="001638A7">
        <w:rPr>
          <w:rFonts w:ascii="Calibri" w:hAnsi="Calibri" w:cs="Calibri"/>
          <w:lang w:val="en-US"/>
        </w:rPr>
        <w:t>40. doi:10.1579/0044-7447-31.5.437.</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Folke, Carl, Steve Carpenter, Brian Walker, Marten Scheffer, Thomas Elmqvist, Lance Gunderson, et C. S. Holling. 2004. « Regime Shifts, Resilience, and Biodiversity in Ecosystem Management. » </w:t>
      </w:r>
      <w:r w:rsidRPr="001638A7">
        <w:rPr>
          <w:rFonts w:ascii="Calibri" w:hAnsi="Calibri"/>
          <w:i/>
          <w:iCs/>
          <w:lang w:val="en-US"/>
        </w:rPr>
        <w:t>Annual Review of Ecology, Evolution, and Systematics</w:t>
      </w:r>
      <w:r w:rsidRPr="001638A7">
        <w:rPr>
          <w:rFonts w:ascii="Calibri" w:hAnsi="Calibri"/>
          <w:lang w:val="en-US"/>
        </w:rPr>
        <w:t xml:space="preserve"> 35 (ArticleType: research-article / Full publication date: 2004 / Copyright © 2004 Annual Reviews): 557</w:t>
      </w:r>
      <w:r w:rsidRPr="001638A7">
        <w:rPr>
          <w:rFonts w:ascii="Calibri" w:eastAsia="MS Gothic" w:hAnsi="Calibri" w:cs="MS Gothic" w:hint="eastAsia"/>
          <w:lang w:val="en-US"/>
        </w:rPr>
        <w:t>‑</w:t>
      </w:r>
      <w:r w:rsidRPr="001638A7">
        <w:rPr>
          <w:rFonts w:ascii="Calibri" w:hAnsi="Calibri" w:cs="Calibri"/>
          <w:lang w:val="en-US"/>
        </w:rPr>
        <w:t>81. doi:1</w:t>
      </w:r>
      <w:r w:rsidRPr="001638A7">
        <w:rPr>
          <w:rFonts w:ascii="Calibri" w:hAnsi="Calibri"/>
          <w:lang w:val="en-US"/>
        </w:rPr>
        <w:t>0.2307/30034127.</w:t>
      </w:r>
    </w:p>
    <w:p w:rsidR="001638A7" w:rsidRPr="001638A7" w:rsidRDefault="001638A7" w:rsidP="001638A7">
      <w:pPr>
        <w:pStyle w:val="Bibliographie"/>
        <w:jc w:val="both"/>
        <w:rPr>
          <w:rFonts w:ascii="Calibri" w:hAnsi="Calibri" w:cs="Calibri"/>
        </w:rPr>
      </w:pPr>
      <w:r w:rsidRPr="001638A7">
        <w:rPr>
          <w:rFonts w:ascii="Calibri" w:hAnsi="Calibri"/>
          <w:lang w:val="en-US"/>
        </w:rPr>
        <w:t xml:space="preserve">Foster, Harold D. 1976. « Assessing Disaster Magnitude: A Social Science Approach. » </w:t>
      </w:r>
      <w:r w:rsidRPr="001638A7">
        <w:rPr>
          <w:rFonts w:ascii="Calibri" w:hAnsi="Calibri"/>
          <w:i/>
          <w:iCs/>
        </w:rPr>
        <w:t>The Professional Geographer</w:t>
      </w:r>
      <w:r w:rsidRPr="001638A7">
        <w:rPr>
          <w:rFonts w:ascii="Calibri" w:hAnsi="Calibri"/>
        </w:rPr>
        <w:t xml:space="preserve"> 28 (3): 241</w:t>
      </w:r>
      <w:r w:rsidRPr="001638A7">
        <w:rPr>
          <w:rFonts w:ascii="Calibri" w:eastAsia="MS Gothic" w:hAnsi="Calibri" w:cs="MS Gothic" w:hint="eastAsia"/>
        </w:rPr>
        <w:t>‑</w:t>
      </w:r>
      <w:r w:rsidRPr="001638A7">
        <w:rPr>
          <w:rFonts w:ascii="Calibri" w:hAnsi="Calibri" w:cs="Calibri"/>
        </w:rPr>
        <w:t>47. doi:10.1111/j.0033-0124.1976.00241.x.</w:t>
      </w:r>
    </w:p>
    <w:p w:rsidR="001638A7" w:rsidRPr="001638A7" w:rsidRDefault="001638A7" w:rsidP="001638A7">
      <w:pPr>
        <w:pStyle w:val="Bibliographie"/>
        <w:jc w:val="both"/>
        <w:rPr>
          <w:rFonts w:ascii="Calibri" w:hAnsi="Calibri"/>
        </w:rPr>
      </w:pPr>
      <w:r w:rsidRPr="001638A7">
        <w:rPr>
          <w:rFonts w:ascii="Calibri" w:hAnsi="Calibri"/>
        </w:rPr>
        <w:t xml:space="preserve">Frankhauser, Pierre, et Dominique Ansel, éd. 2012. </w:t>
      </w:r>
      <w:r w:rsidRPr="001638A7">
        <w:rPr>
          <w:rFonts w:ascii="Calibri" w:hAnsi="Calibri"/>
          <w:i/>
          <w:iCs/>
        </w:rPr>
        <w:t>La décision d’habiter ici ou ailleurs</w:t>
      </w:r>
      <w:r w:rsidRPr="001638A7">
        <w:rPr>
          <w:rFonts w:ascii="Calibri" w:hAnsi="Calibri"/>
        </w:rPr>
        <w:t>. Collection Villes. Paris: Economica : Anthropos.</w:t>
      </w:r>
    </w:p>
    <w:p w:rsidR="001638A7" w:rsidRPr="001638A7" w:rsidRDefault="001638A7" w:rsidP="001638A7">
      <w:pPr>
        <w:pStyle w:val="Bibliographie"/>
        <w:jc w:val="both"/>
        <w:rPr>
          <w:rFonts w:ascii="Calibri" w:hAnsi="Calibri"/>
          <w:lang w:val="en-US"/>
        </w:rPr>
      </w:pPr>
      <w:r w:rsidRPr="001638A7">
        <w:rPr>
          <w:rFonts w:ascii="Calibri" w:hAnsi="Calibri"/>
        </w:rPr>
        <w:t xml:space="preserve">Füssel, Hans-Martin, et Richard J. T. Klein. </w:t>
      </w:r>
      <w:r w:rsidRPr="001638A7">
        <w:rPr>
          <w:rFonts w:ascii="Calibri" w:hAnsi="Calibri"/>
          <w:lang w:val="en-US"/>
        </w:rPr>
        <w:t xml:space="preserve">2006. « Climate Change Vulnerability Assessments: An Evolution of Conceptual Thinking. » </w:t>
      </w:r>
      <w:r w:rsidRPr="001638A7">
        <w:rPr>
          <w:rFonts w:ascii="Calibri" w:hAnsi="Calibri"/>
          <w:i/>
          <w:iCs/>
          <w:lang w:val="en-US"/>
        </w:rPr>
        <w:t>Climatic Change</w:t>
      </w:r>
      <w:r w:rsidRPr="001638A7">
        <w:rPr>
          <w:rFonts w:ascii="Calibri" w:hAnsi="Calibri"/>
          <w:lang w:val="en-US"/>
        </w:rPr>
        <w:t xml:space="preserve"> 75 (3): 301</w:t>
      </w:r>
      <w:r w:rsidRPr="001638A7">
        <w:rPr>
          <w:rFonts w:ascii="Calibri" w:eastAsia="MS Gothic" w:hAnsi="Calibri" w:cs="MS Gothic" w:hint="eastAsia"/>
          <w:lang w:val="en-US"/>
        </w:rPr>
        <w:t>‑</w:t>
      </w:r>
      <w:r w:rsidRPr="001638A7">
        <w:rPr>
          <w:rFonts w:ascii="Calibri" w:hAnsi="Calibri" w:cs="Calibri"/>
          <w:lang w:val="en-US"/>
        </w:rPr>
        <w:t>29. doi:10.1007/s10584-006-</w:t>
      </w:r>
      <w:r w:rsidRPr="001638A7">
        <w:rPr>
          <w:rFonts w:ascii="Calibri" w:hAnsi="Calibri"/>
          <w:lang w:val="en-US"/>
        </w:rPr>
        <w:t>0329-3.</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Gallopín, Gilberto C. 1996. « Environmental and Sustainability Indicators and the Concept of Situational Indicators. A Systems Approach. » </w:t>
      </w:r>
      <w:r w:rsidRPr="001638A7">
        <w:rPr>
          <w:rFonts w:ascii="Calibri" w:hAnsi="Calibri"/>
          <w:i/>
          <w:iCs/>
          <w:lang w:val="en-US"/>
        </w:rPr>
        <w:t>Environmental Modeling &amp; Assessment</w:t>
      </w:r>
      <w:r w:rsidRPr="001638A7">
        <w:rPr>
          <w:rFonts w:ascii="Calibri" w:hAnsi="Calibri"/>
          <w:lang w:val="en-US"/>
        </w:rPr>
        <w:t xml:space="preserve"> 1 (3): 101</w:t>
      </w:r>
      <w:r w:rsidRPr="001638A7">
        <w:rPr>
          <w:rFonts w:ascii="Calibri" w:eastAsia="MS Gothic" w:hAnsi="Calibri" w:cs="MS Gothic" w:hint="eastAsia"/>
          <w:lang w:val="en-US"/>
        </w:rPr>
        <w:t>‑</w:t>
      </w:r>
      <w:r w:rsidRPr="001638A7">
        <w:rPr>
          <w:rFonts w:ascii="Calibri" w:hAnsi="Calibri" w:cs="Calibri"/>
          <w:lang w:val="en-US"/>
        </w:rPr>
        <w:t>17. doi:10.1007/BF01874899.</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Gallopín, Gilberto C. 2006. « Linkages between vulnerability, resilience, and adaptive capacity. » </w:t>
      </w:r>
      <w:r w:rsidRPr="001638A7">
        <w:rPr>
          <w:rFonts w:ascii="Calibri" w:hAnsi="Calibri"/>
          <w:i/>
          <w:iCs/>
          <w:lang w:val="en-US"/>
        </w:rPr>
        <w:t>Global Environmental Change</w:t>
      </w:r>
      <w:r w:rsidRPr="001638A7">
        <w:rPr>
          <w:rFonts w:ascii="Calibri" w:hAnsi="Calibri"/>
          <w:lang w:val="en-US"/>
        </w:rPr>
        <w:t xml:space="preserve">, Resilience, Vulnerability, and Adaptation: A Cross-Cutting Theme of the International Human Dimensions Programme on Global Environmental ChangeResilience, Vulnerability, and Adaptation: A Cross-Cutting Theme of the International </w:t>
      </w:r>
      <w:r w:rsidRPr="001638A7">
        <w:rPr>
          <w:rFonts w:ascii="Calibri" w:hAnsi="Calibri"/>
          <w:lang w:val="en-US"/>
        </w:rPr>
        <w:lastRenderedPageBreak/>
        <w:t>Human Dimensions Programme on Global Environmental Change, 16 (3): 293</w:t>
      </w:r>
      <w:r w:rsidRPr="001638A7">
        <w:rPr>
          <w:rFonts w:ascii="Calibri" w:eastAsia="MS Gothic" w:hAnsi="Calibri" w:cs="MS Gothic" w:hint="eastAsia"/>
          <w:lang w:val="en-US"/>
        </w:rPr>
        <w:t>‑</w:t>
      </w:r>
      <w:r w:rsidRPr="001638A7">
        <w:rPr>
          <w:rFonts w:ascii="Calibri" w:hAnsi="Calibri" w:cs="Calibri"/>
          <w:lang w:val="en-US"/>
        </w:rPr>
        <w:t>303. doi:10.1016/j.gloenvcha.2006.02.004.</w:t>
      </w:r>
    </w:p>
    <w:p w:rsidR="001638A7" w:rsidRPr="001638A7" w:rsidRDefault="001638A7" w:rsidP="001638A7">
      <w:pPr>
        <w:pStyle w:val="Bibliographie"/>
        <w:jc w:val="both"/>
        <w:rPr>
          <w:rFonts w:ascii="Calibri" w:hAnsi="Calibri"/>
        </w:rPr>
      </w:pPr>
      <w:r w:rsidRPr="001638A7">
        <w:rPr>
          <w:rFonts w:ascii="Calibri" w:hAnsi="Calibri"/>
        </w:rPr>
        <w:t xml:space="preserve">Gilard, O., et N. Gendreau. 1998. « Inondabilité : une méthode de prévention raisonnable du risque d’inondation pour une gestion mieux intégrée des bassins versants. » </w:t>
      </w:r>
      <w:r w:rsidRPr="001638A7">
        <w:rPr>
          <w:rFonts w:ascii="Calibri" w:hAnsi="Calibri"/>
          <w:i/>
          <w:iCs/>
        </w:rPr>
        <w:t>Revue des sciences de l’eau</w:t>
      </w:r>
      <w:r w:rsidRPr="001638A7">
        <w:rPr>
          <w:rFonts w:ascii="Calibri" w:hAnsi="Calibri"/>
        </w:rPr>
        <w:t xml:space="preserve"> 11 (3): 429. doi:10.7202/705315ar.</w:t>
      </w:r>
    </w:p>
    <w:p w:rsidR="001638A7" w:rsidRPr="001638A7" w:rsidRDefault="001638A7" w:rsidP="001638A7">
      <w:pPr>
        <w:pStyle w:val="Bibliographie"/>
        <w:jc w:val="both"/>
        <w:rPr>
          <w:rFonts w:ascii="Calibri" w:hAnsi="Calibri" w:cs="Calibri"/>
          <w:lang w:val="en-US"/>
        </w:rPr>
      </w:pPr>
      <w:r w:rsidRPr="001638A7">
        <w:rPr>
          <w:rFonts w:ascii="Calibri" w:hAnsi="Calibri"/>
        </w:rPr>
        <w:t xml:space="preserve">Glatron, Sandrine. 1999. « Une évaluation géographique des risques technologiques ... L’exemple du stockage et de la distribution des carburants en Île-de-France. » </w:t>
      </w:r>
      <w:r w:rsidRPr="001638A7">
        <w:rPr>
          <w:rFonts w:ascii="Calibri" w:hAnsi="Calibri"/>
          <w:i/>
          <w:iCs/>
          <w:lang w:val="en-US"/>
        </w:rPr>
        <w:t>Espace géographique</w:t>
      </w:r>
      <w:r w:rsidRPr="001638A7">
        <w:rPr>
          <w:rFonts w:ascii="Calibri" w:hAnsi="Calibri"/>
          <w:lang w:val="en-US"/>
        </w:rPr>
        <w:t xml:space="preserve"> 28 (4): 361</w:t>
      </w:r>
      <w:r w:rsidRPr="001638A7">
        <w:rPr>
          <w:rFonts w:ascii="Calibri" w:eastAsia="MS Gothic" w:hAnsi="Calibri" w:cs="MS Gothic" w:hint="eastAsia"/>
          <w:lang w:val="en-US"/>
        </w:rPr>
        <w:t>‑</w:t>
      </w:r>
      <w:r w:rsidRPr="001638A7">
        <w:rPr>
          <w:rFonts w:ascii="Calibri" w:hAnsi="Calibri" w:cs="Calibri"/>
          <w:lang w:val="en-US"/>
        </w:rPr>
        <w:t>72. doi:10.3406/spgeo.1999.1281.</w:t>
      </w:r>
    </w:p>
    <w:p w:rsidR="001638A7" w:rsidRPr="001638A7" w:rsidRDefault="001638A7" w:rsidP="001638A7">
      <w:pPr>
        <w:pStyle w:val="Bibliographie"/>
        <w:jc w:val="both"/>
        <w:rPr>
          <w:rFonts w:ascii="Calibri" w:hAnsi="Calibri" w:cs="Calibri"/>
          <w:lang w:val="en-US"/>
        </w:rPr>
      </w:pPr>
      <w:r w:rsidRPr="001638A7">
        <w:rPr>
          <w:rFonts w:ascii="Calibri" w:hAnsi="Calibri"/>
          <w:lang w:val="en-US"/>
        </w:rPr>
        <w:t xml:space="preserve">Grothmann, Torsten, et Anthony Patt. 2005. « Adaptive Capacity and Human Cognition: The Process of Individual Adaptation to Climate Change. » </w:t>
      </w:r>
      <w:r w:rsidRPr="001638A7">
        <w:rPr>
          <w:rFonts w:ascii="Calibri" w:hAnsi="Calibri"/>
          <w:i/>
          <w:iCs/>
          <w:lang w:val="en-US"/>
        </w:rPr>
        <w:t>Global Environmental Change</w:t>
      </w:r>
      <w:r w:rsidRPr="001638A7">
        <w:rPr>
          <w:rFonts w:ascii="Calibri" w:hAnsi="Calibri"/>
          <w:lang w:val="en-US"/>
        </w:rPr>
        <w:t xml:space="preserve"> 15 (3): 199</w:t>
      </w:r>
      <w:r w:rsidRPr="001638A7">
        <w:rPr>
          <w:rFonts w:ascii="Calibri" w:eastAsia="MS Gothic" w:hAnsi="Calibri" w:cs="MS Gothic" w:hint="eastAsia"/>
          <w:lang w:val="en-US"/>
        </w:rPr>
        <w:t>‑</w:t>
      </w:r>
      <w:r w:rsidRPr="001638A7">
        <w:rPr>
          <w:rFonts w:ascii="Calibri" w:hAnsi="Calibri" w:cs="Calibri"/>
          <w:lang w:val="en-US"/>
        </w:rPr>
        <w:t>213. doi:10.1016/j.gloenvcha.2005.01.002.</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Gudmundsson, Henrik. 2003. « The Policy Use of Environmental Indicators - Learning from Evaluation Research. » </w:t>
      </w:r>
      <w:r w:rsidRPr="001638A7">
        <w:rPr>
          <w:rFonts w:ascii="Calibri" w:hAnsi="Calibri"/>
          <w:i/>
          <w:iCs/>
          <w:lang w:val="en-US"/>
        </w:rPr>
        <w:t>The Journal of Transdisciplinary Environmental Studies</w:t>
      </w:r>
      <w:r w:rsidRPr="001638A7">
        <w:rPr>
          <w:rFonts w:ascii="Calibri" w:hAnsi="Calibri"/>
          <w:lang w:val="en-US"/>
        </w:rPr>
        <w:t xml:space="preserve"> 2 (2): 1</w:t>
      </w:r>
      <w:r w:rsidRPr="001638A7">
        <w:rPr>
          <w:rFonts w:ascii="Calibri" w:eastAsia="MS Gothic" w:hAnsi="Calibri" w:cs="MS Gothic" w:hint="eastAsia"/>
          <w:lang w:val="en-US"/>
        </w:rPr>
        <w:t>‑</w:t>
      </w:r>
      <w:r w:rsidRPr="001638A7">
        <w:rPr>
          <w:rFonts w:ascii="Calibri" w:hAnsi="Calibri" w:cs="Calibri"/>
          <w:lang w:val="en-US"/>
        </w:rPr>
        <w:t>1</w:t>
      </w:r>
      <w:r w:rsidRPr="001638A7">
        <w:rPr>
          <w:rFonts w:ascii="Calibri" w:hAnsi="Calibri"/>
          <w:lang w:val="en-US"/>
        </w:rPr>
        <w:t>2.</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Gunderson, Lance H, et C. S Holling. 2002. </w:t>
      </w:r>
      <w:r w:rsidRPr="001638A7">
        <w:rPr>
          <w:rFonts w:ascii="Calibri" w:hAnsi="Calibri"/>
          <w:i/>
          <w:iCs/>
          <w:lang w:val="en-US"/>
        </w:rPr>
        <w:t>Panarchy Understanding Transformations in Human and Natural Systems</w:t>
      </w:r>
      <w:r w:rsidRPr="001638A7">
        <w:rPr>
          <w:rFonts w:ascii="Calibri" w:hAnsi="Calibri"/>
          <w:lang w:val="en-US"/>
        </w:rPr>
        <w:t>. Washington, DC: Island Press. http://catalog.hathitrust.org/api/volumes/oclc/48390912.html.</w:t>
      </w:r>
    </w:p>
    <w:p w:rsidR="001638A7" w:rsidRPr="001638A7" w:rsidRDefault="001638A7" w:rsidP="001638A7">
      <w:pPr>
        <w:pStyle w:val="Bibliographie"/>
        <w:jc w:val="both"/>
        <w:rPr>
          <w:rFonts w:ascii="Calibri" w:hAnsi="Calibri" w:cs="Calibri"/>
        </w:rPr>
      </w:pPr>
      <w:r w:rsidRPr="001638A7">
        <w:rPr>
          <w:rFonts w:ascii="Calibri" w:hAnsi="Calibri"/>
          <w:lang w:val="en-US"/>
        </w:rPr>
        <w:t xml:space="preserve">Haddad, Brent M. 2005. « Ranking the Adaptive Capacity of Nations to Climate Change When Socio-Political Goals Are Explicit. » </w:t>
      </w:r>
      <w:r w:rsidRPr="001638A7">
        <w:rPr>
          <w:rFonts w:ascii="Calibri" w:hAnsi="Calibri"/>
          <w:i/>
          <w:iCs/>
        </w:rPr>
        <w:t>Global Environmental Change</w:t>
      </w:r>
      <w:r w:rsidRPr="001638A7">
        <w:rPr>
          <w:rFonts w:ascii="Calibri" w:hAnsi="Calibri"/>
        </w:rPr>
        <w:t xml:space="preserve"> 15 (2): 165</w:t>
      </w:r>
      <w:r w:rsidRPr="001638A7">
        <w:rPr>
          <w:rFonts w:ascii="Calibri" w:eastAsia="MS Gothic" w:hAnsi="Calibri" w:cs="MS Gothic" w:hint="eastAsia"/>
        </w:rPr>
        <w:t>‑</w:t>
      </w:r>
      <w:r w:rsidRPr="001638A7">
        <w:rPr>
          <w:rFonts w:ascii="Calibri" w:hAnsi="Calibri" w:cs="Calibri"/>
        </w:rPr>
        <w:t>76. doi:10.1016/j.gloenvcha.2004.10.002.</w:t>
      </w:r>
    </w:p>
    <w:p w:rsidR="001638A7" w:rsidRPr="001638A7" w:rsidRDefault="001638A7" w:rsidP="001638A7">
      <w:pPr>
        <w:pStyle w:val="Bibliographie"/>
        <w:jc w:val="both"/>
        <w:rPr>
          <w:rFonts w:ascii="Calibri" w:hAnsi="Calibri" w:cs="Calibri"/>
          <w:lang w:val="en-US"/>
        </w:rPr>
      </w:pPr>
      <w:r w:rsidRPr="001638A7">
        <w:rPr>
          <w:rFonts w:ascii="Calibri" w:hAnsi="Calibri"/>
        </w:rPr>
        <w:t xml:space="preserve">Hahn, Micah B., Anne M. Riederer, et Stanley O. Foster. </w:t>
      </w:r>
      <w:r w:rsidRPr="001638A7">
        <w:rPr>
          <w:rFonts w:ascii="Calibri" w:hAnsi="Calibri"/>
          <w:lang w:val="en-US"/>
        </w:rPr>
        <w:t xml:space="preserve">2009. « The Livelihood Vulnerability Index: A pragmatic approach to assessing risks from climate variability and change—A case study in Mozambique. » </w:t>
      </w:r>
      <w:r w:rsidRPr="001638A7">
        <w:rPr>
          <w:rFonts w:ascii="Calibri" w:hAnsi="Calibri"/>
          <w:i/>
          <w:iCs/>
          <w:lang w:val="en-US"/>
        </w:rPr>
        <w:t>Global Environmental Change</w:t>
      </w:r>
      <w:r w:rsidRPr="001638A7">
        <w:rPr>
          <w:rFonts w:ascii="Calibri" w:hAnsi="Calibri"/>
          <w:lang w:val="en-US"/>
        </w:rPr>
        <w:t xml:space="preserve"> 19 (1): 74</w:t>
      </w:r>
      <w:r w:rsidRPr="001638A7">
        <w:rPr>
          <w:rFonts w:ascii="Calibri" w:eastAsia="MS Gothic" w:hAnsi="Calibri" w:cs="MS Gothic" w:hint="eastAsia"/>
          <w:lang w:val="en-US"/>
        </w:rPr>
        <w:t>‑</w:t>
      </w:r>
      <w:r w:rsidRPr="001638A7">
        <w:rPr>
          <w:rFonts w:ascii="Calibri" w:hAnsi="Calibri" w:cs="Calibri"/>
          <w:lang w:val="en-US"/>
        </w:rPr>
        <w:t>88. doi:10.1016/j.gloenvcha.2008.11.002.</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Hassan, Rashid. 2005. </w:t>
      </w:r>
      <w:r w:rsidRPr="001638A7">
        <w:rPr>
          <w:rFonts w:ascii="Calibri" w:hAnsi="Calibri"/>
          <w:i/>
          <w:iCs/>
          <w:lang w:val="en-US"/>
        </w:rPr>
        <w:t>Ecosystems and Human Well-Being. Vol. 1: Current State and Trends</w:t>
      </w:r>
      <w:r w:rsidRPr="001638A7">
        <w:rPr>
          <w:rFonts w:ascii="Calibri" w:hAnsi="Calibri"/>
          <w:lang w:val="en-US"/>
        </w:rPr>
        <w:t>. Édité par Millennium Ecosystem Assessment. Millennium Ecosystem Assessment Series. Washington, DC: Island Press.</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Hewitt, Kenneth, éd. 1983. </w:t>
      </w:r>
      <w:r w:rsidRPr="001638A7">
        <w:rPr>
          <w:rFonts w:ascii="Calibri" w:hAnsi="Calibri"/>
          <w:i/>
          <w:iCs/>
          <w:lang w:val="en-US"/>
        </w:rPr>
        <w:t>Interpretations of Calamity from the Viewpoint of Human Ecology</w:t>
      </w:r>
      <w:r w:rsidRPr="001638A7">
        <w:rPr>
          <w:rFonts w:ascii="Calibri" w:hAnsi="Calibri"/>
          <w:lang w:val="en-US"/>
        </w:rPr>
        <w:t>. The Risks &amp; Hazards Series 1. Boston u.a: Allen [and] Unwin.</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Hinkel, Jochen. 2011. « “Indicators of vulnerability and adaptive capacity”: Towards a clarification of the science–policy interface ». </w:t>
      </w:r>
      <w:r w:rsidRPr="001638A7">
        <w:rPr>
          <w:rFonts w:ascii="Calibri" w:hAnsi="Calibri"/>
          <w:i/>
          <w:iCs/>
          <w:lang w:val="en-US"/>
        </w:rPr>
        <w:t>Global Environmental Change</w:t>
      </w:r>
      <w:r w:rsidRPr="001638A7">
        <w:rPr>
          <w:rFonts w:ascii="Calibri" w:hAnsi="Calibri"/>
          <w:lang w:val="en-US"/>
        </w:rPr>
        <w:t xml:space="preserve"> 21 (1): 198</w:t>
      </w:r>
      <w:r w:rsidRPr="001638A7">
        <w:rPr>
          <w:rFonts w:ascii="MS Gothic" w:eastAsia="MS Gothic" w:hAnsi="MS Gothic" w:cs="MS Gothic" w:hint="eastAsia"/>
          <w:lang w:val="en-US"/>
        </w:rPr>
        <w:t>‑</w:t>
      </w:r>
      <w:r w:rsidRPr="001638A7">
        <w:rPr>
          <w:rFonts w:ascii="Calibri" w:hAnsi="Calibri" w:cs="Calibri"/>
          <w:lang w:val="en-US"/>
        </w:rPr>
        <w:t>208. doi:10.1016/</w:t>
      </w:r>
      <w:r w:rsidRPr="001638A7">
        <w:rPr>
          <w:rFonts w:ascii="Calibri" w:hAnsi="Calibri"/>
          <w:lang w:val="en-US"/>
        </w:rPr>
        <w:t>j.gloenvcha.2010.08.002.</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Holling, C S. 1973. « Resilience and Stability of Ecological Systems. » </w:t>
      </w:r>
      <w:r w:rsidRPr="001638A7">
        <w:rPr>
          <w:rFonts w:ascii="Calibri" w:hAnsi="Calibri"/>
          <w:i/>
          <w:iCs/>
          <w:lang w:val="en-US"/>
        </w:rPr>
        <w:t>Annual Review of Ecology and Systematics</w:t>
      </w:r>
      <w:r w:rsidRPr="001638A7">
        <w:rPr>
          <w:rFonts w:ascii="Calibri" w:hAnsi="Calibri"/>
          <w:lang w:val="en-US"/>
        </w:rPr>
        <w:t xml:space="preserve"> 4 (1): 1</w:t>
      </w:r>
      <w:r w:rsidRPr="001638A7">
        <w:rPr>
          <w:rFonts w:ascii="MS Gothic" w:eastAsia="MS Gothic" w:hAnsi="MS Gothic" w:cs="MS Gothic" w:hint="eastAsia"/>
          <w:lang w:val="en-US"/>
        </w:rPr>
        <w:t>‑</w:t>
      </w:r>
      <w:r w:rsidRPr="001638A7">
        <w:rPr>
          <w:rFonts w:ascii="Calibri" w:hAnsi="Calibri" w:cs="Calibri"/>
          <w:lang w:val="en-US"/>
        </w:rPr>
        <w:t>23. doi:10.1146/annurev.es.04.110173.000245.</w:t>
      </w:r>
    </w:p>
    <w:p w:rsidR="001638A7" w:rsidRPr="001638A7" w:rsidRDefault="001638A7" w:rsidP="001638A7">
      <w:pPr>
        <w:pStyle w:val="Bibliographie"/>
        <w:jc w:val="both"/>
        <w:rPr>
          <w:rFonts w:ascii="Calibri" w:hAnsi="Calibri"/>
        </w:rPr>
      </w:pPr>
      <w:r w:rsidRPr="001638A7">
        <w:rPr>
          <w:rFonts w:ascii="Calibri" w:hAnsi="Calibri"/>
          <w:lang w:val="en-US"/>
        </w:rPr>
        <w:t xml:space="preserve">Hubert, Gilles, et Bruno Ledoux. </w:t>
      </w:r>
      <w:r w:rsidRPr="001638A7">
        <w:rPr>
          <w:rFonts w:ascii="Calibri" w:hAnsi="Calibri"/>
        </w:rPr>
        <w:t xml:space="preserve">1999. </w:t>
      </w:r>
      <w:r w:rsidRPr="001638A7">
        <w:rPr>
          <w:rFonts w:ascii="Calibri" w:hAnsi="Calibri"/>
          <w:i/>
          <w:iCs/>
        </w:rPr>
        <w:t>Le Coût du risque ...: l’évaluation des impacts socio-économiques des inondations</w:t>
      </w:r>
      <w:r w:rsidRPr="001638A7">
        <w:rPr>
          <w:rFonts w:ascii="Calibri" w:hAnsi="Calibri"/>
        </w:rPr>
        <w:t>. Paris: Presses de l’Ecole Nationale des Ponts et Chaussées.</w:t>
      </w:r>
    </w:p>
    <w:p w:rsidR="001638A7" w:rsidRPr="001638A7" w:rsidRDefault="001638A7" w:rsidP="001638A7">
      <w:pPr>
        <w:pStyle w:val="Bibliographie"/>
        <w:jc w:val="both"/>
        <w:rPr>
          <w:rFonts w:ascii="Calibri" w:hAnsi="Calibri"/>
          <w:lang w:val="en-US"/>
        </w:rPr>
      </w:pPr>
      <w:r w:rsidRPr="001638A7">
        <w:rPr>
          <w:rFonts w:ascii="Calibri" w:hAnsi="Calibri"/>
        </w:rPr>
        <w:t xml:space="preserve">Ionescu, Cezar, Richard J. T. Klein, Jochen Hinkel, K. S. Kavi Kumar, et Rupert Klein. </w:t>
      </w:r>
      <w:r w:rsidRPr="001638A7">
        <w:rPr>
          <w:rFonts w:ascii="Calibri" w:hAnsi="Calibri"/>
          <w:lang w:val="en-US"/>
        </w:rPr>
        <w:t xml:space="preserve">2009. « Towards a Formal Framework of Vulnerability to Climate Change. » </w:t>
      </w:r>
      <w:r w:rsidRPr="001638A7">
        <w:rPr>
          <w:rFonts w:ascii="Calibri" w:hAnsi="Calibri"/>
          <w:i/>
          <w:iCs/>
          <w:lang w:val="en-US"/>
        </w:rPr>
        <w:t>Environmental Modeling &amp; Assessment</w:t>
      </w:r>
      <w:r w:rsidRPr="001638A7">
        <w:rPr>
          <w:rFonts w:ascii="Calibri" w:hAnsi="Calibri"/>
          <w:lang w:val="en-US"/>
        </w:rPr>
        <w:t xml:space="preserve"> 14 (1): 1</w:t>
      </w:r>
      <w:r w:rsidRPr="001638A7">
        <w:rPr>
          <w:rFonts w:ascii="MS Gothic" w:eastAsia="MS Gothic" w:hAnsi="MS Gothic" w:cs="MS Gothic" w:hint="eastAsia"/>
          <w:lang w:val="en-US"/>
        </w:rPr>
        <w:t>‑</w:t>
      </w:r>
      <w:r w:rsidRPr="001638A7">
        <w:rPr>
          <w:rFonts w:ascii="Calibri" w:hAnsi="Calibri" w:cs="Calibri"/>
          <w:lang w:val="en-US"/>
        </w:rPr>
        <w:t>16. doi:10.1007/s10666-008-9179-x.</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Janssen, Marco A., Michael L. Schoon, Weimao Ke, et Katy Börner. 2006. « Scholarly networks on resilience, vulnerability and adaptation within the human dimensions of global environmental change. » </w:t>
      </w:r>
      <w:r w:rsidRPr="001638A7">
        <w:rPr>
          <w:rFonts w:ascii="Calibri" w:hAnsi="Calibri"/>
          <w:i/>
          <w:iCs/>
          <w:lang w:val="en-US"/>
        </w:rPr>
        <w:t>Global Environmental Change</w:t>
      </w:r>
      <w:r w:rsidRPr="001638A7">
        <w:rPr>
          <w:rFonts w:ascii="Calibri" w:hAnsi="Calibri"/>
          <w:lang w:val="en-US"/>
        </w:rPr>
        <w:t>, Resilience, Vulnerability, and Adaptation: A Cross-Cutting Theme of the International Human Dimensions Programme on Global Environmental Change Resilience, Vulnerability, and Adaptation: A Cross-Cutting Theme of the International Human Dimensions Programme on Global Environmental Change, 16 (3): 240</w:t>
      </w:r>
      <w:r w:rsidRPr="001638A7">
        <w:rPr>
          <w:rFonts w:ascii="MS Gothic" w:eastAsia="MS Gothic" w:hAnsi="MS Gothic" w:cs="MS Gothic" w:hint="eastAsia"/>
          <w:lang w:val="en-US"/>
        </w:rPr>
        <w:t>‑</w:t>
      </w:r>
      <w:r w:rsidRPr="001638A7">
        <w:rPr>
          <w:rFonts w:ascii="Calibri" w:hAnsi="Calibri" w:cs="Calibri"/>
          <w:lang w:val="en-US"/>
        </w:rPr>
        <w:t>52. doi:10.1016/j.gloenvcha.2006.04.001.</w:t>
      </w:r>
    </w:p>
    <w:p w:rsidR="001638A7" w:rsidRPr="001638A7" w:rsidRDefault="001638A7" w:rsidP="001638A7">
      <w:pPr>
        <w:pStyle w:val="Bibliographie"/>
        <w:jc w:val="both"/>
        <w:rPr>
          <w:rFonts w:ascii="Calibri" w:hAnsi="Calibri"/>
        </w:rPr>
      </w:pPr>
      <w:r w:rsidRPr="001638A7">
        <w:rPr>
          <w:rFonts w:ascii="Calibri" w:hAnsi="Calibri"/>
          <w:lang w:val="en-US"/>
        </w:rPr>
        <w:t xml:space="preserve">Jones, Roger N. 2001. « An Environmental Risk Assessment/Management Framework for Climate Change Impact Assessments. » </w:t>
      </w:r>
      <w:r w:rsidRPr="001638A7">
        <w:rPr>
          <w:rFonts w:ascii="Calibri" w:hAnsi="Calibri"/>
          <w:i/>
          <w:iCs/>
        </w:rPr>
        <w:t>Natural Hazards</w:t>
      </w:r>
      <w:r w:rsidRPr="001638A7">
        <w:rPr>
          <w:rFonts w:ascii="Calibri" w:hAnsi="Calibri"/>
        </w:rPr>
        <w:t xml:space="preserve"> 23 (2-3): 197</w:t>
      </w:r>
      <w:r w:rsidRPr="001638A7">
        <w:rPr>
          <w:rFonts w:ascii="MS Gothic" w:eastAsia="MS Gothic" w:hAnsi="MS Gothic" w:cs="MS Gothic" w:hint="eastAsia"/>
        </w:rPr>
        <w:t>‑</w:t>
      </w:r>
      <w:r w:rsidRPr="001638A7">
        <w:rPr>
          <w:rFonts w:ascii="Calibri" w:hAnsi="Calibri" w:cs="Calibri"/>
        </w:rPr>
        <w:t>230. doi:10.1023/A:1011148019213.</w:t>
      </w:r>
    </w:p>
    <w:p w:rsidR="001638A7" w:rsidRPr="001638A7" w:rsidRDefault="001638A7" w:rsidP="001638A7">
      <w:pPr>
        <w:pStyle w:val="Bibliographie"/>
        <w:jc w:val="both"/>
        <w:rPr>
          <w:rFonts w:ascii="Calibri" w:hAnsi="Calibri"/>
          <w:lang w:val="en-US"/>
        </w:rPr>
      </w:pPr>
      <w:r w:rsidRPr="001638A7">
        <w:rPr>
          <w:rFonts w:ascii="Calibri" w:hAnsi="Calibri"/>
        </w:rPr>
        <w:t xml:space="preserve">Kasperson, Jeanne X., et Roger E. Kasperson. </w:t>
      </w:r>
      <w:r w:rsidRPr="001638A7">
        <w:rPr>
          <w:rFonts w:ascii="Calibri" w:hAnsi="Calibri"/>
          <w:lang w:val="en-US"/>
        </w:rPr>
        <w:t xml:space="preserve">2005. </w:t>
      </w:r>
      <w:r w:rsidRPr="001638A7">
        <w:rPr>
          <w:rFonts w:ascii="Calibri" w:hAnsi="Calibri"/>
          <w:i/>
          <w:iCs/>
          <w:lang w:val="en-US"/>
        </w:rPr>
        <w:t>The social contours of risk</w:t>
      </w:r>
      <w:r w:rsidRPr="001638A7">
        <w:rPr>
          <w:rFonts w:ascii="Calibri" w:hAnsi="Calibri"/>
          <w:lang w:val="en-US"/>
        </w:rPr>
        <w:t>. Risk, society, and policy series. London ; Sterling, Va: Earthscan.</w:t>
      </w:r>
    </w:p>
    <w:p w:rsidR="001638A7" w:rsidRPr="001638A7" w:rsidRDefault="001638A7" w:rsidP="001638A7">
      <w:pPr>
        <w:pStyle w:val="Bibliographie"/>
        <w:jc w:val="both"/>
        <w:rPr>
          <w:rFonts w:ascii="Calibri" w:hAnsi="Calibri"/>
          <w:lang w:val="en-US"/>
        </w:rPr>
      </w:pPr>
      <w:r w:rsidRPr="001638A7">
        <w:rPr>
          <w:rFonts w:ascii="Calibri" w:hAnsi="Calibri"/>
          <w:lang w:val="en-US"/>
        </w:rPr>
        <w:lastRenderedPageBreak/>
        <w:t xml:space="preserve">Kasperson, J. X., et R. E. Kasperson. 2013. </w:t>
      </w:r>
      <w:r w:rsidRPr="001638A7">
        <w:rPr>
          <w:rFonts w:ascii="Calibri" w:hAnsi="Calibri"/>
          <w:i/>
          <w:iCs/>
          <w:lang w:val="en-US"/>
        </w:rPr>
        <w:t>Global Environmental Risk</w:t>
      </w:r>
      <w:r w:rsidRPr="001638A7">
        <w:rPr>
          <w:rFonts w:ascii="Calibri" w:hAnsi="Calibri"/>
          <w:lang w:val="en-US"/>
        </w:rPr>
        <w:t>. Taylor &amp; Francis. https://books.google.fr/books?id=2tEYHqiPlpQC.</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Kelly, P.M., et W.N. Adger. 2000. « Theory and Practice in Assessing Vulnerability to Climate Change andFacilitating Adaptation. » </w:t>
      </w:r>
      <w:r w:rsidRPr="001638A7">
        <w:rPr>
          <w:rFonts w:ascii="Calibri" w:hAnsi="Calibri"/>
          <w:i/>
          <w:iCs/>
          <w:lang w:val="en-US"/>
        </w:rPr>
        <w:t>Climatic Change</w:t>
      </w:r>
      <w:r w:rsidRPr="001638A7">
        <w:rPr>
          <w:rFonts w:ascii="Calibri" w:hAnsi="Calibri"/>
          <w:lang w:val="en-US"/>
        </w:rPr>
        <w:t xml:space="preserve"> 47 (4): 325</w:t>
      </w:r>
      <w:r w:rsidRPr="001638A7">
        <w:rPr>
          <w:rFonts w:ascii="MS Gothic" w:eastAsia="MS Gothic" w:hAnsi="MS Gothic" w:cs="MS Gothic" w:hint="eastAsia"/>
          <w:lang w:val="en-US"/>
        </w:rPr>
        <w:t>‑</w:t>
      </w:r>
      <w:r w:rsidRPr="001638A7">
        <w:rPr>
          <w:rFonts w:ascii="Calibri" w:hAnsi="Calibri" w:cs="Calibri"/>
          <w:lang w:val="en-US"/>
        </w:rPr>
        <w:t>52. doi:10.1023/A:1005627828199.</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Kestner, F. J. T., Edmund C. Penning-Rowsell, et John B. Chatterton. 1979. « The Benefits of Flood Alleviation: A Manual of Assessment Techniques. » </w:t>
      </w:r>
      <w:r w:rsidRPr="001638A7">
        <w:rPr>
          <w:rFonts w:ascii="Calibri" w:hAnsi="Calibri"/>
          <w:i/>
          <w:iCs/>
          <w:lang w:val="en-US"/>
        </w:rPr>
        <w:t>The Geographical Journal</w:t>
      </w:r>
      <w:r w:rsidRPr="001638A7">
        <w:rPr>
          <w:rFonts w:ascii="Calibri" w:hAnsi="Calibri"/>
          <w:lang w:val="en-US"/>
        </w:rPr>
        <w:t xml:space="preserve"> 145 (3): 472. doi:10.2307/633221.</w:t>
      </w:r>
    </w:p>
    <w:p w:rsidR="001638A7" w:rsidRPr="001638A7" w:rsidRDefault="001638A7" w:rsidP="001638A7">
      <w:pPr>
        <w:pStyle w:val="Bibliographie"/>
        <w:jc w:val="both"/>
        <w:rPr>
          <w:rFonts w:ascii="Calibri" w:hAnsi="Calibri"/>
        </w:rPr>
      </w:pPr>
      <w:r w:rsidRPr="001638A7">
        <w:rPr>
          <w:rFonts w:ascii="Calibri" w:hAnsi="Calibri"/>
          <w:lang w:val="en-US"/>
        </w:rPr>
        <w:t xml:space="preserve">Klein, Richard J. T. 2009. « dentifying Countries that are Particularly Vulnerable to the Adverse Effects of Climate Change: An Academic or a Political Challenge? » </w:t>
      </w:r>
      <w:r w:rsidRPr="001638A7">
        <w:rPr>
          <w:rFonts w:ascii="Calibri" w:hAnsi="Calibri"/>
        </w:rPr>
        <w:t>3 (3): 8.</w:t>
      </w:r>
    </w:p>
    <w:p w:rsidR="001638A7" w:rsidRPr="001638A7" w:rsidRDefault="001638A7" w:rsidP="001638A7">
      <w:pPr>
        <w:pStyle w:val="Bibliographie"/>
        <w:jc w:val="both"/>
        <w:rPr>
          <w:rFonts w:ascii="Calibri" w:hAnsi="Calibri"/>
        </w:rPr>
      </w:pPr>
      <w:r w:rsidRPr="001638A7">
        <w:rPr>
          <w:rFonts w:ascii="Calibri" w:hAnsi="Calibri"/>
        </w:rPr>
        <w:t xml:space="preserve">Lazzarotti, Olivier. 1997. « Péguy Ch.-P., L’horizontal et le vertical. » </w:t>
      </w:r>
      <w:r w:rsidRPr="001638A7">
        <w:rPr>
          <w:rFonts w:ascii="Calibri" w:hAnsi="Calibri"/>
          <w:i/>
          <w:iCs/>
        </w:rPr>
        <w:t>Annales de Géographie</w:t>
      </w:r>
      <w:r w:rsidRPr="001638A7">
        <w:rPr>
          <w:rFonts w:ascii="Calibri" w:hAnsi="Calibri"/>
        </w:rPr>
        <w:t xml:space="preserve"> 106 (597): 532.</w:t>
      </w:r>
    </w:p>
    <w:p w:rsidR="001638A7" w:rsidRPr="001638A7" w:rsidRDefault="001638A7" w:rsidP="001638A7">
      <w:pPr>
        <w:pStyle w:val="Bibliographie"/>
        <w:jc w:val="both"/>
        <w:rPr>
          <w:rFonts w:ascii="Calibri" w:hAnsi="Calibri"/>
        </w:rPr>
      </w:pPr>
      <w:r w:rsidRPr="001638A7">
        <w:rPr>
          <w:rFonts w:ascii="Calibri" w:hAnsi="Calibri"/>
        </w:rPr>
        <w:t xml:space="preserve">Léone, Frédéric, Nancy Meschinet de Richemond, et Freddy Vinet. 2010. </w:t>
      </w:r>
      <w:r w:rsidRPr="001638A7">
        <w:rPr>
          <w:rFonts w:ascii="Calibri" w:hAnsi="Calibri"/>
          <w:i/>
          <w:iCs/>
        </w:rPr>
        <w:t>Aléas naturels et gestion des risques</w:t>
      </w:r>
      <w:r w:rsidRPr="001638A7">
        <w:rPr>
          <w:rFonts w:ascii="Calibri" w:hAnsi="Calibri"/>
        </w:rPr>
        <w:t>. Paris: Presses universitaires de France.</w:t>
      </w:r>
    </w:p>
    <w:p w:rsidR="001638A7" w:rsidRPr="001638A7" w:rsidRDefault="001638A7" w:rsidP="001638A7">
      <w:pPr>
        <w:pStyle w:val="Bibliographie"/>
        <w:jc w:val="both"/>
        <w:rPr>
          <w:rFonts w:ascii="Calibri" w:hAnsi="Calibri"/>
        </w:rPr>
      </w:pPr>
      <w:r w:rsidRPr="001638A7">
        <w:rPr>
          <w:rFonts w:ascii="Calibri" w:hAnsi="Calibri"/>
        </w:rPr>
        <w:t xml:space="preserve">Leroi, Asté, et Leone. 1996. « L’évaluation de la vulnérabilité aux mouvements de terrains : pour une meilleure quantification du risque/  ~~The evaluation of vulnerability to mass movements : towards a better quantification of landslide risks~~. » </w:t>
      </w:r>
      <w:r w:rsidRPr="001638A7">
        <w:rPr>
          <w:rFonts w:ascii="Calibri" w:hAnsi="Calibri"/>
          <w:i/>
          <w:iCs/>
        </w:rPr>
        <w:t>Revue de géographie alpine</w:t>
      </w:r>
      <w:r w:rsidRPr="001638A7">
        <w:rPr>
          <w:rFonts w:ascii="Calibri" w:hAnsi="Calibri"/>
        </w:rPr>
        <w:t xml:space="preserve"> 84 (1): 35</w:t>
      </w:r>
      <w:r w:rsidRPr="001638A7">
        <w:rPr>
          <w:rFonts w:ascii="MS Gothic" w:eastAsia="MS Gothic" w:hAnsi="MS Gothic" w:cs="MS Gothic" w:hint="eastAsia"/>
        </w:rPr>
        <w:t>‑</w:t>
      </w:r>
      <w:r w:rsidRPr="001638A7">
        <w:rPr>
          <w:rFonts w:ascii="Calibri" w:hAnsi="Calibri" w:cs="Calibri"/>
        </w:rPr>
        <w:t>46. doi:10.3406/rga.</w:t>
      </w:r>
      <w:r w:rsidRPr="001638A7">
        <w:rPr>
          <w:rFonts w:ascii="Calibri" w:hAnsi="Calibri"/>
        </w:rPr>
        <w:t>1996.3846.</w:t>
      </w:r>
    </w:p>
    <w:p w:rsidR="001638A7" w:rsidRPr="001638A7" w:rsidRDefault="001638A7" w:rsidP="001638A7">
      <w:pPr>
        <w:pStyle w:val="Bibliographie"/>
        <w:jc w:val="both"/>
        <w:rPr>
          <w:rFonts w:ascii="Calibri" w:hAnsi="Calibri"/>
        </w:rPr>
      </w:pPr>
      <w:r w:rsidRPr="001638A7">
        <w:rPr>
          <w:rFonts w:ascii="Calibri" w:hAnsi="Calibri"/>
        </w:rPr>
        <w:t xml:space="preserve">Luers, Amy L. 2005. « The surface of vulnerability: An analytical framework for examining environmental change. » </w:t>
      </w:r>
      <w:r w:rsidRPr="001638A7">
        <w:rPr>
          <w:rFonts w:ascii="Calibri" w:hAnsi="Calibri"/>
          <w:i/>
          <w:iCs/>
        </w:rPr>
        <w:t>Global Environmental Change</w:t>
      </w:r>
      <w:r w:rsidRPr="001638A7">
        <w:rPr>
          <w:rFonts w:ascii="Calibri" w:hAnsi="Calibri"/>
        </w:rPr>
        <w:t xml:space="preserve"> 15 (3): 214</w:t>
      </w:r>
      <w:r w:rsidRPr="001638A7">
        <w:rPr>
          <w:rFonts w:ascii="MS Gothic" w:eastAsia="MS Gothic" w:hAnsi="MS Gothic" w:cs="MS Gothic" w:hint="eastAsia"/>
        </w:rPr>
        <w:t>‑</w:t>
      </w:r>
      <w:r w:rsidRPr="001638A7">
        <w:rPr>
          <w:rFonts w:ascii="Calibri" w:hAnsi="Calibri" w:cs="Calibri"/>
        </w:rPr>
        <w:t>23. doi:10.1016/j.gloenvcha.2005.04.003.</w:t>
      </w:r>
    </w:p>
    <w:p w:rsidR="001638A7" w:rsidRPr="001638A7" w:rsidRDefault="001638A7" w:rsidP="001638A7">
      <w:pPr>
        <w:pStyle w:val="Bibliographie"/>
        <w:jc w:val="both"/>
        <w:rPr>
          <w:rFonts w:ascii="Calibri" w:hAnsi="Calibri"/>
        </w:rPr>
      </w:pPr>
      <w:r w:rsidRPr="001638A7">
        <w:rPr>
          <w:rFonts w:ascii="Calibri" w:hAnsi="Calibri"/>
        </w:rPr>
        <w:t xml:space="preserve">Mathieu, Jean-Paul, Alfred Kastler, et Pierre Fleury. 1985. </w:t>
      </w:r>
      <w:r w:rsidRPr="001638A7">
        <w:rPr>
          <w:rFonts w:ascii="Calibri" w:hAnsi="Calibri"/>
          <w:i/>
          <w:iCs/>
        </w:rPr>
        <w:t>Dictionnaire de physique</w:t>
      </w:r>
      <w:r w:rsidRPr="001638A7">
        <w:rPr>
          <w:rFonts w:ascii="Calibri" w:hAnsi="Calibri"/>
        </w:rPr>
        <w:t>. 2. éd., rév. et augm. Paris: Masson [u.a.].</w:t>
      </w:r>
    </w:p>
    <w:p w:rsidR="001638A7" w:rsidRPr="001638A7" w:rsidRDefault="001638A7" w:rsidP="001638A7">
      <w:pPr>
        <w:pStyle w:val="Bibliographie"/>
        <w:jc w:val="both"/>
        <w:rPr>
          <w:rFonts w:ascii="Calibri" w:hAnsi="Calibri"/>
        </w:rPr>
      </w:pPr>
      <w:r w:rsidRPr="001638A7">
        <w:rPr>
          <w:rFonts w:ascii="Calibri" w:hAnsi="Calibri"/>
        </w:rPr>
        <w:t xml:space="preserve">Meylan, Paul, Anne-Catherine Favre, et André Musy. 2008. </w:t>
      </w:r>
      <w:r w:rsidRPr="001638A7">
        <w:rPr>
          <w:rFonts w:ascii="Calibri" w:hAnsi="Calibri"/>
          <w:i/>
          <w:iCs/>
        </w:rPr>
        <w:t>Hydrologie fréquentielle: une science prédictive</w:t>
      </w:r>
      <w:r w:rsidRPr="001638A7">
        <w:rPr>
          <w:rFonts w:ascii="Calibri" w:hAnsi="Calibri"/>
        </w:rPr>
        <w:t>. Lausanne: Presses polytechniques et universitaires romandes.</w:t>
      </w:r>
    </w:p>
    <w:p w:rsidR="001638A7" w:rsidRPr="001638A7" w:rsidRDefault="001638A7" w:rsidP="001638A7">
      <w:pPr>
        <w:pStyle w:val="Bibliographie"/>
        <w:jc w:val="both"/>
        <w:rPr>
          <w:rFonts w:ascii="Calibri" w:hAnsi="Calibri"/>
          <w:lang w:val="en-US"/>
        </w:rPr>
      </w:pPr>
      <w:r w:rsidRPr="001638A7">
        <w:rPr>
          <w:rFonts w:ascii="Calibri" w:hAnsi="Calibri"/>
        </w:rPr>
        <w:t xml:space="preserve">O’Brien, Karen, Siri Eriksen, Lynn P. Nygaard, et Ane Schjolden. </w:t>
      </w:r>
      <w:r w:rsidRPr="001638A7">
        <w:rPr>
          <w:rFonts w:ascii="Calibri" w:hAnsi="Calibri"/>
          <w:lang w:val="en-US"/>
        </w:rPr>
        <w:t xml:space="preserve">2007. « Why Different Interpretations of Vulnerability Matter in Climate Change Discourses. » </w:t>
      </w:r>
      <w:r w:rsidRPr="001638A7">
        <w:rPr>
          <w:rFonts w:ascii="Calibri" w:hAnsi="Calibri"/>
          <w:i/>
          <w:iCs/>
          <w:lang w:val="en-US"/>
        </w:rPr>
        <w:t>Climate Policy</w:t>
      </w:r>
      <w:r w:rsidRPr="001638A7">
        <w:rPr>
          <w:rFonts w:ascii="Calibri" w:hAnsi="Calibri"/>
          <w:lang w:val="en-US"/>
        </w:rPr>
        <w:t xml:space="preserve"> 7 (1): 73</w:t>
      </w:r>
      <w:r w:rsidRPr="001638A7">
        <w:rPr>
          <w:rFonts w:ascii="MS Gothic" w:eastAsia="MS Gothic" w:hAnsi="MS Gothic" w:cs="MS Gothic" w:hint="eastAsia"/>
          <w:lang w:val="en-US"/>
        </w:rPr>
        <w:t>‑</w:t>
      </w:r>
      <w:r w:rsidRPr="001638A7">
        <w:rPr>
          <w:rFonts w:ascii="Calibri" w:hAnsi="Calibri" w:cs="Calibri"/>
          <w:lang w:val="en-US"/>
        </w:rPr>
        <w:t>88. doi:10.1080/14693062.2007.9685639.</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O’Brien, Karen, Robin Leichenko, Ulka Kelkar, Henry Venema, Guro Aandahl, Heather Tompkins, Akram Javed, et al. 2004. « Mapping vulnerability to multiple stressors: climate change and globalization in India. » </w:t>
      </w:r>
      <w:r w:rsidRPr="001638A7">
        <w:rPr>
          <w:rFonts w:ascii="Calibri" w:hAnsi="Calibri"/>
          <w:i/>
          <w:iCs/>
          <w:lang w:val="en-US"/>
        </w:rPr>
        <w:t>Global Environmental Change</w:t>
      </w:r>
      <w:r w:rsidRPr="001638A7">
        <w:rPr>
          <w:rFonts w:ascii="Calibri" w:hAnsi="Calibri"/>
          <w:lang w:val="en-US"/>
        </w:rPr>
        <w:t xml:space="preserve"> 14 (4): 303</w:t>
      </w:r>
      <w:r w:rsidRPr="001638A7">
        <w:rPr>
          <w:rFonts w:ascii="MS Gothic" w:eastAsia="MS Gothic" w:hAnsi="MS Gothic" w:cs="MS Gothic" w:hint="eastAsia"/>
          <w:lang w:val="en-US"/>
        </w:rPr>
        <w:t>‑</w:t>
      </w:r>
      <w:r w:rsidRPr="001638A7">
        <w:rPr>
          <w:rFonts w:ascii="Calibri" w:hAnsi="Calibri" w:cs="Calibri"/>
          <w:lang w:val="en-US"/>
        </w:rPr>
        <w:t>13. doi:10.1016/j.gloenvcha.2004.01.001.</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Odum, Howard T. 1983. </w:t>
      </w:r>
      <w:r w:rsidRPr="001638A7">
        <w:rPr>
          <w:rFonts w:ascii="Calibri" w:hAnsi="Calibri"/>
          <w:i/>
          <w:iCs/>
          <w:lang w:val="en-US"/>
        </w:rPr>
        <w:t>Systems ecology: an introduction</w:t>
      </w:r>
      <w:r w:rsidRPr="001638A7">
        <w:rPr>
          <w:rFonts w:ascii="Calibri" w:hAnsi="Calibri"/>
          <w:lang w:val="en-US"/>
        </w:rPr>
        <w:t>. New York: Wiley.</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Parker, Dennis J. 1995. « Floodplain development policy in England and Wales. » </w:t>
      </w:r>
      <w:r w:rsidRPr="001638A7">
        <w:rPr>
          <w:rFonts w:ascii="Calibri" w:hAnsi="Calibri"/>
          <w:i/>
          <w:iCs/>
          <w:lang w:val="en-US"/>
        </w:rPr>
        <w:t>Applied Geography</w:t>
      </w:r>
      <w:r w:rsidRPr="001638A7">
        <w:rPr>
          <w:rFonts w:ascii="Calibri" w:hAnsi="Calibri"/>
          <w:lang w:val="en-US"/>
        </w:rPr>
        <w:t xml:space="preserve"> 15 (4): 341</w:t>
      </w:r>
      <w:r w:rsidRPr="001638A7">
        <w:rPr>
          <w:rFonts w:ascii="MS Gothic" w:eastAsia="MS Gothic" w:hAnsi="MS Gothic" w:cs="MS Gothic" w:hint="eastAsia"/>
          <w:lang w:val="en-US"/>
        </w:rPr>
        <w:t>‑</w:t>
      </w:r>
      <w:r w:rsidRPr="001638A7">
        <w:rPr>
          <w:rFonts w:ascii="Calibri" w:hAnsi="Calibri" w:cs="Calibri"/>
          <w:lang w:val="en-US"/>
        </w:rPr>
        <w:t>63. doi:10.1016/0143-6228(95)00016-W.</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Parker, Dennis J., Colin H. Green, et Paul M. Thompson. 1987. </w:t>
      </w:r>
      <w:r w:rsidRPr="001638A7">
        <w:rPr>
          <w:rFonts w:ascii="Calibri" w:hAnsi="Calibri"/>
          <w:i/>
          <w:iCs/>
          <w:lang w:val="en-US"/>
        </w:rPr>
        <w:t>Urban Flood Protection Benefits: A Project Appraisal Guide</w:t>
      </w:r>
      <w:r w:rsidRPr="001638A7">
        <w:rPr>
          <w:rFonts w:ascii="Calibri" w:hAnsi="Calibri"/>
          <w:lang w:val="en-US"/>
        </w:rPr>
        <w:t>. Aldershot, Hants: Gower.</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Pelling, Mark. 2003. </w:t>
      </w:r>
      <w:r w:rsidRPr="001638A7">
        <w:rPr>
          <w:rFonts w:ascii="Calibri" w:hAnsi="Calibri"/>
          <w:i/>
          <w:iCs/>
          <w:lang w:val="en-US"/>
        </w:rPr>
        <w:t>The Vulnerability of Cities Natural Disasters and Social Resilience</w:t>
      </w:r>
      <w:r w:rsidRPr="001638A7">
        <w:rPr>
          <w:rFonts w:ascii="Calibri" w:hAnsi="Calibri"/>
          <w:lang w:val="en-US"/>
        </w:rPr>
        <w:t>. London; Sterling, VA: Earthscan Publications. http://site.ebrary.com/id/10128871.</w:t>
      </w:r>
    </w:p>
    <w:p w:rsidR="001638A7" w:rsidRPr="001638A7" w:rsidRDefault="001638A7" w:rsidP="001638A7">
      <w:pPr>
        <w:pStyle w:val="Bibliographie"/>
        <w:jc w:val="both"/>
        <w:rPr>
          <w:rFonts w:ascii="Calibri" w:hAnsi="Calibri"/>
        </w:rPr>
      </w:pPr>
      <w:r w:rsidRPr="001638A7">
        <w:rPr>
          <w:rFonts w:ascii="Calibri" w:hAnsi="Calibri"/>
        </w:rPr>
        <w:t xml:space="preserve">Pigeon, Patrick. 2005. </w:t>
      </w:r>
      <w:r w:rsidRPr="001638A7">
        <w:rPr>
          <w:rFonts w:ascii="Calibri" w:hAnsi="Calibri"/>
          <w:i/>
          <w:iCs/>
        </w:rPr>
        <w:t>Géographie critique des risques</w:t>
      </w:r>
      <w:r w:rsidRPr="001638A7">
        <w:rPr>
          <w:rFonts w:ascii="Calibri" w:hAnsi="Calibri"/>
        </w:rPr>
        <w:t>. Collection Géographie. Paris: Economica : Anthropos.</w:t>
      </w:r>
    </w:p>
    <w:p w:rsidR="001638A7" w:rsidRPr="001638A7" w:rsidRDefault="001638A7" w:rsidP="001638A7">
      <w:pPr>
        <w:pStyle w:val="Bibliographie"/>
        <w:jc w:val="both"/>
        <w:rPr>
          <w:rFonts w:ascii="Calibri" w:hAnsi="Calibri"/>
        </w:rPr>
      </w:pPr>
      <w:r w:rsidRPr="001638A7">
        <w:rPr>
          <w:rFonts w:ascii="Calibri" w:hAnsi="Calibri"/>
        </w:rPr>
        <w:t xml:space="preserve">Pigeon, Patrick. 2012. « Apports de la résilience à la géographie des risques : l’exemple de La Faute-sur-Mer (Vendée, France). » </w:t>
      </w:r>
      <w:r w:rsidRPr="001638A7">
        <w:rPr>
          <w:rFonts w:ascii="Calibri" w:hAnsi="Calibri"/>
          <w:i/>
          <w:iCs/>
        </w:rPr>
        <w:t>VertigO - la revue électronique en sciences de l’environnement</w:t>
      </w:r>
      <w:r w:rsidRPr="001638A7">
        <w:rPr>
          <w:rFonts w:ascii="Calibri" w:hAnsi="Calibri"/>
        </w:rPr>
        <w:t>, n</w:t>
      </w:r>
      <w:r w:rsidRPr="001638A7">
        <w:rPr>
          <w:rFonts w:ascii="Calibri" w:hAnsi="Calibri"/>
          <w:vertAlign w:val="superscript"/>
        </w:rPr>
        <w:t>o</w:t>
      </w:r>
      <w:r w:rsidRPr="001638A7">
        <w:rPr>
          <w:rFonts w:ascii="Calibri" w:hAnsi="Calibri"/>
        </w:rPr>
        <w:t xml:space="preserve"> Volume 12 Numéro 1 (juin). doi:10.4000/vertigo.12031.</w:t>
      </w:r>
    </w:p>
    <w:p w:rsidR="001638A7" w:rsidRPr="001638A7" w:rsidRDefault="001638A7" w:rsidP="001638A7">
      <w:pPr>
        <w:pStyle w:val="Bibliographie"/>
        <w:jc w:val="both"/>
        <w:rPr>
          <w:rFonts w:ascii="Calibri" w:hAnsi="Calibri"/>
          <w:lang w:val="en-US"/>
        </w:rPr>
      </w:pPr>
      <w:r w:rsidRPr="001638A7">
        <w:rPr>
          <w:rFonts w:ascii="Calibri" w:hAnsi="Calibri"/>
        </w:rPr>
        <w:t xml:space="preserve">Pillet, Gonzague Jacques. 2006. </w:t>
      </w:r>
      <w:r w:rsidRPr="001638A7">
        <w:rPr>
          <w:rFonts w:ascii="Calibri" w:hAnsi="Calibri"/>
          <w:i/>
          <w:iCs/>
        </w:rPr>
        <w:t>Economie de l’environnement--ecologie de l’économie: externalités vs emternalités</w:t>
      </w:r>
      <w:r w:rsidRPr="001638A7">
        <w:rPr>
          <w:rFonts w:ascii="Calibri" w:hAnsi="Calibri"/>
        </w:rPr>
        <w:t xml:space="preserve">. </w:t>
      </w:r>
      <w:r w:rsidRPr="001638A7">
        <w:rPr>
          <w:rFonts w:ascii="Calibri" w:hAnsi="Calibri"/>
          <w:lang w:val="en-US"/>
        </w:rPr>
        <w:t>Economie ecologique. Bale: Helbing &amp; Lichtenhahn.</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Pimm, Stuart L. 1984. « The Complexity and Stability of Ecosystems. » </w:t>
      </w:r>
      <w:r w:rsidRPr="001638A7">
        <w:rPr>
          <w:rFonts w:ascii="Calibri" w:hAnsi="Calibri"/>
          <w:i/>
          <w:iCs/>
          <w:lang w:val="en-US"/>
        </w:rPr>
        <w:t>Nature</w:t>
      </w:r>
      <w:r w:rsidRPr="001638A7">
        <w:rPr>
          <w:rFonts w:ascii="Calibri" w:hAnsi="Calibri"/>
          <w:lang w:val="en-US"/>
        </w:rPr>
        <w:t xml:space="preserve"> 307 (5949): 321</w:t>
      </w:r>
      <w:r w:rsidRPr="001638A7">
        <w:rPr>
          <w:rFonts w:ascii="MS Gothic" w:eastAsia="MS Gothic" w:hAnsi="MS Gothic" w:cs="MS Gothic" w:hint="eastAsia"/>
          <w:lang w:val="en-US"/>
        </w:rPr>
        <w:t>‑</w:t>
      </w:r>
      <w:r w:rsidRPr="001638A7">
        <w:rPr>
          <w:rFonts w:ascii="Calibri" w:hAnsi="Calibri" w:cs="Calibri"/>
          <w:lang w:val="en-US"/>
        </w:rPr>
        <w:t>26. doi:10.1038/307321a0.</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Polsky, Colin. 2004. « Putting Space and Time in Ricardian Climate Change Impact Studies: Agriculture in the U.S. Great Plains, 1969–1992. » </w:t>
      </w:r>
      <w:r w:rsidRPr="001638A7">
        <w:rPr>
          <w:rFonts w:ascii="Calibri" w:hAnsi="Calibri"/>
          <w:i/>
          <w:iCs/>
          <w:lang w:val="en-US"/>
        </w:rPr>
        <w:t>Annals of the Association of American Geographers</w:t>
      </w:r>
      <w:r w:rsidRPr="001638A7">
        <w:rPr>
          <w:rFonts w:ascii="Calibri" w:hAnsi="Calibri"/>
          <w:lang w:val="en-US"/>
        </w:rPr>
        <w:t xml:space="preserve"> 94 (3): 549</w:t>
      </w:r>
      <w:r w:rsidRPr="001638A7">
        <w:rPr>
          <w:rFonts w:ascii="MS Gothic" w:eastAsia="MS Gothic" w:hAnsi="MS Gothic" w:cs="MS Gothic" w:hint="eastAsia"/>
          <w:lang w:val="en-US"/>
        </w:rPr>
        <w:t>‑</w:t>
      </w:r>
      <w:r w:rsidRPr="001638A7">
        <w:rPr>
          <w:rFonts w:ascii="Calibri" w:hAnsi="Calibri" w:cs="Calibri"/>
          <w:lang w:val="en-US"/>
        </w:rPr>
        <w:t>64. doi:10.1111/j.1467-8306.2004.00413.x.</w:t>
      </w:r>
    </w:p>
    <w:p w:rsidR="001638A7" w:rsidRPr="001638A7" w:rsidRDefault="001638A7" w:rsidP="001638A7">
      <w:pPr>
        <w:pStyle w:val="Bibliographie"/>
        <w:jc w:val="both"/>
        <w:rPr>
          <w:rFonts w:ascii="Calibri" w:hAnsi="Calibri"/>
        </w:rPr>
      </w:pPr>
      <w:r w:rsidRPr="001638A7">
        <w:rPr>
          <w:rFonts w:ascii="Calibri" w:hAnsi="Calibri"/>
        </w:rPr>
        <w:lastRenderedPageBreak/>
        <w:t xml:space="preserve">Propeck-Zimmerman, Eliane, Thierry Saint-Gérand, et Emmanuel Bonnet. 2009. « Nouvelles approches ergonomiques de la cartographie des risques industriels. » </w:t>
      </w:r>
      <w:r w:rsidRPr="001638A7">
        <w:rPr>
          <w:rFonts w:ascii="Calibri" w:hAnsi="Calibri"/>
          <w:i/>
          <w:iCs/>
        </w:rPr>
        <w:t>Mappemonde</w:t>
      </w:r>
      <w:r w:rsidRPr="001638A7">
        <w:rPr>
          <w:rFonts w:ascii="Calibri" w:hAnsi="Calibri"/>
        </w:rPr>
        <w:t xml:space="preserve"> 4 (96). http://mappemonde.mgm.fr/num24/articles/art09402.html.</w:t>
      </w:r>
    </w:p>
    <w:p w:rsidR="001638A7" w:rsidRPr="001638A7" w:rsidRDefault="001638A7" w:rsidP="001638A7">
      <w:pPr>
        <w:pStyle w:val="Bibliographie"/>
        <w:jc w:val="both"/>
        <w:rPr>
          <w:rFonts w:ascii="Calibri" w:hAnsi="Calibri"/>
        </w:rPr>
      </w:pPr>
      <w:r w:rsidRPr="001638A7">
        <w:rPr>
          <w:rFonts w:ascii="Calibri" w:hAnsi="Calibri"/>
        </w:rPr>
        <w:t xml:space="preserve">Rakotoarisoa, Mahefa Mamy, Cyril Fleurant, Audrey Amiot, Aziz Ballouche, Pierre-Yves Communal, Alain Jadas-Hécart, Isabelle La Jeunesse, David Landry, et Théodore Razakamanana. 2014. « Système multi-agent pour la modélisation des écoulements de surface sur un petit bassin versant viticole du Layon. » </w:t>
      </w:r>
      <w:r w:rsidRPr="001638A7">
        <w:rPr>
          <w:rFonts w:ascii="Calibri" w:hAnsi="Calibri"/>
          <w:i/>
          <w:iCs/>
        </w:rPr>
        <w:t>Revue internationale de géomatique</w:t>
      </w:r>
      <w:r w:rsidRPr="001638A7">
        <w:rPr>
          <w:rFonts w:ascii="Calibri" w:hAnsi="Calibri"/>
        </w:rPr>
        <w:t xml:space="preserve"> 24 (3): 307</w:t>
      </w:r>
      <w:r w:rsidRPr="001638A7">
        <w:rPr>
          <w:rFonts w:ascii="MS Gothic" w:eastAsia="MS Gothic" w:hAnsi="MS Gothic" w:cs="MS Gothic" w:hint="eastAsia"/>
        </w:rPr>
        <w:t>‑</w:t>
      </w:r>
      <w:r w:rsidRPr="001638A7">
        <w:rPr>
          <w:rFonts w:ascii="Calibri" w:hAnsi="Calibri" w:cs="Calibri"/>
        </w:rPr>
        <w:t>33. doi:10.3166/rig.24.307-333.</w:t>
      </w:r>
    </w:p>
    <w:p w:rsidR="001638A7" w:rsidRPr="001638A7" w:rsidRDefault="001638A7" w:rsidP="001638A7">
      <w:pPr>
        <w:pStyle w:val="Bibliographie"/>
        <w:jc w:val="both"/>
        <w:rPr>
          <w:rFonts w:ascii="Calibri" w:hAnsi="Calibri"/>
        </w:rPr>
      </w:pPr>
      <w:r w:rsidRPr="001638A7">
        <w:rPr>
          <w:rFonts w:ascii="Calibri" w:hAnsi="Calibri"/>
        </w:rPr>
        <w:t xml:space="preserve">Richemond, Nancy Meschinet de, Gérald Garry, et Yvette Veyret. 2004. « Risques naturels et aménagements en Europe : répartition des compétences, niveaux territoriaux de gestion des risques et acteurs (~~Natural risks and development control in Europe : institutional structures, steps for risks management and actors~~). » </w:t>
      </w:r>
      <w:r w:rsidRPr="001638A7">
        <w:rPr>
          <w:rFonts w:ascii="Calibri" w:hAnsi="Calibri"/>
          <w:i/>
          <w:iCs/>
        </w:rPr>
        <w:t>Bulletin de l’Association de géographes français</w:t>
      </w:r>
      <w:r w:rsidRPr="001638A7">
        <w:rPr>
          <w:rFonts w:ascii="Calibri" w:hAnsi="Calibri"/>
        </w:rPr>
        <w:t xml:space="preserve"> 81 (1): 103</w:t>
      </w:r>
      <w:r w:rsidRPr="001638A7">
        <w:rPr>
          <w:rFonts w:ascii="MS Gothic" w:eastAsia="MS Gothic" w:hAnsi="MS Gothic" w:cs="MS Gothic" w:hint="eastAsia"/>
        </w:rPr>
        <w:t>‑</w:t>
      </w:r>
      <w:r w:rsidRPr="001638A7">
        <w:rPr>
          <w:rFonts w:ascii="Calibri" w:hAnsi="Calibri" w:cs="Calibri"/>
        </w:rPr>
        <w:t>13. doi:10.3406/bagf.2004.2370.</w:t>
      </w:r>
    </w:p>
    <w:p w:rsidR="001638A7" w:rsidRPr="001638A7" w:rsidRDefault="001638A7" w:rsidP="001638A7">
      <w:pPr>
        <w:pStyle w:val="Bibliographie"/>
        <w:jc w:val="both"/>
        <w:rPr>
          <w:rFonts w:ascii="Calibri" w:hAnsi="Calibri"/>
        </w:rPr>
      </w:pPr>
      <w:r w:rsidRPr="001638A7">
        <w:rPr>
          <w:rFonts w:ascii="Calibri" w:hAnsi="Calibri"/>
        </w:rPr>
        <w:t xml:space="preserve">Riedlinger, Dyanna, et Fikret Berkes. </w:t>
      </w:r>
      <w:r w:rsidRPr="001638A7">
        <w:rPr>
          <w:rFonts w:ascii="Calibri" w:hAnsi="Calibri"/>
          <w:lang w:val="en-US"/>
        </w:rPr>
        <w:t xml:space="preserve">2001. « Contributions of traditional knowledge to understanding climate change in the Canadian Arctic. » </w:t>
      </w:r>
      <w:r w:rsidRPr="001638A7">
        <w:rPr>
          <w:rFonts w:ascii="Calibri" w:hAnsi="Calibri"/>
          <w:i/>
          <w:iCs/>
        </w:rPr>
        <w:t>Polar Record</w:t>
      </w:r>
      <w:r w:rsidRPr="001638A7">
        <w:rPr>
          <w:rFonts w:ascii="Calibri" w:hAnsi="Calibri"/>
        </w:rPr>
        <w:t xml:space="preserve"> 37 (203): 315</w:t>
      </w:r>
      <w:r w:rsidRPr="001638A7">
        <w:rPr>
          <w:rFonts w:ascii="MS Gothic" w:eastAsia="MS Gothic" w:hAnsi="MS Gothic" w:cs="MS Gothic" w:hint="eastAsia"/>
        </w:rPr>
        <w:t>‑</w:t>
      </w:r>
      <w:r w:rsidRPr="001638A7">
        <w:rPr>
          <w:rFonts w:ascii="Calibri" w:hAnsi="Calibri" w:cs="Calibri"/>
        </w:rPr>
        <w:t>28. doi:10.1017/S0032247400017058.</w:t>
      </w:r>
    </w:p>
    <w:p w:rsidR="001638A7" w:rsidRPr="001638A7" w:rsidRDefault="001638A7" w:rsidP="001638A7">
      <w:pPr>
        <w:pStyle w:val="Bibliographie"/>
        <w:jc w:val="both"/>
        <w:rPr>
          <w:rFonts w:ascii="Calibri" w:hAnsi="Calibri"/>
          <w:lang w:val="en-US"/>
        </w:rPr>
      </w:pPr>
      <w:r w:rsidRPr="001638A7">
        <w:rPr>
          <w:rFonts w:ascii="Calibri" w:hAnsi="Calibri"/>
        </w:rPr>
        <w:t xml:space="preserve">Roche, P. A, Jacques Miquel, et Eric Gaume. 2012. </w:t>
      </w:r>
      <w:r w:rsidRPr="001638A7">
        <w:rPr>
          <w:rFonts w:ascii="Calibri" w:hAnsi="Calibri"/>
          <w:i/>
          <w:iCs/>
        </w:rPr>
        <w:t>Hydrologie quantitative Processus, modèles et aide à la décision</w:t>
      </w:r>
      <w:r w:rsidRPr="001638A7">
        <w:rPr>
          <w:rFonts w:ascii="Calibri" w:hAnsi="Calibri"/>
        </w:rPr>
        <w:t xml:space="preserve">. </w:t>
      </w:r>
      <w:r w:rsidRPr="001638A7">
        <w:rPr>
          <w:rFonts w:ascii="Calibri" w:hAnsi="Calibri"/>
          <w:lang w:val="en-US"/>
        </w:rPr>
        <w:t>Paris; New York: Springer. http://dx.doi.org/10.1007/978-2-8178-0106-3.</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Rufat, Samuel. </w:t>
      </w:r>
      <w:r w:rsidRPr="001638A7">
        <w:rPr>
          <w:rFonts w:ascii="Calibri" w:hAnsi="Calibri"/>
        </w:rPr>
        <w:t xml:space="preserve">2007. « L’estimation de la vulnérabilité urbaine, un outil pour la gestion du risque. » </w:t>
      </w:r>
      <w:r w:rsidRPr="001638A7">
        <w:rPr>
          <w:rFonts w:ascii="Calibri" w:hAnsi="Calibri"/>
          <w:i/>
          <w:iCs/>
          <w:lang w:val="en-US"/>
        </w:rPr>
        <w:t>Géocarrefour</w:t>
      </w:r>
      <w:r w:rsidRPr="001638A7">
        <w:rPr>
          <w:rFonts w:ascii="Calibri" w:hAnsi="Calibri"/>
          <w:lang w:val="en-US"/>
        </w:rPr>
        <w:t xml:space="preserve"> 82 (1-2): 7</w:t>
      </w:r>
      <w:r w:rsidRPr="001638A7">
        <w:rPr>
          <w:rFonts w:ascii="MS Gothic" w:eastAsia="MS Gothic" w:hAnsi="MS Gothic" w:cs="MS Gothic" w:hint="eastAsia"/>
          <w:lang w:val="en-US"/>
        </w:rPr>
        <w:t>‑</w:t>
      </w:r>
      <w:r w:rsidRPr="001638A7">
        <w:rPr>
          <w:rFonts w:ascii="Calibri" w:hAnsi="Calibri" w:cs="Calibri"/>
          <w:lang w:val="en-US"/>
        </w:rPr>
        <w:t>16. doi:10.4000/geocarrefour.1397.</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Satterfield, Terre A., C. K. Mertz, et Paul Slovic. 2004. « Discrimination, Vulnerability, and Justice in the Face of Risk. » </w:t>
      </w:r>
      <w:r w:rsidRPr="001638A7">
        <w:rPr>
          <w:rFonts w:ascii="Calibri" w:hAnsi="Calibri"/>
          <w:i/>
          <w:iCs/>
          <w:lang w:val="en-US"/>
        </w:rPr>
        <w:t>Risk Analysis: An Official Publication of the Society for Risk Analysis</w:t>
      </w:r>
      <w:r w:rsidRPr="001638A7">
        <w:rPr>
          <w:rFonts w:ascii="Calibri" w:hAnsi="Calibri"/>
          <w:lang w:val="en-US"/>
        </w:rPr>
        <w:t xml:space="preserve"> 24 (1): 115</w:t>
      </w:r>
      <w:r w:rsidRPr="001638A7">
        <w:rPr>
          <w:rFonts w:ascii="MS Gothic" w:eastAsia="MS Gothic" w:hAnsi="MS Gothic" w:cs="MS Gothic" w:hint="eastAsia"/>
          <w:lang w:val="en-US"/>
        </w:rPr>
        <w:t>‑</w:t>
      </w:r>
      <w:r w:rsidRPr="001638A7">
        <w:rPr>
          <w:rFonts w:ascii="Calibri" w:hAnsi="Calibri" w:cs="Calibri"/>
          <w:lang w:val="en-US"/>
        </w:rPr>
        <w:t>29. doi:10.1111/j.0272-4332.2004.00416.x.</w:t>
      </w:r>
    </w:p>
    <w:p w:rsidR="001638A7" w:rsidRPr="001638A7" w:rsidRDefault="001638A7" w:rsidP="001638A7">
      <w:pPr>
        <w:pStyle w:val="Bibliographie"/>
        <w:jc w:val="both"/>
        <w:rPr>
          <w:rFonts w:ascii="Calibri" w:hAnsi="Calibri"/>
        </w:rPr>
      </w:pPr>
      <w:r w:rsidRPr="001638A7">
        <w:rPr>
          <w:rFonts w:ascii="Calibri" w:hAnsi="Calibri"/>
        </w:rPr>
        <w:t xml:space="preserve">Scarwell, Helga-Jane, et Richard Laganier. 2004. </w:t>
      </w:r>
      <w:r w:rsidRPr="001638A7">
        <w:rPr>
          <w:rFonts w:ascii="Calibri" w:hAnsi="Calibri"/>
          <w:i/>
          <w:iCs/>
        </w:rPr>
        <w:t>Risque d’inondation et aménagement durable des territoires</w:t>
      </w:r>
      <w:r w:rsidRPr="001638A7">
        <w:rPr>
          <w:rFonts w:ascii="Calibri" w:hAnsi="Calibri"/>
        </w:rPr>
        <w:t>. Environnement et société. Villeneuve d’Ascq: Presses universitaires du Septentrion.</w:t>
      </w:r>
    </w:p>
    <w:p w:rsidR="001638A7" w:rsidRPr="001638A7" w:rsidRDefault="001638A7" w:rsidP="001638A7">
      <w:pPr>
        <w:pStyle w:val="Bibliographie"/>
        <w:jc w:val="both"/>
        <w:rPr>
          <w:rFonts w:ascii="Calibri" w:hAnsi="Calibri"/>
          <w:lang w:val="en-US"/>
        </w:rPr>
      </w:pPr>
      <w:r w:rsidRPr="001638A7">
        <w:rPr>
          <w:rFonts w:ascii="Calibri" w:hAnsi="Calibri"/>
        </w:rPr>
        <w:t xml:space="preserve">Schroter, D. 2005. </w:t>
      </w:r>
      <w:r w:rsidRPr="001638A7">
        <w:rPr>
          <w:rFonts w:ascii="Calibri" w:hAnsi="Calibri"/>
          <w:lang w:val="en-US"/>
        </w:rPr>
        <w:t xml:space="preserve">« Ecosystem Service Supply and Vulnerability to Global Change in Europe. » </w:t>
      </w:r>
      <w:r w:rsidRPr="001638A7">
        <w:rPr>
          <w:rFonts w:ascii="Calibri" w:hAnsi="Calibri"/>
          <w:i/>
          <w:iCs/>
          <w:lang w:val="en-US"/>
        </w:rPr>
        <w:t>Science</w:t>
      </w:r>
      <w:r w:rsidRPr="001638A7">
        <w:rPr>
          <w:rFonts w:ascii="Calibri" w:hAnsi="Calibri"/>
          <w:lang w:val="en-US"/>
        </w:rPr>
        <w:t xml:space="preserve"> 310 (5752): 1333</w:t>
      </w:r>
      <w:r w:rsidRPr="001638A7">
        <w:rPr>
          <w:rFonts w:ascii="MS Gothic" w:eastAsia="MS Gothic" w:hAnsi="MS Gothic" w:cs="MS Gothic" w:hint="eastAsia"/>
          <w:lang w:val="en-US"/>
        </w:rPr>
        <w:t>‑</w:t>
      </w:r>
      <w:r w:rsidRPr="001638A7">
        <w:rPr>
          <w:rFonts w:ascii="Calibri" w:hAnsi="Calibri" w:cs="Calibri"/>
          <w:lang w:val="en-US"/>
        </w:rPr>
        <w:t>37. doi:</w:t>
      </w:r>
      <w:r w:rsidRPr="001638A7">
        <w:rPr>
          <w:rFonts w:ascii="Calibri" w:hAnsi="Calibri"/>
          <w:lang w:val="en-US"/>
        </w:rPr>
        <w:t>10.1126/science.1115233.</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Smit, Barry, et Johanna Wandel. 2006. « Adaptation, adaptive capacity and vulnerability. » </w:t>
      </w:r>
      <w:r w:rsidRPr="001638A7">
        <w:rPr>
          <w:rFonts w:ascii="Calibri" w:hAnsi="Calibri"/>
          <w:i/>
          <w:iCs/>
          <w:lang w:val="en-US"/>
        </w:rPr>
        <w:t>Global Environmental Change</w:t>
      </w:r>
      <w:r w:rsidRPr="001638A7">
        <w:rPr>
          <w:rFonts w:ascii="Calibri" w:hAnsi="Calibri"/>
          <w:lang w:val="en-US"/>
        </w:rPr>
        <w:t>, Resilience, Vulnerability, and Adaptation: A Cross-Cutting Theme of the International Human Dimensions Programme on Global Environmental ChangeResilience, Vulnerability, and Adaptation: A Cross-Cutting Theme of the International Human Dimensions Programme on Global Environmental Change, 16 (3): 282</w:t>
      </w:r>
      <w:r w:rsidRPr="001638A7">
        <w:rPr>
          <w:rFonts w:ascii="MS Gothic" w:eastAsia="MS Gothic" w:hAnsi="MS Gothic" w:cs="MS Gothic" w:hint="eastAsia"/>
          <w:lang w:val="en-US"/>
        </w:rPr>
        <w:t>‑</w:t>
      </w:r>
      <w:r w:rsidRPr="001638A7">
        <w:rPr>
          <w:rFonts w:ascii="Calibri" w:hAnsi="Calibri" w:cs="Calibri"/>
          <w:lang w:val="en-US"/>
        </w:rPr>
        <w:t>92. doi:10.1016/j.gloenvcha.2006.03.008.</w:t>
      </w:r>
    </w:p>
    <w:p w:rsidR="001638A7" w:rsidRPr="001638A7" w:rsidRDefault="001638A7" w:rsidP="001638A7">
      <w:pPr>
        <w:pStyle w:val="Bibliographie"/>
        <w:jc w:val="both"/>
        <w:rPr>
          <w:rFonts w:ascii="Calibri" w:hAnsi="Calibri"/>
          <w:lang w:val="en-US"/>
        </w:rPr>
      </w:pPr>
      <w:r w:rsidRPr="001638A7">
        <w:rPr>
          <w:rFonts w:ascii="Calibri" w:hAnsi="Calibri"/>
          <w:lang w:val="en-US"/>
        </w:rPr>
        <w:t>Stockholm Environment Institute. 2001. « Strategic Environmental Framework for the Greater Mekong Subregion: Integrating Development and Environment in the Transport and Water Resource Sectors. » Stockholm Environment Institute and Asian Development Bank, Stockholm.</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Sullivan, Caroline. 2002. « Calculating a Water Poverty Index. » </w:t>
      </w:r>
      <w:r w:rsidRPr="001638A7">
        <w:rPr>
          <w:rFonts w:ascii="Calibri" w:hAnsi="Calibri"/>
          <w:i/>
          <w:iCs/>
          <w:lang w:val="en-US"/>
        </w:rPr>
        <w:t>World Development</w:t>
      </w:r>
      <w:r w:rsidRPr="001638A7">
        <w:rPr>
          <w:rFonts w:ascii="Calibri" w:hAnsi="Calibri"/>
          <w:lang w:val="en-US"/>
        </w:rPr>
        <w:t xml:space="preserve"> 30 (7): 1195</w:t>
      </w:r>
      <w:r w:rsidRPr="001638A7">
        <w:rPr>
          <w:rFonts w:ascii="MS Gothic" w:eastAsia="MS Gothic" w:hAnsi="MS Gothic" w:cs="MS Gothic" w:hint="eastAsia"/>
          <w:lang w:val="en-US"/>
        </w:rPr>
        <w:t>‑</w:t>
      </w:r>
      <w:r w:rsidRPr="001638A7">
        <w:rPr>
          <w:rFonts w:ascii="Calibri" w:hAnsi="Calibri" w:cs="Calibri"/>
          <w:lang w:val="en-US"/>
        </w:rPr>
        <w:t>1210. doi:10.1016/S0305-750X(02)00035-9.</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Thywissen, Katharina. 2006. </w:t>
      </w:r>
      <w:r w:rsidRPr="001638A7">
        <w:rPr>
          <w:rFonts w:ascii="Calibri" w:hAnsi="Calibri"/>
          <w:i/>
          <w:iCs/>
          <w:lang w:val="en-US"/>
        </w:rPr>
        <w:t>Components of Risk: A Comparative Glossary</w:t>
      </w:r>
      <w:r w:rsidRPr="001638A7">
        <w:rPr>
          <w:rFonts w:ascii="Calibri" w:hAnsi="Calibri"/>
          <w:lang w:val="en-US"/>
        </w:rPr>
        <w:t>. Studies of the University: Research, Counsel, Education 2. Bonn: United Nations University Institute for Environment and Human Security.</w:t>
      </w:r>
    </w:p>
    <w:p w:rsidR="001638A7" w:rsidRPr="001638A7" w:rsidRDefault="001638A7" w:rsidP="001638A7">
      <w:pPr>
        <w:pStyle w:val="Bibliographie"/>
        <w:jc w:val="both"/>
        <w:rPr>
          <w:rFonts w:ascii="Calibri" w:hAnsi="Calibri"/>
          <w:lang w:val="en-US"/>
        </w:rPr>
      </w:pPr>
      <w:r w:rsidRPr="001638A7">
        <w:rPr>
          <w:rFonts w:ascii="Calibri" w:hAnsi="Calibri"/>
          <w:lang w:val="en-US"/>
        </w:rPr>
        <w:t>Timmerman, P. 1981. « Vulnerability, resilience and the collapse of society. »</w:t>
      </w:r>
    </w:p>
    <w:p w:rsidR="001638A7" w:rsidRPr="001638A7" w:rsidRDefault="001638A7" w:rsidP="001638A7">
      <w:pPr>
        <w:pStyle w:val="Bibliographie"/>
        <w:jc w:val="both"/>
        <w:rPr>
          <w:rFonts w:ascii="Calibri" w:hAnsi="Calibri"/>
        </w:rPr>
      </w:pPr>
      <w:r w:rsidRPr="001638A7">
        <w:rPr>
          <w:rFonts w:ascii="Calibri" w:hAnsi="Calibri"/>
          <w:lang w:val="en-US"/>
        </w:rPr>
        <w:t xml:space="preserve">Tobin, Graham A. 1997. </w:t>
      </w:r>
      <w:r w:rsidRPr="001638A7">
        <w:rPr>
          <w:rFonts w:ascii="Calibri" w:hAnsi="Calibri"/>
          <w:i/>
          <w:iCs/>
          <w:lang w:val="en-US"/>
        </w:rPr>
        <w:t>Natural Hazards: Explanation and Integration</w:t>
      </w:r>
      <w:r w:rsidRPr="001638A7">
        <w:rPr>
          <w:rFonts w:ascii="Calibri" w:hAnsi="Calibri"/>
          <w:lang w:val="en-US"/>
        </w:rPr>
        <w:t xml:space="preserve">. </w:t>
      </w:r>
      <w:r w:rsidRPr="001638A7">
        <w:rPr>
          <w:rFonts w:ascii="Calibri" w:hAnsi="Calibri"/>
        </w:rPr>
        <w:t>Guilford Press.</w:t>
      </w:r>
    </w:p>
    <w:p w:rsidR="001638A7" w:rsidRPr="001638A7" w:rsidRDefault="001638A7" w:rsidP="001638A7">
      <w:pPr>
        <w:pStyle w:val="Bibliographie"/>
        <w:jc w:val="both"/>
        <w:rPr>
          <w:rFonts w:ascii="Calibri" w:hAnsi="Calibri"/>
        </w:rPr>
      </w:pPr>
      <w:r w:rsidRPr="001638A7">
        <w:rPr>
          <w:rFonts w:ascii="Calibri" w:hAnsi="Calibri"/>
        </w:rPr>
        <w:t>Torterotot, Jean Philippe. 1993. « Le coût des dommages dus aux inondations : Estimation et analyse des incertitudes. » Phdthesis, Ecole Nationale des Ponts et Chaussées. https://pastel.archives-ouvertes.fr/tel-00421862/document.</w:t>
      </w:r>
    </w:p>
    <w:p w:rsidR="001638A7" w:rsidRPr="001638A7" w:rsidRDefault="001638A7" w:rsidP="001638A7">
      <w:pPr>
        <w:pStyle w:val="Bibliographie"/>
        <w:jc w:val="both"/>
        <w:rPr>
          <w:rFonts w:ascii="Calibri" w:hAnsi="Calibri"/>
          <w:lang w:val="en-US"/>
        </w:rPr>
      </w:pPr>
      <w:r w:rsidRPr="001638A7">
        <w:rPr>
          <w:rFonts w:ascii="Calibri" w:hAnsi="Calibri"/>
        </w:rPr>
        <w:t xml:space="preserve">Turner, B. L., R. E. Kasperson, P. A. Matson, J. J. McCarthy, R. W. Corell, L. Christensen, N. Eckley, et al. 2003. </w:t>
      </w:r>
      <w:r w:rsidRPr="001638A7">
        <w:rPr>
          <w:rFonts w:ascii="Calibri" w:hAnsi="Calibri"/>
          <w:lang w:val="en-US"/>
        </w:rPr>
        <w:t xml:space="preserve">« A Framework for Vulnerability Analysis in Sustainability Science. » </w:t>
      </w:r>
      <w:r w:rsidRPr="001638A7">
        <w:rPr>
          <w:rFonts w:ascii="Calibri" w:hAnsi="Calibri"/>
          <w:i/>
          <w:iCs/>
          <w:lang w:val="en-US"/>
        </w:rPr>
        <w:t>Proceedings of the National Academy of Sciences</w:t>
      </w:r>
      <w:r w:rsidRPr="001638A7">
        <w:rPr>
          <w:rFonts w:ascii="Calibri" w:hAnsi="Calibri"/>
          <w:lang w:val="en-US"/>
        </w:rPr>
        <w:t xml:space="preserve"> 100 (14): 8074</w:t>
      </w:r>
      <w:r w:rsidRPr="001638A7">
        <w:rPr>
          <w:rFonts w:ascii="MS Gothic" w:eastAsia="MS Gothic" w:hAnsi="MS Gothic" w:cs="MS Gothic" w:hint="eastAsia"/>
          <w:lang w:val="en-US"/>
        </w:rPr>
        <w:t>‑</w:t>
      </w:r>
      <w:r w:rsidRPr="001638A7">
        <w:rPr>
          <w:rFonts w:ascii="Calibri" w:hAnsi="Calibri" w:cs="Calibri"/>
          <w:lang w:val="en-US"/>
        </w:rPr>
        <w:t>79. doi:10.1073/pnas.1231335100.</w:t>
      </w:r>
    </w:p>
    <w:p w:rsidR="001638A7" w:rsidRPr="001638A7" w:rsidRDefault="001638A7" w:rsidP="001638A7">
      <w:pPr>
        <w:pStyle w:val="Bibliographie"/>
        <w:jc w:val="both"/>
        <w:rPr>
          <w:rFonts w:ascii="Calibri" w:hAnsi="Calibri"/>
          <w:lang w:val="en-US"/>
        </w:rPr>
      </w:pPr>
      <w:r w:rsidRPr="001638A7">
        <w:rPr>
          <w:rFonts w:ascii="Calibri" w:hAnsi="Calibri"/>
          <w:lang w:val="en-US"/>
        </w:rPr>
        <w:lastRenderedPageBreak/>
        <w:t>UNDP. 1990. « Human Development Report. » Oxford University Press, New York.</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Walker, Brian, CS Holling, Stephen R Carpenter, et Ann Kinzig. 2004. « Ecology and Society: Resilience, Adaptability and Transformability in Social-ecological Systems. » </w:t>
      </w:r>
      <w:r w:rsidRPr="001638A7">
        <w:rPr>
          <w:rFonts w:ascii="Calibri" w:hAnsi="Calibri"/>
          <w:i/>
          <w:iCs/>
          <w:lang w:val="en-US"/>
        </w:rPr>
        <w:t>Ecology an Society</w:t>
      </w:r>
      <w:r w:rsidRPr="001638A7">
        <w:rPr>
          <w:rFonts w:ascii="Calibri" w:hAnsi="Calibri"/>
          <w:lang w:val="en-US"/>
        </w:rPr>
        <w:t xml:space="preserve"> 9 (2): 5.</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White, Gilbert F. 1975. </w:t>
      </w:r>
      <w:r w:rsidRPr="001638A7">
        <w:rPr>
          <w:rFonts w:ascii="Calibri" w:hAnsi="Calibri"/>
          <w:i/>
          <w:iCs/>
          <w:lang w:val="en-US"/>
        </w:rPr>
        <w:t>Flood hazard in the United States: a research reassessment</w:t>
      </w:r>
      <w:r w:rsidRPr="001638A7">
        <w:rPr>
          <w:rFonts w:ascii="Calibri" w:hAnsi="Calibri"/>
          <w:lang w:val="en-US"/>
        </w:rPr>
        <w:t>. university of Colorado, Institute of behavioural sciences: Boulder.</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Wisner, Benjamin, éd. 2004. </w:t>
      </w:r>
      <w:r w:rsidRPr="001638A7">
        <w:rPr>
          <w:rFonts w:ascii="Calibri" w:hAnsi="Calibri"/>
          <w:i/>
          <w:iCs/>
          <w:lang w:val="en-US"/>
        </w:rPr>
        <w:t>At risk: natural hazards, people’s vulnerability, and disasters</w:t>
      </w:r>
      <w:r w:rsidRPr="001638A7">
        <w:rPr>
          <w:rFonts w:ascii="Calibri" w:hAnsi="Calibri"/>
          <w:lang w:val="en-US"/>
        </w:rPr>
        <w:t>. 2nd ed. London ; New York: Routledge.</w:t>
      </w:r>
    </w:p>
    <w:p w:rsidR="001638A7" w:rsidRPr="001638A7" w:rsidRDefault="001638A7" w:rsidP="001638A7">
      <w:pPr>
        <w:pStyle w:val="Bibliographie"/>
        <w:jc w:val="both"/>
        <w:rPr>
          <w:rFonts w:ascii="Calibri" w:hAnsi="Calibri"/>
          <w:lang w:val="en-US"/>
        </w:rPr>
      </w:pPr>
      <w:r w:rsidRPr="001638A7">
        <w:rPr>
          <w:rFonts w:ascii="Calibri" w:hAnsi="Calibri"/>
          <w:lang w:val="en-US"/>
        </w:rPr>
        <w:t xml:space="preserve">Wolf, Sarah, Jochen Hinkel, Mareen Hallier, Alexander Bisaro, Daniel Lincke, Cezar Ionescu, et Richard J.T. Klein. 2013. « Clarifying Vulnerability Definitions and Assessments Using Formalisation. » </w:t>
      </w:r>
      <w:r w:rsidRPr="001638A7">
        <w:rPr>
          <w:rFonts w:ascii="Calibri" w:hAnsi="Calibri"/>
          <w:i/>
          <w:iCs/>
          <w:lang w:val="en-US"/>
        </w:rPr>
        <w:t>International Journal of Climate Change Strategies and Management</w:t>
      </w:r>
      <w:r w:rsidRPr="001638A7">
        <w:rPr>
          <w:rFonts w:ascii="Calibri" w:hAnsi="Calibri"/>
          <w:lang w:val="en-US"/>
        </w:rPr>
        <w:t xml:space="preserve"> 5 (1): 54</w:t>
      </w:r>
      <w:r w:rsidRPr="001638A7">
        <w:rPr>
          <w:rFonts w:ascii="MS Gothic" w:eastAsia="MS Gothic" w:hAnsi="MS Gothic" w:cs="MS Gothic" w:hint="eastAsia"/>
          <w:lang w:val="en-US"/>
        </w:rPr>
        <w:t>‑</w:t>
      </w:r>
      <w:r w:rsidRPr="001638A7">
        <w:rPr>
          <w:rFonts w:ascii="Calibri" w:hAnsi="Calibri" w:cs="Calibri"/>
          <w:lang w:val="en-US"/>
        </w:rPr>
        <w:t>70. doi:10.1108/17568691311299363.</w:t>
      </w:r>
    </w:p>
    <w:p w:rsidR="001638A7" w:rsidRPr="001638A7" w:rsidRDefault="001638A7" w:rsidP="001638A7">
      <w:pPr>
        <w:pStyle w:val="Bibliographie"/>
        <w:jc w:val="both"/>
        <w:rPr>
          <w:rFonts w:ascii="Calibri" w:hAnsi="Calibri"/>
        </w:rPr>
      </w:pPr>
      <w:r w:rsidRPr="001638A7">
        <w:rPr>
          <w:rFonts w:ascii="Calibri" w:hAnsi="Calibri"/>
          <w:lang w:val="en-US"/>
        </w:rPr>
        <w:t xml:space="preserve">Yohe, Gary, et Richard S.J. Tol. 2002. « Indicators for Social and Economic Coping Capacity—moving toward a Working Definition of Adaptive Capacity. » </w:t>
      </w:r>
      <w:r w:rsidRPr="001638A7">
        <w:rPr>
          <w:rFonts w:ascii="Calibri" w:hAnsi="Calibri"/>
          <w:i/>
          <w:iCs/>
        </w:rPr>
        <w:t>Global Environmental Change</w:t>
      </w:r>
      <w:r w:rsidRPr="001638A7">
        <w:rPr>
          <w:rFonts w:ascii="Calibri" w:hAnsi="Calibri"/>
        </w:rPr>
        <w:t xml:space="preserve"> 12 (1): 25</w:t>
      </w:r>
      <w:r w:rsidRPr="001638A7">
        <w:rPr>
          <w:rFonts w:ascii="MS Gothic" w:eastAsia="MS Gothic" w:hAnsi="MS Gothic" w:cs="MS Gothic" w:hint="eastAsia"/>
        </w:rPr>
        <w:t>‑</w:t>
      </w:r>
      <w:r w:rsidRPr="001638A7">
        <w:rPr>
          <w:rFonts w:ascii="Calibri" w:hAnsi="Calibri" w:cs="Calibri"/>
        </w:rPr>
        <w:t>40. doi:10.1016/S0959-3780(01)000</w:t>
      </w:r>
      <w:r w:rsidRPr="001638A7">
        <w:rPr>
          <w:rFonts w:ascii="Calibri" w:hAnsi="Calibri"/>
        </w:rPr>
        <w:t>26-7.</w:t>
      </w:r>
    </w:p>
    <w:p w:rsidR="00EC5716" w:rsidRDefault="00D0595C" w:rsidP="00335C58">
      <w:pPr>
        <w:jc w:val="both"/>
      </w:pPr>
      <w:r>
        <w:fldChar w:fldCharType="end"/>
      </w:r>
      <w:r w:rsidR="001638A7">
        <w:t xml:space="preserve"> </w:t>
      </w: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p w:rsidR="00477425" w:rsidRDefault="00477425" w:rsidP="00335C58">
      <w:pPr>
        <w:jc w:val="both"/>
      </w:pPr>
    </w:p>
    <w:sdt>
      <w:sdtPr>
        <w:rPr>
          <w:rFonts w:asciiTheme="minorHAnsi" w:eastAsiaTheme="minorHAnsi" w:hAnsiTheme="minorHAnsi" w:cstheme="minorBidi"/>
          <w:b w:val="0"/>
          <w:bCs w:val="0"/>
          <w:color w:val="auto"/>
          <w:sz w:val="22"/>
          <w:szCs w:val="22"/>
        </w:rPr>
        <w:id w:val="2875833"/>
        <w:docPartObj>
          <w:docPartGallery w:val="Table of Contents"/>
          <w:docPartUnique/>
        </w:docPartObj>
      </w:sdtPr>
      <w:sdtContent>
        <w:p w:rsidR="00477425" w:rsidRDefault="00477425">
          <w:pPr>
            <w:pStyle w:val="En-ttedetabledesmatires"/>
          </w:pPr>
        </w:p>
        <w:p w:rsidR="00477425" w:rsidRDefault="00D0595C">
          <w:pPr>
            <w:pStyle w:val="TM2"/>
            <w:tabs>
              <w:tab w:val="right" w:leader="dot" w:pos="9062"/>
            </w:tabs>
            <w:rPr>
              <w:noProof/>
              <w:lang w:eastAsia="fr-FR"/>
            </w:rPr>
          </w:pPr>
          <w:r w:rsidRPr="00D0595C">
            <w:fldChar w:fldCharType="begin"/>
          </w:r>
          <w:r w:rsidR="00477425">
            <w:instrText xml:space="preserve"> TOC \o "1-3" \h \z \u </w:instrText>
          </w:r>
          <w:r w:rsidRPr="00D0595C">
            <w:fldChar w:fldCharType="separate"/>
          </w:r>
          <w:hyperlink w:anchor="_Toc430791702" w:history="1">
            <w:r w:rsidR="00477425" w:rsidRPr="00477425">
              <w:rPr>
                <w:rStyle w:val="Lienhypertexte"/>
                <w:b/>
                <w:noProof/>
                <w:color w:val="1F497D" w:themeColor="text2"/>
                <w:sz w:val="28"/>
                <w:szCs w:val="28"/>
                <w:lang w:eastAsia="fr-FR"/>
              </w:rPr>
              <w:t>SYNTHESE BIBLIOGRAPHIQUE SUR LES RISQUES – ALEA VULNERABILITE – particulièrement sur les risques liés à l’inondation</w:t>
            </w:r>
            <w:r w:rsidR="00477425">
              <w:rPr>
                <w:noProof/>
                <w:webHidden/>
              </w:rPr>
              <w:tab/>
            </w:r>
            <w:r>
              <w:rPr>
                <w:noProof/>
                <w:webHidden/>
              </w:rPr>
              <w:fldChar w:fldCharType="begin"/>
            </w:r>
            <w:r w:rsidR="00477425">
              <w:rPr>
                <w:noProof/>
                <w:webHidden/>
              </w:rPr>
              <w:instrText xml:space="preserve"> PAGEREF _Toc430791702 \h </w:instrText>
            </w:r>
            <w:r>
              <w:rPr>
                <w:noProof/>
                <w:webHidden/>
              </w:rPr>
            </w:r>
            <w:r>
              <w:rPr>
                <w:noProof/>
                <w:webHidden/>
              </w:rPr>
              <w:fldChar w:fldCharType="separate"/>
            </w:r>
            <w:r w:rsidR="00477425">
              <w:rPr>
                <w:noProof/>
                <w:webHidden/>
              </w:rPr>
              <w:t>1</w:t>
            </w:r>
            <w:r>
              <w:rPr>
                <w:noProof/>
                <w:webHidden/>
              </w:rPr>
              <w:fldChar w:fldCharType="end"/>
            </w:r>
          </w:hyperlink>
        </w:p>
        <w:p w:rsidR="00477425" w:rsidRDefault="00D0595C">
          <w:pPr>
            <w:pStyle w:val="TM2"/>
            <w:tabs>
              <w:tab w:val="left" w:pos="660"/>
              <w:tab w:val="right" w:leader="dot" w:pos="9062"/>
            </w:tabs>
            <w:rPr>
              <w:noProof/>
              <w:lang w:eastAsia="fr-FR"/>
            </w:rPr>
          </w:pPr>
          <w:hyperlink w:anchor="_Toc430791703" w:history="1">
            <w:r w:rsidR="00477425" w:rsidRPr="00C11ED9">
              <w:rPr>
                <w:rStyle w:val="Lienhypertexte"/>
                <w:noProof/>
              </w:rPr>
              <w:t>1.</w:t>
            </w:r>
            <w:r w:rsidR="00477425">
              <w:rPr>
                <w:noProof/>
                <w:lang w:eastAsia="fr-FR"/>
              </w:rPr>
              <w:tab/>
            </w:r>
            <w:r w:rsidR="00477425" w:rsidRPr="00C11ED9">
              <w:rPr>
                <w:rStyle w:val="Lienhypertexte"/>
                <w:noProof/>
              </w:rPr>
              <w:t>Définition du risque et de ses composantes (Aléa / Vulnérabilité / Résilience)</w:t>
            </w:r>
            <w:r w:rsidR="00477425">
              <w:rPr>
                <w:noProof/>
                <w:webHidden/>
              </w:rPr>
              <w:tab/>
            </w:r>
            <w:r>
              <w:rPr>
                <w:noProof/>
                <w:webHidden/>
              </w:rPr>
              <w:fldChar w:fldCharType="begin"/>
            </w:r>
            <w:r w:rsidR="00477425">
              <w:rPr>
                <w:noProof/>
                <w:webHidden/>
              </w:rPr>
              <w:instrText xml:space="preserve"> PAGEREF _Toc430791703 \h </w:instrText>
            </w:r>
            <w:r>
              <w:rPr>
                <w:noProof/>
                <w:webHidden/>
              </w:rPr>
            </w:r>
            <w:r>
              <w:rPr>
                <w:noProof/>
                <w:webHidden/>
              </w:rPr>
              <w:fldChar w:fldCharType="separate"/>
            </w:r>
            <w:r w:rsidR="00477425">
              <w:rPr>
                <w:noProof/>
                <w:webHidden/>
              </w:rPr>
              <w:t>1</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04" w:history="1">
            <w:r w:rsidR="00477425" w:rsidRPr="00C11ED9">
              <w:rPr>
                <w:rStyle w:val="Lienhypertexte"/>
                <w:noProof/>
              </w:rPr>
              <w:t>1.1.</w:t>
            </w:r>
            <w:r w:rsidR="00477425">
              <w:rPr>
                <w:noProof/>
                <w:lang w:eastAsia="fr-FR"/>
              </w:rPr>
              <w:tab/>
            </w:r>
            <w:r w:rsidR="00477425" w:rsidRPr="00C11ED9">
              <w:rPr>
                <w:rStyle w:val="Lienhypertexte"/>
                <w:noProof/>
              </w:rPr>
              <w:t>L’aléa</w:t>
            </w:r>
            <w:r w:rsidR="00477425">
              <w:rPr>
                <w:noProof/>
                <w:webHidden/>
              </w:rPr>
              <w:tab/>
            </w:r>
            <w:r>
              <w:rPr>
                <w:noProof/>
                <w:webHidden/>
              </w:rPr>
              <w:fldChar w:fldCharType="begin"/>
            </w:r>
            <w:r w:rsidR="00477425">
              <w:rPr>
                <w:noProof/>
                <w:webHidden/>
              </w:rPr>
              <w:instrText xml:space="preserve"> PAGEREF _Toc430791704 \h </w:instrText>
            </w:r>
            <w:r>
              <w:rPr>
                <w:noProof/>
                <w:webHidden/>
              </w:rPr>
            </w:r>
            <w:r>
              <w:rPr>
                <w:noProof/>
                <w:webHidden/>
              </w:rPr>
              <w:fldChar w:fldCharType="separate"/>
            </w:r>
            <w:r w:rsidR="00477425">
              <w:rPr>
                <w:noProof/>
                <w:webHidden/>
              </w:rPr>
              <w:t>1</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05" w:history="1">
            <w:r w:rsidR="00477425" w:rsidRPr="00C11ED9">
              <w:rPr>
                <w:rStyle w:val="Lienhypertexte"/>
                <w:noProof/>
              </w:rPr>
              <w:t>1.2.</w:t>
            </w:r>
            <w:r w:rsidR="00477425">
              <w:rPr>
                <w:noProof/>
                <w:lang w:eastAsia="fr-FR"/>
              </w:rPr>
              <w:tab/>
            </w:r>
            <w:r w:rsidR="00477425" w:rsidRPr="00C11ED9">
              <w:rPr>
                <w:rStyle w:val="Lienhypertexte"/>
                <w:noProof/>
              </w:rPr>
              <w:t>La vulnérabilité</w:t>
            </w:r>
            <w:r w:rsidR="00477425">
              <w:rPr>
                <w:noProof/>
                <w:webHidden/>
              </w:rPr>
              <w:tab/>
            </w:r>
            <w:r>
              <w:rPr>
                <w:noProof/>
                <w:webHidden/>
              </w:rPr>
              <w:fldChar w:fldCharType="begin"/>
            </w:r>
            <w:r w:rsidR="00477425">
              <w:rPr>
                <w:noProof/>
                <w:webHidden/>
              </w:rPr>
              <w:instrText xml:space="preserve"> PAGEREF _Toc430791705 \h </w:instrText>
            </w:r>
            <w:r>
              <w:rPr>
                <w:noProof/>
                <w:webHidden/>
              </w:rPr>
            </w:r>
            <w:r>
              <w:rPr>
                <w:noProof/>
                <w:webHidden/>
              </w:rPr>
              <w:fldChar w:fldCharType="separate"/>
            </w:r>
            <w:r w:rsidR="00477425">
              <w:rPr>
                <w:noProof/>
                <w:webHidden/>
              </w:rPr>
              <w:t>2</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06" w:history="1">
            <w:r w:rsidR="00477425" w:rsidRPr="00C11ED9">
              <w:rPr>
                <w:rStyle w:val="Lienhypertexte"/>
                <w:noProof/>
              </w:rPr>
              <w:t>1.3.</w:t>
            </w:r>
            <w:r w:rsidR="00477425">
              <w:rPr>
                <w:noProof/>
                <w:lang w:eastAsia="fr-FR"/>
              </w:rPr>
              <w:tab/>
            </w:r>
            <w:r w:rsidR="00477425" w:rsidRPr="00C11ED9">
              <w:rPr>
                <w:rStyle w:val="Lienhypertexte"/>
                <w:noProof/>
              </w:rPr>
              <w:t>La resilience</w:t>
            </w:r>
            <w:r w:rsidR="00477425">
              <w:rPr>
                <w:noProof/>
                <w:webHidden/>
              </w:rPr>
              <w:tab/>
            </w:r>
            <w:r>
              <w:rPr>
                <w:noProof/>
                <w:webHidden/>
              </w:rPr>
              <w:fldChar w:fldCharType="begin"/>
            </w:r>
            <w:r w:rsidR="00477425">
              <w:rPr>
                <w:noProof/>
                <w:webHidden/>
              </w:rPr>
              <w:instrText xml:space="preserve"> PAGEREF _Toc430791706 \h </w:instrText>
            </w:r>
            <w:r>
              <w:rPr>
                <w:noProof/>
                <w:webHidden/>
              </w:rPr>
            </w:r>
            <w:r>
              <w:rPr>
                <w:noProof/>
                <w:webHidden/>
              </w:rPr>
              <w:fldChar w:fldCharType="separate"/>
            </w:r>
            <w:r w:rsidR="00477425">
              <w:rPr>
                <w:noProof/>
                <w:webHidden/>
              </w:rPr>
              <w:t>3</w:t>
            </w:r>
            <w:r>
              <w:rPr>
                <w:noProof/>
                <w:webHidden/>
              </w:rPr>
              <w:fldChar w:fldCharType="end"/>
            </w:r>
          </w:hyperlink>
        </w:p>
        <w:p w:rsidR="00477425" w:rsidRDefault="00D0595C">
          <w:pPr>
            <w:pStyle w:val="TM2"/>
            <w:tabs>
              <w:tab w:val="left" w:pos="660"/>
              <w:tab w:val="right" w:leader="dot" w:pos="9062"/>
            </w:tabs>
            <w:rPr>
              <w:noProof/>
              <w:lang w:eastAsia="fr-FR"/>
            </w:rPr>
          </w:pPr>
          <w:hyperlink w:anchor="_Toc430791707" w:history="1">
            <w:r w:rsidR="00477425" w:rsidRPr="00C11ED9">
              <w:rPr>
                <w:rStyle w:val="Lienhypertexte"/>
                <w:noProof/>
              </w:rPr>
              <w:t>2.</w:t>
            </w:r>
            <w:r w:rsidR="00477425">
              <w:rPr>
                <w:noProof/>
                <w:lang w:eastAsia="fr-FR"/>
              </w:rPr>
              <w:tab/>
            </w:r>
            <w:r w:rsidR="00477425" w:rsidRPr="00C11ED9">
              <w:rPr>
                <w:rStyle w:val="Lienhypertexte"/>
                <w:noProof/>
              </w:rPr>
              <w:t>Les tendances au fil du temps concernant les approches analytiques de la vulnérabilité et de la résilience</w:t>
            </w:r>
            <w:r w:rsidR="00477425">
              <w:rPr>
                <w:noProof/>
                <w:webHidden/>
              </w:rPr>
              <w:tab/>
            </w:r>
            <w:r>
              <w:rPr>
                <w:noProof/>
                <w:webHidden/>
              </w:rPr>
              <w:fldChar w:fldCharType="begin"/>
            </w:r>
            <w:r w:rsidR="00477425">
              <w:rPr>
                <w:noProof/>
                <w:webHidden/>
              </w:rPr>
              <w:instrText xml:space="preserve"> PAGEREF _Toc430791707 \h </w:instrText>
            </w:r>
            <w:r>
              <w:rPr>
                <w:noProof/>
                <w:webHidden/>
              </w:rPr>
            </w:r>
            <w:r>
              <w:rPr>
                <w:noProof/>
                <w:webHidden/>
              </w:rPr>
              <w:fldChar w:fldCharType="separate"/>
            </w:r>
            <w:r w:rsidR="00477425">
              <w:rPr>
                <w:noProof/>
                <w:webHidden/>
              </w:rPr>
              <w:t>4</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08" w:history="1">
            <w:r w:rsidR="00477425" w:rsidRPr="00C11ED9">
              <w:rPr>
                <w:rStyle w:val="Lienhypertexte"/>
                <w:noProof/>
              </w:rPr>
              <w:t>2.1.</w:t>
            </w:r>
            <w:r w:rsidR="00477425">
              <w:rPr>
                <w:noProof/>
                <w:lang w:eastAsia="fr-FR"/>
              </w:rPr>
              <w:tab/>
            </w:r>
            <w:r w:rsidR="00477425" w:rsidRPr="00C11ED9">
              <w:rPr>
                <w:rStyle w:val="Lienhypertexte"/>
                <w:noProof/>
              </w:rPr>
              <w:t>Classification des différentes approches concernant l’analyse de la vulnérabilité</w:t>
            </w:r>
            <w:r w:rsidR="00477425">
              <w:rPr>
                <w:noProof/>
                <w:webHidden/>
              </w:rPr>
              <w:tab/>
            </w:r>
            <w:r>
              <w:rPr>
                <w:noProof/>
                <w:webHidden/>
              </w:rPr>
              <w:fldChar w:fldCharType="begin"/>
            </w:r>
            <w:r w:rsidR="00477425">
              <w:rPr>
                <w:noProof/>
                <w:webHidden/>
              </w:rPr>
              <w:instrText xml:space="preserve"> PAGEREF _Toc430791708 \h </w:instrText>
            </w:r>
            <w:r>
              <w:rPr>
                <w:noProof/>
                <w:webHidden/>
              </w:rPr>
            </w:r>
            <w:r>
              <w:rPr>
                <w:noProof/>
                <w:webHidden/>
              </w:rPr>
              <w:fldChar w:fldCharType="separate"/>
            </w:r>
            <w:r w:rsidR="00477425">
              <w:rPr>
                <w:noProof/>
                <w:webHidden/>
              </w:rPr>
              <w:t>4</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09" w:history="1">
            <w:r w:rsidR="00477425" w:rsidRPr="00C11ED9">
              <w:rPr>
                <w:rStyle w:val="Lienhypertexte"/>
                <w:noProof/>
              </w:rPr>
              <w:t>2.2.</w:t>
            </w:r>
            <w:r w:rsidR="00477425">
              <w:rPr>
                <w:noProof/>
                <w:lang w:eastAsia="fr-FR"/>
              </w:rPr>
              <w:tab/>
            </w:r>
            <w:r w:rsidR="00477425" w:rsidRPr="00C11ED9">
              <w:rPr>
                <w:rStyle w:val="Lienhypertexte"/>
                <w:noProof/>
              </w:rPr>
              <w:t>Nouvelles approches</w:t>
            </w:r>
            <w:r w:rsidR="00477425">
              <w:rPr>
                <w:noProof/>
                <w:webHidden/>
              </w:rPr>
              <w:tab/>
            </w:r>
            <w:r>
              <w:rPr>
                <w:noProof/>
                <w:webHidden/>
              </w:rPr>
              <w:fldChar w:fldCharType="begin"/>
            </w:r>
            <w:r w:rsidR="00477425">
              <w:rPr>
                <w:noProof/>
                <w:webHidden/>
              </w:rPr>
              <w:instrText xml:space="preserve"> PAGEREF _Toc430791709 \h </w:instrText>
            </w:r>
            <w:r>
              <w:rPr>
                <w:noProof/>
                <w:webHidden/>
              </w:rPr>
            </w:r>
            <w:r>
              <w:rPr>
                <w:noProof/>
                <w:webHidden/>
              </w:rPr>
              <w:fldChar w:fldCharType="separate"/>
            </w:r>
            <w:r w:rsidR="00477425">
              <w:rPr>
                <w:noProof/>
                <w:webHidden/>
              </w:rPr>
              <w:t>6</w:t>
            </w:r>
            <w:r>
              <w:rPr>
                <w:noProof/>
                <w:webHidden/>
              </w:rPr>
              <w:fldChar w:fldCharType="end"/>
            </w:r>
          </w:hyperlink>
        </w:p>
        <w:p w:rsidR="00477425" w:rsidRDefault="00D0595C">
          <w:pPr>
            <w:pStyle w:val="TM2"/>
            <w:tabs>
              <w:tab w:val="left" w:pos="660"/>
              <w:tab w:val="right" w:leader="dot" w:pos="9062"/>
            </w:tabs>
            <w:rPr>
              <w:noProof/>
              <w:lang w:eastAsia="fr-FR"/>
            </w:rPr>
          </w:pPr>
          <w:hyperlink w:anchor="_Toc430791710" w:history="1">
            <w:r w:rsidR="00477425" w:rsidRPr="00C11ED9">
              <w:rPr>
                <w:rStyle w:val="Lienhypertexte"/>
                <w:noProof/>
              </w:rPr>
              <w:t>3.</w:t>
            </w:r>
            <w:r w:rsidR="00477425">
              <w:rPr>
                <w:noProof/>
                <w:lang w:eastAsia="fr-FR"/>
              </w:rPr>
              <w:tab/>
            </w:r>
            <w:r w:rsidR="00477425" w:rsidRPr="00C11ED9">
              <w:rPr>
                <w:rStyle w:val="Lienhypertexte"/>
                <w:noProof/>
              </w:rPr>
              <w:t>Mesurer la vulnérabilité</w:t>
            </w:r>
            <w:r w:rsidR="00477425">
              <w:rPr>
                <w:noProof/>
                <w:webHidden/>
              </w:rPr>
              <w:tab/>
            </w:r>
            <w:r>
              <w:rPr>
                <w:noProof/>
                <w:webHidden/>
              </w:rPr>
              <w:fldChar w:fldCharType="begin"/>
            </w:r>
            <w:r w:rsidR="00477425">
              <w:rPr>
                <w:noProof/>
                <w:webHidden/>
              </w:rPr>
              <w:instrText xml:space="preserve"> PAGEREF _Toc430791710 \h </w:instrText>
            </w:r>
            <w:r>
              <w:rPr>
                <w:noProof/>
                <w:webHidden/>
              </w:rPr>
            </w:r>
            <w:r>
              <w:rPr>
                <w:noProof/>
                <w:webHidden/>
              </w:rPr>
              <w:fldChar w:fldCharType="separate"/>
            </w:r>
            <w:r w:rsidR="00477425">
              <w:rPr>
                <w:noProof/>
                <w:webHidden/>
              </w:rPr>
              <w:t>7</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1" w:history="1">
            <w:r w:rsidR="00477425" w:rsidRPr="00C11ED9">
              <w:rPr>
                <w:rStyle w:val="Lienhypertexte"/>
                <w:noProof/>
              </w:rPr>
              <w:t>3.1.</w:t>
            </w:r>
            <w:r w:rsidR="00477425">
              <w:rPr>
                <w:noProof/>
                <w:lang w:eastAsia="fr-FR"/>
              </w:rPr>
              <w:tab/>
            </w:r>
            <w:r w:rsidR="00477425" w:rsidRPr="00C11ED9">
              <w:rPr>
                <w:rStyle w:val="Lienhypertexte"/>
                <w:noProof/>
              </w:rPr>
              <w:t>Peut-on mesurer la vulnérabilité ?</w:t>
            </w:r>
            <w:r w:rsidR="00477425">
              <w:rPr>
                <w:noProof/>
                <w:webHidden/>
              </w:rPr>
              <w:tab/>
            </w:r>
            <w:r>
              <w:rPr>
                <w:noProof/>
                <w:webHidden/>
              </w:rPr>
              <w:fldChar w:fldCharType="begin"/>
            </w:r>
            <w:r w:rsidR="00477425">
              <w:rPr>
                <w:noProof/>
                <w:webHidden/>
              </w:rPr>
              <w:instrText xml:space="preserve"> PAGEREF _Toc430791711 \h </w:instrText>
            </w:r>
            <w:r>
              <w:rPr>
                <w:noProof/>
                <w:webHidden/>
              </w:rPr>
            </w:r>
            <w:r>
              <w:rPr>
                <w:noProof/>
                <w:webHidden/>
              </w:rPr>
              <w:fldChar w:fldCharType="separate"/>
            </w:r>
            <w:r w:rsidR="00477425">
              <w:rPr>
                <w:noProof/>
                <w:webHidden/>
              </w:rPr>
              <w:t>7</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2" w:history="1">
            <w:r w:rsidR="00477425" w:rsidRPr="00C11ED9">
              <w:rPr>
                <w:rStyle w:val="Lienhypertexte"/>
                <w:noProof/>
              </w:rPr>
              <w:t>3.2.</w:t>
            </w:r>
            <w:r w:rsidR="00477425">
              <w:rPr>
                <w:noProof/>
                <w:lang w:eastAsia="fr-FR"/>
              </w:rPr>
              <w:tab/>
            </w:r>
            <w:r w:rsidR="00477425" w:rsidRPr="00C11ED9">
              <w:rPr>
                <w:rStyle w:val="Lienhypertexte"/>
                <w:noProof/>
              </w:rPr>
              <w:t>La vulnérabilité, une pluralité des définitions, une diversité des méthodes</w:t>
            </w:r>
            <w:r w:rsidR="00477425">
              <w:rPr>
                <w:noProof/>
                <w:webHidden/>
              </w:rPr>
              <w:tab/>
            </w:r>
            <w:r>
              <w:rPr>
                <w:noProof/>
                <w:webHidden/>
              </w:rPr>
              <w:fldChar w:fldCharType="begin"/>
            </w:r>
            <w:r w:rsidR="00477425">
              <w:rPr>
                <w:noProof/>
                <w:webHidden/>
              </w:rPr>
              <w:instrText xml:space="preserve"> PAGEREF _Toc430791712 \h </w:instrText>
            </w:r>
            <w:r>
              <w:rPr>
                <w:noProof/>
                <w:webHidden/>
              </w:rPr>
            </w:r>
            <w:r>
              <w:rPr>
                <w:noProof/>
                <w:webHidden/>
              </w:rPr>
              <w:fldChar w:fldCharType="separate"/>
            </w:r>
            <w:r w:rsidR="00477425">
              <w:rPr>
                <w:noProof/>
                <w:webHidden/>
              </w:rPr>
              <w:t>7</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3" w:history="1">
            <w:r w:rsidR="00477425" w:rsidRPr="00C11ED9">
              <w:rPr>
                <w:rStyle w:val="Lienhypertexte"/>
                <w:noProof/>
              </w:rPr>
              <w:t>3.3.</w:t>
            </w:r>
            <w:r w:rsidR="00477425">
              <w:rPr>
                <w:noProof/>
                <w:lang w:eastAsia="fr-FR"/>
              </w:rPr>
              <w:tab/>
            </w:r>
            <w:r w:rsidR="00477425" w:rsidRPr="00C11ED9">
              <w:rPr>
                <w:rStyle w:val="Lienhypertexte"/>
                <w:noProof/>
              </w:rPr>
              <w:t>Quelques techniques classiques pour évaluer le degré de vulnérabilité d’un système.</w:t>
            </w:r>
            <w:r w:rsidR="00477425">
              <w:rPr>
                <w:noProof/>
                <w:webHidden/>
              </w:rPr>
              <w:tab/>
            </w:r>
            <w:r>
              <w:rPr>
                <w:noProof/>
                <w:webHidden/>
              </w:rPr>
              <w:fldChar w:fldCharType="begin"/>
            </w:r>
            <w:r w:rsidR="00477425">
              <w:rPr>
                <w:noProof/>
                <w:webHidden/>
              </w:rPr>
              <w:instrText xml:space="preserve"> PAGEREF _Toc430791713 \h </w:instrText>
            </w:r>
            <w:r>
              <w:rPr>
                <w:noProof/>
                <w:webHidden/>
              </w:rPr>
            </w:r>
            <w:r>
              <w:rPr>
                <w:noProof/>
                <w:webHidden/>
              </w:rPr>
              <w:fldChar w:fldCharType="separate"/>
            </w:r>
            <w:r w:rsidR="00477425">
              <w:rPr>
                <w:noProof/>
                <w:webHidden/>
              </w:rPr>
              <w:t>8</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4" w:history="1">
            <w:r w:rsidR="00477425" w:rsidRPr="00C11ED9">
              <w:rPr>
                <w:rStyle w:val="Lienhypertexte"/>
                <w:noProof/>
              </w:rPr>
              <w:t>3.4.</w:t>
            </w:r>
            <w:r w:rsidR="00477425">
              <w:rPr>
                <w:noProof/>
                <w:lang w:eastAsia="fr-FR"/>
              </w:rPr>
              <w:tab/>
            </w:r>
            <w:r w:rsidR="00477425" w:rsidRPr="00C11ED9">
              <w:rPr>
                <w:rStyle w:val="Lienhypertexte"/>
                <w:noProof/>
              </w:rPr>
              <w:t>Historique des méthodes d’évaluation de la vulnérabilité – cas de l’aléa inondation.</w:t>
            </w:r>
            <w:r w:rsidR="00477425">
              <w:rPr>
                <w:noProof/>
                <w:webHidden/>
              </w:rPr>
              <w:tab/>
            </w:r>
            <w:r>
              <w:rPr>
                <w:noProof/>
                <w:webHidden/>
              </w:rPr>
              <w:fldChar w:fldCharType="begin"/>
            </w:r>
            <w:r w:rsidR="00477425">
              <w:rPr>
                <w:noProof/>
                <w:webHidden/>
              </w:rPr>
              <w:instrText xml:space="preserve"> PAGEREF _Toc430791714 \h </w:instrText>
            </w:r>
            <w:r>
              <w:rPr>
                <w:noProof/>
                <w:webHidden/>
              </w:rPr>
            </w:r>
            <w:r>
              <w:rPr>
                <w:noProof/>
                <w:webHidden/>
              </w:rPr>
              <w:fldChar w:fldCharType="separate"/>
            </w:r>
            <w:r w:rsidR="00477425">
              <w:rPr>
                <w:noProof/>
                <w:webHidden/>
              </w:rPr>
              <w:t>10</w:t>
            </w:r>
            <w:r>
              <w:rPr>
                <w:noProof/>
                <w:webHidden/>
              </w:rPr>
              <w:fldChar w:fldCharType="end"/>
            </w:r>
          </w:hyperlink>
        </w:p>
        <w:p w:rsidR="00477425" w:rsidRDefault="00D0595C">
          <w:pPr>
            <w:pStyle w:val="TM2"/>
            <w:tabs>
              <w:tab w:val="left" w:pos="660"/>
              <w:tab w:val="right" w:leader="dot" w:pos="9062"/>
            </w:tabs>
            <w:rPr>
              <w:noProof/>
              <w:lang w:eastAsia="fr-FR"/>
            </w:rPr>
          </w:pPr>
          <w:hyperlink w:anchor="_Toc430791715" w:history="1">
            <w:r w:rsidR="00477425" w:rsidRPr="00C11ED9">
              <w:rPr>
                <w:rStyle w:val="Lienhypertexte"/>
                <w:noProof/>
              </w:rPr>
              <w:t>4.</w:t>
            </w:r>
            <w:r w:rsidR="00477425">
              <w:rPr>
                <w:noProof/>
                <w:lang w:eastAsia="fr-FR"/>
              </w:rPr>
              <w:tab/>
            </w:r>
            <w:r w:rsidR="00477425" w:rsidRPr="00C11ED9">
              <w:rPr>
                <w:rStyle w:val="Lienhypertexte"/>
                <w:noProof/>
              </w:rPr>
              <w:t>Les difficultés dans la mesure de la vulnérabilité</w:t>
            </w:r>
            <w:r w:rsidR="00477425">
              <w:rPr>
                <w:noProof/>
                <w:webHidden/>
              </w:rPr>
              <w:tab/>
            </w:r>
            <w:r>
              <w:rPr>
                <w:noProof/>
                <w:webHidden/>
              </w:rPr>
              <w:fldChar w:fldCharType="begin"/>
            </w:r>
            <w:r w:rsidR="00477425">
              <w:rPr>
                <w:noProof/>
                <w:webHidden/>
              </w:rPr>
              <w:instrText xml:space="preserve"> PAGEREF _Toc430791715 \h </w:instrText>
            </w:r>
            <w:r>
              <w:rPr>
                <w:noProof/>
                <w:webHidden/>
              </w:rPr>
            </w:r>
            <w:r>
              <w:rPr>
                <w:noProof/>
                <w:webHidden/>
              </w:rPr>
              <w:fldChar w:fldCharType="separate"/>
            </w:r>
            <w:r w:rsidR="00477425">
              <w:rPr>
                <w:noProof/>
                <w:webHidden/>
              </w:rPr>
              <w:t>11</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6" w:history="1">
            <w:r w:rsidR="00477425" w:rsidRPr="00C11ED9">
              <w:rPr>
                <w:rStyle w:val="Lienhypertexte"/>
                <w:noProof/>
              </w:rPr>
              <w:t>4.1.</w:t>
            </w:r>
            <w:r w:rsidR="00477425">
              <w:rPr>
                <w:noProof/>
                <w:lang w:eastAsia="fr-FR"/>
              </w:rPr>
              <w:tab/>
            </w:r>
            <w:r w:rsidR="00477425" w:rsidRPr="00C11ED9">
              <w:rPr>
                <w:rStyle w:val="Lienhypertexte"/>
                <w:noProof/>
              </w:rPr>
              <w:t>La prise en compte des processus sociaux</w:t>
            </w:r>
            <w:r w:rsidR="00477425">
              <w:rPr>
                <w:noProof/>
                <w:webHidden/>
              </w:rPr>
              <w:tab/>
            </w:r>
            <w:r>
              <w:rPr>
                <w:noProof/>
                <w:webHidden/>
              </w:rPr>
              <w:fldChar w:fldCharType="begin"/>
            </w:r>
            <w:r w:rsidR="00477425">
              <w:rPr>
                <w:noProof/>
                <w:webHidden/>
              </w:rPr>
              <w:instrText xml:space="preserve"> PAGEREF _Toc430791716 \h </w:instrText>
            </w:r>
            <w:r>
              <w:rPr>
                <w:noProof/>
                <w:webHidden/>
              </w:rPr>
            </w:r>
            <w:r>
              <w:rPr>
                <w:noProof/>
                <w:webHidden/>
              </w:rPr>
              <w:fldChar w:fldCharType="separate"/>
            </w:r>
            <w:r w:rsidR="00477425">
              <w:rPr>
                <w:noProof/>
                <w:webHidden/>
              </w:rPr>
              <w:t>11</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7" w:history="1">
            <w:r w:rsidR="00477425" w:rsidRPr="00C11ED9">
              <w:rPr>
                <w:rStyle w:val="Lienhypertexte"/>
                <w:noProof/>
              </w:rPr>
              <w:t>4.2.</w:t>
            </w:r>
            <w:r w:rsidR="00477425">
              <w:rPr>
                <w:noProof/>
                <w:lang w:eastAsia="fr-FR"/>
              </w:rPr>
              <w:tab/>
            </w:r>
            <w:r w:rsidR="00477425" w:rsidRPr="00C11ED9">
              <w:rPr>
                <w:rStyle w:val="Lienhypertexte"/>
                <w:noProof/>
              </w:rPr>
              <w:t>Le choix des seuils</w:t>
            </w:r>
            <w:r w:rsidR="00477425">
              <w:rPr>
                <w:noProof/>
                <w:webHidden/>
              </w:rPr>
              <w:tab/>
            </w:r>
            <w:r>
              <w:rPr>
                <w:noProof/>
                <w:webHidden/>
              </w:rPr>
              <w:fldChar w:fldCharType="begin"/>
            </w:r>
            <w:r w:rsidR="00477425">
              <w:rPr>
                <w:noProof/>
                <w:webHidden/>
              </w:rPr>
              <w:instrText xml:space="preserve"> PAGEREF _Toc430791717 \h </w:instrText>
            </w:r>
            <w:r>
              <w:rPr>
                <w:noProof/>
                <w:webHidden/>
              </w:rPr>
            </w:r>
            <w:r>
              <w:rPr>
                <w:noProof/>
                <w:webHidden/>
              </w:rPr>
              <w:fldChar w:fldCharType="separate"/>
            </w:r>
            <w:r w:rsidR="00477425">
              <w:rPr>
                <w:noProof/>
                <w:webHidden/>
              </w:rPr>
              <w:t>11</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8" w:history="1">
            <w:r w:rsidR="00477425" w:rsidRPr="00C11ED9">
              <w:rPr>
                <w:rStyle w:val="Lienhypertexte"/>
                <w:noProof/>
              </w:rPr>
              <w:t>4.3.</w:t>
            </w:r>
            <w:r w:rsidR="00477425">
              <w:rPr>
                <w:noProof/>
                <w:lang w:eastAsia="fr-FR"/>
              </w:rPr>
              <w:tab/>
            </w:r>
            <w:r w:rsidR="00477425" w:rsidRPr="00C11ED9">
              <w:rPr>
                <w:rStyle w:val="Lienhypertexte"/>
                <w:noProof/>
              </w:rPr>
              <w:t>La perception de la vulnérabilité et le ressenti des personnes concernés</w:t>
            </w:r>
            <w:r w:rsidR="00477425">
              <w:rPr>
                <w:noProof/>
                <w:webHidden/>
              </w:rPr>
              <w:tab/>
            </w:r>
            <w:r>
              <w:rPr>
                <w:noProof/>
                <w:webHidden/>
              </w:rPr>
              <w:fldChar w:fldCharType="begin"/>
            </w:r>
            <w:r w:rsidR="00477425">
              <w:rPr>
                <w:noProof/>
                <w:webHidden/>
              </w:rPr>
              <w:instrText xml:space="preserve"> PAGEREF _Toc430791718 \h </w:instrText>
            </w:r>
            <w:r>
              <w:rPr>
                <w:noProof/>
                <w:webHidden/>
              </w:rPr>
            </w:r>
            <w:r>
              <w:rPr>
                <w:noProof/>
                <w:webHidden/>
              </w:rPr>
              <w:fldChar w:fldCharType="separate"/>
            </w:r>
            <w:r w:rsidR="00477425">
              <w:rPr>
                <w:noProof/>
                <w:webHidden/>
              </w:rPr>
              <w:t>11</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19" w:history="1">
            <w:r w:rsidR="00477425" w:rsidRPr="00C11ED9">
              <w:rPr>
                <w:rStyle w:val="Lienhypertexte"/>
                <w:noProof/>
              </w:rPr>
              <w:t>4.4.</w:t>
            </w:r>
            <w:r w:rsidR="00477425">
              <w:rPr>
                <w:noProof/>
                <w:lang w:eastAsia="fr-FR"/>
              </w:rPr>
              <w:tab/>
            </w:r>
            <w:r w:rsidR="00477425" w:rsidRPr="00C11ED9">
              <w:rPr>
                <w:rStyle w:val="Lienhypertexte"/>
                <w:noProof/>
              </w:rPr>
              <w:t>L’implication de la gouvernance dans la vulnérabilité</w:t>
            </w:r>
            <w:r w:rsidR="00477425">
              <w:rPr>
                <w:noProof/>
                <w:webHidden/>
              </w:rPr>
              <w:tab/>
            </w:r>
            <w:r>
              <w:rPr>
                <w:noProof/>
                <w:webHidden/>
              </w:rPr>
              <w:fldChar w:fldCharType="begin"/>
            </w:r>
            <w:r w:rsidR="00477425">
              <w:rPr>
                <w:noProof/>
                <w:webHidden/>
              </w:rPr>
              <w:instrText xml:space="preserve"> PAGEREF _Toc430791719 \h </w:instrText>
            </w:r>
            <w:r>
              <w:rPr>
                <w:noProof/>
                <w:webHidden/>
              </w:rPr>
            </w:r>
            <w:r>
              <w:rPr>
                <w:noProof/>
                <w:webHidden/>
              </w:rPr>
              <w:fldChar w:fldCharType="separate"/>
            </w:r>
            <w:r w:rsidR="00477425">
              <w:rPr>
                <w:noProof/>
                <w:webHidden/>
              </w:rPr>
              <w:t>12</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20" w:history="1">
            <w:r w:rsidR="00477425" w:rsidRPr="00C11ED9">
              <w:rPr>
                <w:rStyle w:val="Lienhypertexte"/>
                <w:noProof/>
              </w:rPr>
              <w:t>4.5.</w:t>
            </w:r>
            <w:r w:rsidR="00477425">
              <w:rPr>
                <w:noProof/>
                <w:lang w:eastAsia="fr-FR"/>
              </w:rPr>
              <w:tab/>
            </w:r>
            <w:r w:rsidR="00477425" w:rsidRPr="00C11ED9">
              <w:rPr>
                <w:rStyle w:val="Lienhypertexte"/>
                <w:noProof/>
              </w:rPr>
              <w:t>La diversité des méthodes d’analyse de la vulnérabilité, un signe de vitalité dans la recherche</w:t>
            </w:r>
            <w:r w:rsidR="00477425">
              <w:rPr>
                <w:noProof/>
                <w:webHidden/>
              </w:rPr>
              <w:tab/>
            </w:r>
            <w:r>
              <w:rPr>
                <w:noProof/>
                <w:webHidden/>
              </w:rPr>
              <w:fldChar w:fldCharType="begin"/>
            </w:r>
            <w:r w:rsidR="00477425">
              <w:rPr>
                <w:noProof/>
                <w:webHidden/>
              </w:rPr>
              <w:instrText xml:space="preserve"> PAGEREF _Toc430791720 \h </w:instrText>
            </w:r>
            <w:r>
              <w:rPr>
                <w:noProof/>
                <w:webHidden/>
              </w:rPr>
            </w:r>
            <w:r>
              <w:rPr>
                <w:noProof/>
                <w:webHidden/>
              </w:rPr>
              <w:fldChar w:fldCharType="separate"/>
            </w:r>
            <w:r w:rsidR="00477425">
              <w:rPr>
                <w:noProof/>
                <w:webHidden/>
              </w:rPr>
              <w:t>12</w:t>
            </w:r>
            <w:r>
              <w:rPr>
                <w:noProof/>
                <w:webHidden/>
              </w:rPr>
              <w:fldChar w:fldCharType="end"/>
            </w:r>
          </w:hyperlink>
        </w:p>
        <w:p w:rsidR="00477425" w:rsidRDefault="00D0595C">
          <w:pPr>
            <w:pStyle w:val="TM2"/>
            <w:tabs>
              <w:tab w:val="left" w:pos="660"/>
              <w:tab w:val="right" w:leader="dot" w:pos="9062"/>
            </w:tabs>
            <w:rPr>
              <w:noProof/>
              <w:lang w:eastAsia="fr-FR"/>
            </w:rPr>
          </w:pPr>
          <w:hyperlink w:anchor="_Toc430791721" w:history="1">
            <w:r w:rsidR="00477425" w:rsidRPr="00C11ED9">
              <w:rPr>
                <w:rStyle w:val="Lienhypertexte"/>
                <w:noProof/>
              </w:rPr>
              <w:t>5.</w:t>
            </w:r>
            <w:r w:rsidR="00477425">
              <w:rPr>
                <w:noProof/>
                <w:lang w:eastAsia="fr-FR"/>
              </w:rPr>
              <w:tab/>
            </w:r>
            <w:r w:rsidR="00477425" w:rsidRPr="00C11ED9">
              <w:rPr>
                <w:rStyle w:val="Lienhypertexte"/>
                <w:noProof/>
              </w:rPr>
              <w:t>Les indicateurs de vulnérabilité, qu’est ce que ça signifie, sont ‘ils pertinents.</w:t>
            </w:r>
            <w:r w:rsidR="00477425">
              <w:rPr>
                <w:noProof/>
                <w:webHidden/>
              </w:rPr>
              <w:tab/>
            </w:r>
            <w:r>
              <w:rPr>
                <w:noProof/>
                <w:webHidden/>
              </w:rPr>
              <w:fldChar w:fldCharType="begin"/>
            </w:r>
            <w:r w:rsidR="00477425">
              <w:rPr>
                <w:noProof/>
                <w:webHidden/>
              </w:rPr>
              <w:instrText xml:space="preserve"> PAGEREF _Toc430791721 \h </w:instrText>
            </w:r>
            <w:r>
              <w:rPr>
                <w:noProof/>
                <w:webHidden/>
              </w:rPr>
            </w:r>
            <w:r>
              <w:rPr>
                <w:noProof/>
                <w:webHidden/>
              </w:rPr>
              <w:fldChar w:fldCharType="separate"/>
            </w:r>
            <w:r w:rsidR="00477425">
              <w:rPr>
                <w:noProof/>
                <w:webHidden/>
              </w:rPr>
              <w:t>13</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22" w:history="1">
            <w:r w:rsidR="00477425" w:rsidRPr="00C11ED9">
              <w:rPr>
                <w:rStyle w:val="Lienhypertexte"/>
                <w:noProof/>
              </w:rPr>
              <w:t>5.1.</w:t>
            </w:r>
            <w:r w:rsidR="00477425">
              <w:rPr>
                <w:noProof/>
                <w:lang w:eastAsia="fr-FR"/>
              </w:rPr>
              <w:tab/>
            </w:r>
            <w:r w:rsidR="00477425" w:rsidRPr="00C11ED9">
              <w:rPr>
                <w:rStyle w:val="Lienhypertexte"/>
                <w:noProof/>
              </w:rPr>
              <w:t>La question de la confusion en ce qui concerne la vulnérabilité</w:t>
            </w:r>
            <w:r w:rsidR="00477425">
              <w:rPr>
                <w:noProof/>
                <w:webHidden/>
              </w:rPr>
              <w:tab/>
            </w:r>
            <w:r>
              <w:rPr>
                <w:noProof/>
                <w:webHidden/>
              </w:rPr>
              <w:fldChar w:fldCharType="begin"/>
            </w:r>
            <w:r w:rsidR="00477425">
              <w:rPr>
                <w:noProof/>
                <w:webHidden/>
              </w:rPr>
              <w:instrText xml:space="preserve"> PAGEREF _Toc430791722 \h </w:instrText>
            </w:r>
            <w:r>
              <w:rPr>
                <w:noProof/>
                <w:webHidden/>
              </w:rPr>
            </w:r>
            <w:r>
              <w:rPr>
                <w:noProof/>
                <w:webHidden/>
              </w:rPr>
              <w:fldChar w:fldCharType="separate"/>
            </w:r>
            <w:r w:rsidR="00477425">
              <w:rPr>
                <w:noProof/>
                <w:webHidden/>
              </w:rPr>
              <w:t>13</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23" w:history="1">
            <w:r w:rsidR="00477425" w:rsidRPr="00C11ED9">
              <w:rPr>
                <w:rStyle w:val="Lienhypertexte"/>
                <w:noProof/>
              </w:rPr>
              <w:t>5.2.</w:t>
            </w:r>
            <w:r w:rsidR="00477425">
              <w:rPr>
                <w:noProof/>
                <w:lang w:eastAsia="fr-FR"/>
              </w:rPr>
              <w:tab/>
            </w:r>
            <w:r w:rsidR="00477425" w:rsidRPr="00C11ED9">
              <w:rPr>
                <w:rStyle w:val="Lienhypertexte"/>
                <w:noProof/>
              </w:rPr>
              <w:t>Mesures et indicateurs</w:t>
            </w:r>
            <w:r w:rsidR="00477425">
              <w:rPr>
                <w:noProof/>
                <w:webHidden/>
              </w:rPr>
              <w:tab/>
            </w:r>
            <w:r>
              <w:rPr>
                <w:noProof/>
                <w:webHidden/>
              </w:rPr>
              <w:fldChar w:fldCharType="begin"/>
            </w:r>
            <w:r w:rsidR="00477425">
              <w:rPr>
                <w:noProof/>
                <w:webHidden/>
              </w:rPr>
              <w:instrText xml:space="preserve"> PAGEREF _Toc430791723 \h </w:instrText>
            </w:r>
            <w:r>
              <w:rPr>
                <w:noProof/>
                <w:webHidden/>
              </w:rPr>
            </w:r>
            <w:r>
              <w:rPr>
                <w:noProof/>
                <w:webHidden/>
              </w:rPr>
              <w:fldChar w:fldCharType="separate"/>
            </w:r>
            <w:r w:rsidR="00477425">
              <w:rPr>
                <w:noProof/>
                <w:webHidden/>
              </w:rPr>
              <w:t>13</w:t>
            </w:r>
            <w:r>
              <w:rPr>
                <w:noProof/>
                <w:webHidden/>
              </w:rPr>
              <w:fldChar w:fldCharType="end"/>
            </w:r>
          </w:hyperlink>
        </w:p>
        <w:p w:rsidR="00477425" w:rsidRDefault="00D0595C">
          <w:pPr>
            <w:pStyle w:val="TM3"/>
            <w:tabs>
              <w:tab w:val="left" w:pos="1100"/>
              <w:tab w:val="right" w:leader="dot" w:pos="9062"/>
            </w:tabs>
            <w:rPr>
              <w:noProof/>
              <w:lang w:eastAsia="fr-FR"/>
            </w:rPr>
          </w:pPr>
          <w:hyperlink w:anchor="_Toc430791724" w:history="1">
            <w:r w:rsidR="00477425" w:rsidRPr="00C11ED9">
              <w:rPr>
                <w:rStyle w:val="Lienhypertexte"/>
                <w:noProof/>
              </w:rPr>
              <w:t>5.3.</w:t>
            </w:r>
            <w:r w:rsidR="00477425">
              <w:rPr>
                <w:noProof/>
                <w:lang w:eastAsia="fr-FR"/>
              </w:rPr>
              <w:tab/>
            </w:r>
            <w:r w:rsidR="00477425" w:rsidRPr="00C11ED9">
              <w:rPr>
                <w:rStyle w:val="Lienhypertexte"/>
                <w:noProof/>
              </w:rPr>
              <w:t>L’aspect prospectif d’un indicateur de vulnérabilité  - vers le lien avec les modèles de simulations?</w:t>
            </w:r>
            <w:r w:rsidR="00477425">
              <w:rPr>
                <w:noProof/>
                <w:webHidden/>
              </w:rPr>
              <w:tab/>
            </w:r>
            <w:r>
              <w:rPr>
                <w:noProof/>
                <w:webHidden/>
              </w:rPr>
              <w:fldChar w:fldCharType="begin"/>
            </w:r>
            <w:r w:rsidR="00477425">
              <w:rPr>
                <w:noProof/>
                <w:webHidden/>
              </w:rPr>
              <w:instrText xml:space="preserve"> PAGEREF _Toc430791724 \h </w:instrText>
            </w:r>
            <w:r>
              <w:rPr>
                <w:noProof/>
                <w:webHidden/>
              </w:rPr>
            </w:r>
            <w:r>
              <w:rPr>
                <w:noProof/>
                <w:webHidden/>
              </w:rPr>
              <w:fldChar w:fldCharType="separate"/>
            </w:r>
            <w:r w:rsidR="00477425">
              <w:rPr>
                <w:noProof/>
                <w:webHidden/>
              </w:rPr>
              <w:t>14</w:t>
            </w:r>
            <w:r>
              <w:rPr>
                <w:noProof/>
                <w:webHidden/>
              </w:rPr>
              <w:fldChar w:fldCharType="end"/>
            </w:r>
          </w:hyperlink>
        </w:p>
        <w:p w:rsidR="00477425" w:rsidRDefault="00D0595C">
          <w:pPr>
            <w:pStyle w:val="TM2"/>
            <w:tabs>
              <w:tab w:val="left" w:pos="660"/>
              <w:tab w:val="right" w:leader="dot" w:pos="9062"/>
            </w:tabs>
            <w:rPr>
              <w:noProof/>
              <w:lang w:eastAsia="fr-FR"/>
            </w:rPr>
          </w:pPr>
          <w:hyperlink w:anchor="_Toc430791725" w:history="1">
            <w:r w:rsidR="00477425" w:rsidRPr="00C11ED9">
              <w:rPr>
                <w:rStyle w:val="Lienhypertexte"/>
                <w:noProof/>
              </w:rPr>
              <w:t>6.</w:t>
            </w:r>
            <w:r w:rsidR="00477425">
              <w:rPr>
                <w:noProof/>
                <w:lang w:eastAsia="fr-FR"/>
              </w:rPr>
              <w:tab/>
            </w:r>
            <w:r w:rsidR="00477425" w:rsidRPr="00C11ED9">
              <w:rPr>
                <w:rStyle w:val="Lienhypertexte"/>
                <w:noProof/>
              </w:rPr>
              <w:t>Le couplage d’un indicateur de vulnérabilité statique avec un modèle de simulation (FLEE : Flood modeLing and Escaping from thEm).</w:t>
            </w:r>
            <w:r w:rsidR="00477425">
              <w:rPr>
                <w:noProof/>
                <w:webHidden/>
              </w:rPr>
              <w:tab/>
            </w:r>
            <w:r>
              <w:rPr>
                <w:noProof/>
                <w:webHidden/>
              </w:rPr>
              <w:fldChar w:fldCharType="begin"/>
            </w:r>
            <w:r w:rsidR="00477425">
              <w:rPr>
                <w:noProof/>
                <w:webHidden/>
              </w:rPr>
              <w:instrText xml:space="preserve"> PAGEREF _Toc430791725 \h </w:instrText>
            </w:r>
            <w:r>
              <w:rPr>
                <w:noProof/>
                <w:webHidden/>
              </w:rPr>
            </w:r>
            <w:r>
              <w:rPr>
                <w:noProof/>
                <w:webHidden/>
              </w:rPr>
              <w:fldChar w:fldCharType="separate"/>
            </w:r>
            <w:r w:rsidR="00477425">
              <w:rPr>
                <w:noProof/>
                <w:webHidden/>
              </w:rPr>
              <w:t>15</w:t>
            </w:r>
            <w:r>
              <w:rPr>
                <w:noProof/>
                <w:webHidden/>
              </w:rPr>
              <w:fldChar w:fldCharType="end"/>
            </w:r>
          </w:hyperlink>
        </w:p>
        <w:p w:rsidR="00477425" w:rsidRDefault="00D0595C">
          <w:r>
            <w:fldChar w:fldCharType="end"/>
          </w:r>
        </w:p>
      </w:sdtContent>
    </w:sdt>
    <w:p w:rsidR="00477425" w:rsidRDefault="00477425" w:rsidP="00335C58">
      <w:pPr>
        <w:jc w:val="both"/>
      </w:pPr>
    </w:p>
    <w:p w:rsidR="00477425" w:rsidRPr="0005077F" w:rsidRDefault="00477425" w:rsidP="00335C58">
      <w:pPr>
        <w:jc w:val="both"/>
      </w:pPr>
    </w:p>
    <w:sectPr w:rsidR="00477425" w:rsidRPr="0005077F" w:rsidSect="003E3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FD2"/>
    <w:multiLevelType w:val="hybridMultilevel"/>
    <w:tmpl w:val="EEEA0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56BE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A648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9231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3F73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BA4F2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9C07BD"/>
    <w:multiLevelType w:val="hybridMultilevel"/>
    <w:tmpl w:val="7242D670"/>
    <w:lvl w:ilvl="0" w:tplc="2C947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222C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26E"/>
    <w:rsid w:val="00005ABA"/>
    <w:rsid w:val="0000694E"/>
    <w:rsid w:val="00006D9D"/>
    <w:rsid w:val="00020900"/>
    <w:rsid w:val="00024C2B"/>
    <w:rsid w:val="00047D42"/>
    <w:rsid w:val="0005077F"/>
    <w:rsid w:val="000758BD"/>
    <w:rsid w:val="00080548"/>
    <w:rsid w:val="00085138"/>
    <w:rsid w:val="00090F73"/>
    <w:rsid w:val="000A598B"/>
    <w:rsid w:val="000A5BD2"/>
    <w:rsid w:val="000B7A76"/>
    <w:rsid w:val="000D06E6"/>
    <w:rsid w:val="000F4727"/>
    <w:rsid w:val="000F4F9B"/>
    <w:rsid w:val="000F7258"/>
    <w:rsid w:val="0010114F"/>
    <w:rsid w:val="00116784"/>
    <w:rsid w:val="00124571"/>
    <w:rsid w:val="0013351D"/>
    <w:rsid w:val="001348BC"/>
    <w:rsid w:val="001478A8"/>
    <w:rsid w:val="00147D0E"/>
    <w:rsid w:val="00151A5D"/>
    <w:rsid w:val="00162FF5"/>
    <w:rsid w:val="001638A7"/>
    <w:rsid w:val="0017264B"/>
    <w:rsid w:val="00175A32"/>
    <w:rsid w:val="00176847"/>
    <w:rsid w:val="00186D20"/>
    <w:rsid w:val="00196686"/>
    <w:rsid w:val="001A660E"/>
    <w:rsid w:val="001D2FD9"/>
    <w:rsid w:val="001F49E6"/>
    <w:rsid w:val="00227B59"/>
    <w:rsid w:val="00235DF0"/>
    <w:rsid w:val="0023655E"/>
    <w:rsid w:val="00256626"/>
    <w:rsid w:val="002654A4"/>
    <w:rsid w:val="002736D5"/>
    <w:rsid w:val="00273E75"/>
    <w:rsid w:val="0028518C"/>
    <w:rsid w:val="0028634E"/>
    <w:rsid w:val="002A0304"/>
    <w:rsid w:val="002B1480"/>
    <w:rsid w:val="002B40A9"/>
    <w:rsid w:val="002B5D06"/>
    <w:rsid w:val="002D61EB"/>
    <w:rsid w:val="002E1003"/>
    <w:rsid w:val="002E3DAD"/>
    <w:rsid w:val="002F3D77"/>
    <w:rsid w:val="00302C50"/>
    <w:rsid w:val="00311668"/>
    <w:rsid w:val="00333F5C"/>
    <w:rsid w:val="00334C38"/>
    <w:rsid w:val="00335C58"/>
    <w:rsid w:val="00345E85"/>
    <w:rsid w:val="00355A33"/>
    <w:rsid w:val="0036343F"/>
    <w:rsid w:val="00382067"/>
    <w:rsid w:val="003903CC"/>
    <w:rsid w:val="003939D2"/>
    <w:rsid w:val="00393A78"/>
    <w:rsid w:val="003940D6"/>
    <w:rsid w:val="00396543"/>
    <w:rsid w:val="003B0D50"/>
    <w:rsid w:val="003B6CF9"/>
    <w:rsid w:val="003B719F"/>
    <w:rsid w:val="003C1CD6"/>
    <w:rsid w:val="003D3674"/>
    <w:rsid w:val="003D37E5"/>
    <w:rsid w:val="003E3498"/>
    <w:rsid w:val="003E3EDA"/>
    <w:rsid w:val="003F1A1B"/>
    <w:rsid w:val="00400A3C"/>
    <w:rsid w:val="00406B3E"/>
    <w:rsid w:val="004115B1"/>
    <w:rsid w:val="00414859"/>
    <w:rsid w:val="0041571E"/>
    <w:rsid w:val="00415BA8"/>
    <w:rsid w:val="00426391"/>
    <w:rsid w:val="0044440D"/>
    <w:rsid w:val="00450002"/>
    <w:rsid w:val="00450EC1"/>
    <w:rsid w:val="00470052"/>
    <w:rsid w:val="004726C3"/>
    <w:rsid w:val="00474BF4"/>
    <w:rsid w:val="00477425"/>
    <w:rsid w:val="00480CFD"/>
    <w:rsid w:val="004825EB"/>
    <w:rsid w:val="00490142"/>
    <w:rsid w:val="00495AB0"/>
    <w:rsid w:val="004A6F85"/>
    <w:rsid w:val="004A7459"/>
    <w:rsid w:val="004B7DBF"/>
    <w:rsid w:val="004C3CF4"/>
    <w:rsid w:val="004C784C"/>
    <w:rsid w:val="004D3FE7"/>
    <w:rsid w:val="004E47DB"/>
    <w:rsid w:val="004E61B9"/>
    <w:rsid w:val="004F1DCA"/>
    <w:rsid w:val="00501970"/>
    <w:rsid w:val="00501E7D"/>
    <w:rsid w:val="00504392"/>
    <w:rsid w:val="00521B38"/>
    <w:rsid w:val="00522409"/>
    <w:rsid w:val="0052264D"/>
    <w:rsid w:val="00537DDF"/>
    <w:rsid w:val="0054108D"/>
    <w:rsid w:val="00547D5F"/>
    <w:rsid w:val="0055088F"/>
    <w:rsid w:val="00554F15"/>
    <w:rsid w:val="0055648D"/>
    <w:rsid w:val="00567F56"/>
    <w:rsid w:val="0057299D"/>
    <w:rsid w:val="00575375"/>
    <w:rsid w:val="00577100"/>
    <w:rsid w:val="00581C49"/>
    <w:rsid w:val="0059623C"/>
    <w:rsid w:val="005A7817"/>
    <w:rsid w:val="005C6D28"/>
    <w:rsid w:val="005E1B5E"/>
    <w:rsid w:val="005E4B00"/>
    <w:rsid w:val="005F4308"/>
    <w:rsid w:val="005F4456"/>
    <w:rsid w:val="00611041"/>
    <w:rsid w:val="00621B29"/>
    <w:rsid w:val="006303E6"/>
    <w:rsid w:val="00657402"/>
    <w:rsid w:val="00662678"/>
    <w:rsid w:val="00665A51"/>
    <w:rsid w:val="00667571"/>
    <w:rsid w:val="006765A9"/>
    <w:rsid w:val="00684C7A"/>
    <w:rsid w:val="00690375"/>
    <w:rsid w:val="006A36E4"/>
    <w:rsid w:val="006A5910"/>
    <w:rsid w:val="006B42A9"/>
    <w:rsid w:val="006D126E"/>
    <w:rsid w:val="006D695C"/>
    <w:rsid w:val="006E0247"/>
    <w:rsid w:val="006E786D"/>
    <w:rsid w:val="006F1D55"/>
    <w:rsid w:val="006F239E"/>
    <w:rsid w:val="007001F5"/>
    <w:rsid w:val="007138FF"/>
    <w:rsid w:val="00715896"/>
    <w:rsid w:val="007370D3"/>
    <w:rsid w:val="007421A2"/>
    <w:rsid w:val="00743511"/>
    <w:rsid w:val="00751BDD"/>
    <w:rsid w:val="00761414"/>
    <w:rsid w:val="00773A34"/>
    <w:rsid w:val="00780A3A"/>
    <w:rsid w:val="007A25BE"/>
    <w:rsid w:val="007B3AA7"/>
    <w:rsid w:val="007B409C"/>
    <w:rsid w:val="007B58D7"/>
    <w:rsid w:val="007B7A9E"/>
    <w:rsid w:val="007C0E23"/>
    <w:rsid w:val="007D0A8F"/>
    <w:rsid w:val="007D0BC3"/>
    <w:rsid w:val="007E5329"/>
    <w:rsid w:val="007E5CC3"/>
    <w:rsid w:val="007E6F87"/>
    <w:rsid w:val="00827EBA"/>
    <w:rsid w:val="00832DBE"/>
    <w:rsid w:val="00844481"/>
    <w:rsid w:val="00850F5E"/>
    <w:rsid w:val="008571AA"/>
    <w:rsid w:val="008573F8"/>
    <w:rsid w:val="00871D75"/>
    <w:rsid w:val="00873AB4"/>
    <w:rsid w:val="00874723"/>
    <w:rsid w:val="00891F6A"/>
    <w:rsid w:val="008B17E2"/>
    <w:rsid w:val="008B2050"/>
    <w:rsid w:val="008D5054"/>
    <w:rsid w:val="008D55E8"/>
    <w:rsid w:val="009122BA"/>
    <w:rsid w:val="0091728D"/>
    <w:rsid w:val="00920FB3"/>
    <w:rsid w:val="00933270"/>
    <w:rsid w:val="009339EC"/>
    <w:rsid w:val="009478A2"/>
    <w:rsid w:val="009609B3"/>
    <w:rsid w:val="00962A5A"/>
    <w:rsid w:val="00965059"/>
    <w:rsid w:val="00965DE9"/>
    <w:rsid w:val="00971DE8"/>
    <w:rsid w:val="00973312"/>
    <w:rsid w:val="00977D6F"/>
    <w:rsid w:val="0099345D"/>
    <w:rsid w:val="00997CBB"/>
    <w:rsid w:val="009A40C7"/>
    <w:rsid w:val="009A4D1B"/>
    <w:rsid w:val="009B170A"/>
    <w:rsid w:val="009C1759"/>
    <w:rsid w:val="009C45EF"/>
    <w:rsid w:val="009D4365"/>
    <w:rsid w:val="009F327C"/>
    <w:rsid w:val="009F43E9"/>
    <w:rsid w:val="00A15ED7"/>
    <w:rsid w:val="00A27B87"/>
    <w:rsid w:val="00A41C2B"/>
    <w:rsid w:val="00A52C7E"/>
    <w:rsid w:val="00A5310D"/>
    <w:rsid w:val="00A54585"/>
    <w:rsid w:val="00A700E1"/>
    <w:rsid w:val="00A82422"/>
    <w:rsid w:val="00AA7E86"/>
    <w:rsid w:val="00AB4428"/>
    <w:rsid w:val="00AB7B0D"/>
    <w:rsid w:val="00AC30CD"/>
    <w:rsid w:val="00AD2B62"/>
    <w:rsid w:val="00AD3A56"/>
    <w:rsid w:val="00AD40C3"/>
    <w:rsid w:val="00AE2F48"/>
    <w:rsid w:val="00AE7258"/>
    <w:rsid w:val="00AF630B"/>
    <w:rsid w:val="00AF763D"/>
    <w:rsid w:val="00B0093C"/>
    <w:rsid w:val="00B00BB8"/>
    <w:rsid w:val="00B04694"/>
    <w:rsid w:val="00B1732D"/>
    <w:rsid w:val="00B17AFD"/>
    <w:rsid w:val="00B24F4F"/>
    <w:rsid w:val="00B27559"/>
    <w:rsid w:val="00B3197D"/>
    <w:rsid w:val="00B512FC"/>
    <w:rsid w:val="00B5385E"/>
    <w:rsid w:val="00B53C8A"/>
    <w:rsid w:val="00B55EE7"/>
    <w:rsid w:val="00B83549"/>
    <w:rsid w:val="00BA290F"/>
    <w:rsid w:val="00BD1ECA"/>
    <w:rsid w:val="00BD270B"/>
    <w:rsid w:val="00BD71DA"/>
    <w:rsid w:val="00BE3E6B"/>
    <w:rsid w:val="00BE4CFA"/>
    <w:rsid w:val="00BE7AC7"/>
    <w:rsid w:val="00BF68CD"/>
    <w:rsid w:val="00BF78AB"/>
    <w:rsid w:val="00C02301"/>
    <w:rsid w:val="00C331A1"/>
    <w:rsid w:val="00C36AB1"/>
    <w:rsid w:val="00C511C9"/>
    <w:rsid w:val="00C538BE"/>
    <w:rsid w:val="00C53B8A"/>
    <w:rsid w:val="00C55D7F"/>
    <w:rsid w:val="00C63D0B"/>
    <w:rsid w:val="00C67E6D"/>
    <w:rsid w:val="00C82533"/>
    <w:rsid w:val="00C8585A"/>
    <w:rsid w:val="00C939F7"/>
    <w:rsid w:val="00C95315"/>
    <w:rsid w:val="00C97A63"/>
    <w:rsid w:val="00CA2ADF"/>
    <w:rsid w:val="00CC5558"/>
    <w:rsid w:val="00CE2090"/>
    <w:rsid w:val="00CE2171"/>
    <w:rsid w:val="00CE37A0"/>
    <w:rsid w:val="00CE788B"/>
    <w:rsid w:val="00D0595C"/>
    <w:rsid w:val="00D11974"/>
    <w:rsid w:val="00D208C7"/>
    <w:rsid w:val="00D27F0F"/>
    <w:rsid w:val="00D36AA5"/>
    <w:rsid w:val="00D37BCF"/>
    <w:rsid w:val="00D37C87"/>
    <w:rsid w:val="00D509AE"/>
    <w:rsid w:val="00D53E1F"/>
    <w:rsid w:val="00D5680C"/>
    <w:rsid w:val="00D5785A"/>
    <w:rsid w:val="00D57A50"/>
    <w:rsid w:val="00D65D90"/>
    <w:rsid w:val="00D70BC0"/>
    <w:rsid w:val="00D77D44"/>
    <w:rsid w:val="00DA1221"/>
    <w:rsid w:val="00DA18E1"/>
    <w:rsid w:val="00DA3E49"/>
    <w:rsid w:val="00DA768D"/>
    <w:rsid w:val="00DB110B"/>
    <w:rsid w:val="00DB6B17"/>
    <w:rsid w:val="00DC247C"/>
    <w:rsid w:val="00DC60B0"/>
    <w:rsid w:val="00DC6A66"/>
    <w:rsid w:val="00DD0A7F"/>
    <w:rsid w:val="00DD67E8"/>
    <w:rsid w:val="00DE297F"/>
    <w:rsid w:val="00DF5473"/>
    <w:rsid w:val="00DF5804"/>
    <w:rsid w:val="00DF6F47"/>
    <w:rsid w:val="00E123BE"/>
    <w:rsid w:val="00E1479D"/>
    <w:rsid w:val="00E1538F"/>
    <w:rsid w:val="00E2050B"/>
    <w:rsid w:val="00E3382C"/>
    <w:rsid w:val="00E41EA5"/>
    <w:rsid w:val="00E53772"/>
    <w:rsid w:val="00E67C9D"/>
    <w:rsid w:val="00E702A8"/>
    <w:rsid w:val="00E70F17"/>
    <w:rsid w:val="00E851B4"/>
    <w:rsid w:val="00EC1B32"/>
    <w:rsid w:val="00EC4A5E"/>
    <w:rsid w:val="00EC5716"/>
    <w:rsid w:val="00EE0025"/>
    <w:rsid w:val="00EE3B28"/>
    <w:rsid w:val="00EE3E18"/>
    <w:rsid w:val="00EE3E4F"/>
    <w:rsid w:val="00EE6ED7"/>
    <w:rsid w:val="00F00E4A"/>
    <w:rsid w:val="00F03129"/>
    <w:rsid w:val="00F313A3"/>
    <w:rsid w:val="00F33664"/>
    <w:rsid w:val="00F42793"/>
    <w:rsid w:val="00F56951"/>
    <w:rsid w:val="00F5732F"/>
    <w:rsid w:val="00F74432"/>
    <w:rsid w:val="00F97484"/>
    <w:rsid w:val="00FA23CC"/>
    <w:rsid w:val="00FB328B"/>
    <w:rsid w:val="00FB5A12"/>
    <w:rsid w:val="00FC085B"/>
    <w:rsid w:val="00FC2285"/>
    <w:rsid w:val="00FC2CF8"/>
    <w:rsid w:val="00FD0D34"/>
    <w:rsid w:val="00FE5B4F"/>
    <w:rsid w:val="00FF4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DA"/>
  </w:style>
  <w:style w:type="paragraph" w:styleId="Titre1">
    <w:name w:val="heading 1"/>
    <w:basedOn w:val="Normal"/>
    <w:next w:val="Normal"/>
    <w:link w:val="Titre1Car"/>
    <w:uiPriority w:val="9"/>
    <w:qFormat/>
    <w:rsid w:val="007E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50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5077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F327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55A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6D126E"/>
    <w:pPr>
      <w:spacing w:after="0" w:line="240" w:lineRule="auto"/>
      <w:ind w:left="720" w:hanging="720"/>
    </w:pPr>
  </w:style>
  <w:style w:type="character" w:customStyle="1" w:styleId="Titre2Car">
    <w:name w:val="Titre 2 Car"/>
    <w:basedOn w:val="Policepardfaut"/>
    <w:link w:val="Titre2"/>
    <w:uiPriority w:val="9"/>
    <w:rsid w:val="0005077F"/>
    <w:rPr>
      <w:rFonts w:asciiTheme="majorHAnsi" w:eastAsiaTheme="majorEastAsia" w:hAnsiTheme="majorHAnsi" w:cstheme="majorBidi"/>
      <w:b/>
      <w:bCs/>
      <w:color w:val="4F81BD" w:themeColor="accent1"/>
      <w:sz w:val="26"/>
      <w:szCs w:val="26"/>
    </w:rPr>
  </w:style>
  <w:style w:type="paragraph" w:styleId="Explorateurdedocuments">
    <w:name w:val="Document Map"/>
    <w:basedOn w:val="Normal"/>
    <w:link w:val="ExplorateurdedocumentsCar"/>
    <w:uiPriority w:val="99"/>
    <w:semiHidden/>
    <w:unhideWhenUsed/>
    <w:rsid w:val="0005077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5077F"/>
    <w:rPr>
      <w:rFonts w:ascii="Tahoma" w:hAnsi="Tahoma" w:cs="Tahoma"/>
      <w:sz w:val="16"/>
      <w:szCs w:val="16"/>
    </w:rPr>
  </w:style>
  <w:style w:type="character" w:customStyle="1" w:styleId="Titre3Car">
    <w:name w:val="Titre 3 Car"/>
    <w:basedOn w:val="Policepardfaut"/>
    <w:link w:val="Titre3"/>
    <w:uiPriority w:val="9"/>
    <w:rsid w:val="0005077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9F327C"/>
    <w:pPr>
      <w:ind w:left="720"/>
      <w:contextualSpacing/>
    </w:pPr>
  </w:style>
  <w:style w:type="character" w:customStyle="1" w:styleId="Titre4Car">
    <w:name w:val="Titre 4 Car"/>
    <w:basedOn w:val="Policepardfaut"/>
    <w:link w:val="Titre4"/>
    <w:uiPriority w:val="9"/>
    <w:rsid w:val="009F327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55A33"/>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2B5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D06"/>
    <w:rPr>
      <w:rFonts w:ascii="Tahoma" w:hAnsi="Tahoma" w:cs="Tahoma"/>
      <w:sz w:val="16"/>
      <w:szCs w:val="16"/>
    </w:rPr>
  </w:style>
  <w:style w:type="character" w:customStyle="1" w:styleId="Titre1Car">
    <w:name w:val="Titre 1 Car"/>
    <w:basedOn w:val="Policepardfaut"/>
    <w:link w:val="Titre1"/>
    <w:uiPriority w:val="9"/>
    <w:rsid w:val="007E6F87"/>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0B7A76"/>
    <w:pPr>
      <w:spacing w:after="0" w:line="240" w:lineRule="auto"/>
    </w:pPr>
  </w:style>
  <w:style w:type="paragraph" w:styleId="En-ttedetabledesmatires">
    <w:name w:val="TOC Heading"/>
    <w:basedOn w:val="Titre1"/>
    <w:next w:val="Normal"/>
    <w:uiPriority w:val="39"/>
    <w:semiHidden/>
    <w:unhideWhenUsed/>
    <w:qFormat/>
    <w:rsid w:val="00477425"/>
    <w:pPr>
      <w:outlineLvl w:val="9"/>
    </w:pPr>
  </w:style>
  <w:style w:type="paragraph" w:styleId="TM2">
    <w:name w:val="toc 2"/>
    <w:basedOn w:val="Normal"/>
    <w:next w:val="Normal"/>
    <w:autoRedefine/>
    <w:uiPriority w:val="39"/>
    <w:unhideWhenUsed/>
    <w:qFormat/>
    <w:rsid w:val="00477425"/>
    <w:pPr>
      <w:spacing w:after="100"/>
      <w:ind w:left="220"/>
    </w:pPr>
    <w:rPr>
      <w:rFonts w:eastAsiaTheme="minorEastAsia"/>
    </w:rPr>
  </w:style>
  <w:style w:type="paragraph" w:styleId="TM1">
    <w:name w:val="toc 1"/>
    <w:basedOn w:val="Normal"/>
    <w:next w:val="Normal"/>
    <w:autoRedefine/>
    <w:uiPriority w:val="39"/>
    <w:semiHidden/>
    <w:unhideWhenUsed/>
    <w:qFormat/>
    <w:rsid w:val="00477425"/>
    <w:pPr>
      <w:spacing w:after="100"/>
    </w:pPr>
    <w:rPr>
      <w:rFonts w:eastAsiaTheme="minorEastAsia"/>
    </w:rPr>
  </w:style>
  <w:style w:type="paragraph" w:styleId="TM3">
    <w:name w:val="toc 3"/>
    <w:basedOn w:val="Normal"/>
    <w:next w:val="Normal"/>
    <w:autoRedefine/>
    <w:uiPriority w:val="39"/>
    <w:unhideWhenUsed/>
    <w:qFormat/>
    <w:rsid w:val="00477425"/>
    <w:pPr>
      <w:spacing w:after="100"/>
      <w:ind w:left="440"/>
    </w:pPr>
    <w:rPr>
      <w:rFonts w:eastAsiaTheme="minorEastAsia"/>
    </w:rPr>
  </w:style>
  <w:style w:type="character" w:styleId="Lienhypertexte">
    <w:name w:val="Hyperlink"/>
    <w:basedOn w:val="Policepardfaut"/>
    <w:uiPriority w:val="99"/>
    <w:unhideWhenUsed/>
    <w:rsid w:val="004774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64241">
      <w:bodyDiv w:val="1"/>
      <w:marLeft w:val="0"/>
      <w:marRight w:val="0"/>
      <w:marTop w:val="0"/>
      <w:marBottom w:val="0"/>
      <w:divBdr>
        <w:top w:val="none" w:sz="0" w:space="0" w:color="auto"/>
        <w:left w:val="none" w:sz="0" w:space="0" w:color="auto"/>
        <w:bottom w:val="none" w:sz="0" w:space="0" w:color="auto"/>
        <w:right w:val="none" w:sz="0" w:space="0" w:color="auto"/>
      </w:divBdr>
      <w:divsChild>
        <w:div w:id="149295542">
          <w:marLeft w:val="0"/>
          <w:marRight w:val="0"/>
          <w:marTop w:val="0"/>
          <w:marBottom w:val="0"/>
          <w:divBdr>
            <w:top w:val="none" w:sz="0" w:space="0" w:color="auto"/>
            <w:left w:val="none" w:sz="0" w:space="0" w:color="auto"/>
            <w:bottom w:val="none" w:sz="0" w:space="0" w:color="auto"/>
            <w:right w:val="none" w:sz="0" w:space="0" w:color="auto"/>
          </w:divBdr>
          <w:divsChild>
            <w:div w:id="19255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4412">
      <w:bodyDiv w:val="1"/>
      <w:marLeft w:val="0"/>
      <w:marRight w:val="0"/>
      <w:marTop w:val="0"/>
      <w:marBottom w:val="0"/>
      <w:divBdr>
        <w:top w:val="none" w:sz="0" w:space="0" w:color="auto"/>
        <w:left w:val="none" w:sz="0" w:space="0" w:color="auto"/>
        <w:bottom w:val="none" w:sz="0" w:space="0" w:color="auto"/>
        <w:right w:val="none" w:sz="0" w:space="0" w:color="auto"/>
      </w:divBdr>
      <w:divsChild>
        <w:div w:id="1795441579">
          <w:marLeft w:val="0"/>
          <w:marRight w:val="0"/>
          <w:marTop w:val="0"/>
          <w:marBottom w:val="0"/>
          <w:divBdr>
            <w:top w:val="none" w:sz="0" w:space="0" w:color="auto"/>
            <w:left w:val="none" w:sz="0" w:space="0" w:color="auto"/>
            <w:bottom w:val="none" w:sz="0" w:space="0" w:color="auto"/>
            <w:right w:val="none" w:sz="0" w:space="0" w:color="auto"/>
          </w:divBdr>
          <w:divsChild>
            <w:div w:id="1152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63985-633B-4D5E-86B7-2468FB3B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44870</Words>
  <Characters>246791</Characters>
  <Application>Microsoft Office Word</Application>
  <DocSecurity>0</DocSecurity>
  <Lines>2056</Lines>
  <Paragraphs>582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16</cp:revision>
  <cp:lastPrinted>2015-09-23T15:13:00Z</cp:lastPrinted>
  <dcterms:created xsi:type="dcterms:W3CDTF">2015-09-23T14:55:00Z</dcterms:created>
  <dcterms:modified xsi:type="dcterms:W3CDTF">2015-09-23T15:43:00Z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id="OyS1pmkm"/&gt;&lt;style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