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FDD5" w14:textId="77777777" w:rsidR="00923086" w:rsidRDefault="000626F0" w:rsidP="000626F0">
      <w:pPr>
        <w:spacing w:before="100" w:beforeAutospacing="1" w:after="100" w:afterAutospacing="1"/>
        <w:jc w:val="both"/>
        <w:outlineLvl w:val="0"/>
        <w:rPr>
          <w:rFonts w:ascii="Arial Rounded MT Bold" w:eastAsia="Times New Roman" w:hAnsi="Arial Rounded MT Bold" w:cs="Times New Roman"/>
          <w:b/>
          <w:bCs/>
          <w:color w:val="1F497D" w:themeColor="text2"/>
          <w:kern w:val="36"/>
          <w:sz w:val="48"/>
          <w:szCs w:val="48"/>
        </w:rPr>
      </w:pPr>
      <w:r w:rsidRPr="000626F0">
        <w:rPr>
          <w:rFonts w:ascii="Arial Rounded MT Bold" w:eastAsia="Times New Roman" w:hAnsi="Arial Rounded MT Bold" w:cs="Times New Roman"/>
          <w:b/>
          <w:bCs/>
          <w:color w:val="1F497D" w:themeColor="text2"/>
          <w:kern w:val="36"/>
          <w:sz w:val="48"/>
          <w:szCs w:val="48"/>
        </w:rPr>
        <w:t xml:space="preserve">Objectifs </w:t>
      </w:r>
    </w:p>
    <w:p w14:paraId="4C6196FD" w14:textId="77777777" w:rsidR="000A63E4" w:rsidRDefault="000A63E4" w:rsidP="00923086">
      <w:pPr>
        <w:spacing w:before="100" w:beforeAutospacing="1" w:after="100" w:afterAutospacing="1"/>
        <w:jc w:val="both"/>
        <w:outlineLvl w:val="0"/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</w:pPr>
    </w:p>
    <w:p w14:paraId="56EA541B" w14:textId="77777777" w:rsidR="00923086" w:rsidRPr="00923086" w:rsidRDefault="00923086" w:rsidP="00CB7320">
      <w:pPr>
        <w:spacing w:after="120"/>
        <w:jc w:val="both"/>
        <w:outlineLvl w:val="0"/>
        <w:rPr>
          <w:rFonts w:ascii="Arial Rounded MT Bold" w:eastAsia="Times New Roman" w:hAnsi="Arial Rounded MT Bold" w:cs="Times New Roman"/>
          <w:b/>
          <w:bCs/>
          <w:color w:val="1F497D" w:themeColor="text2"/>
          <w:kern w:val="36"/>
          <w:sz w:val="48"/>
          <w:szCs w:val="48"/>
        </w:rPr>
      </w:pPr>
      <w:r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>Objectif général</w:t>
      </w:r>
      <w:r w:rsidR="000A63E4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 xml:space="preserve"> de DYNALIT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:</w:t>
      </w:r>
    </w:p>
    <w:p w14:paraId="76A974BC" w14:textId="77777777" w:rsidR="00923086" w:rsidRPr="009557E1" w:rsidRDefault="00923086" w:rsidP="00923086">
      <w:pPr>
        <w:pStyle w:val="Paragraphedeliste"/>
        <w:numPr>
          <w:ilvl w:val="0"/>
          <w:numId w:val="2"/>
        </w:num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Faire évoluer</w:t>
      </w:r>
      <w:r w:rsidRPr="009557E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le point de vue et les connaissances actuelles, </w:t>
      </w:r>
    </w:p>
    <w:p w14:paraId="5DF043D6" w14:textId="77777777" w:rsidR="000A63E4" w:rsidRDefault="00923086" w:rsidP="000A63E4">
      <w:pPr>
        <w:pStyle w:val="Paragraphedeliste"/>
        <w:numPr>
          <w:ilvl w:val="0"/>
          <w:numId w:val="2"/>
        </w:num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A</w:t>
      </w:r>
      <w:r w:rsidRPr="009557E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ider à construire de nouvelles théories et de nouveaux modèles conceptuels du fonctionnement du littoral. </w:t>
      </w:r>
    </w:p>
    <w:p w14:paraId="45FC1998" w14:textId="77777777" w:rsidR="000A63E4" w:rsidRDefault="000A63E4" w:rsidP="000A63E4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736EAF9C" w14:textId="77777777" w:rsidR="000A63E4" w:rsidRDefault="000A63E4" w:rsidP="000A63E4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7853FA3D" w14:textId="77777777" w:rsidR="000A63E4" w:rsidRPr="000A63E4" w:rsidRDefault="000A63E4" w:rsidP="000A63E4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48B3FF0E" w14:textId="77777777" w:rsidR="000A63E4" w:rsidRPr="000A63E4" w:rsidRDefault="000A63E4" w:rsidP="000626F0">
      <w:pPr>
        <w:spacing w:before="100" w:beforeAutospacing="1" w:after="100" w:afterAutospacing="1"/>
        <w:jc w:val="both"/>
        <w:outlineLvl w:val="0"/>
        <w:rPr>
          <w:rFonts w:ascii="Arial Rounded MT Bold" w:eastAsia="Times New Roman" w:hAnsi="Arial Rounded MT Bold" w:cs="Times New Roman"/>
          <w:b/>
          <w:bCs/>
          <w:color w:val="1F497D" w:themeColor="text2"/>
          <w:kern w:val="36"/>
          <w:sz w:val="48"/>
          <w:szCs w:val="48"/>
        </w:rPr>
      </w:pP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Les données d'observation acquises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via des protocoles de mesure normalisés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permettront de viser trois sous-type d’objectifs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:</w:t>
      </w:r>
    </w:p>
    <w:p w14:paraId="3C4C9088" w14:textId="28D01D70" w:rsidR="000A63E4" w:rsidRPr="00CB7320" w:rsidRDefault="000A63E4" w:rsidP="00CB7320">
      <w:pPr>
        <w:spacing w:after="120"/>
        <w:jc w:val="both"/>
        <w:outlineLvl w:val="0"/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</w:pPr>
      <w:r w:rsidRPr="000A63E4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>Objectif</w:t>
      </w:r>
      <w:r w:rsidR="00E14F88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>s</w:t>
      </w:r>
      <w:r w:rsidRPr="000A63E4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 xml:space="preserve"> technologique</w:t>
      </w:r>
      <w:r w:rsidR="00E14F88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>s</w:t>
      </w:r>
      <w:r w:rsidRPr="000A63E4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> </w:t>
      </w:r>
      <w:r w:rsidRPr="00CB7320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 xml:space="preserve">: </w:t>
      </w:r>
    </w:p>
    <w:p w14:paraId="61365E95" w14:textId="0C32D7EC" w:rsidR="00E14F88" w:rsidRPr="0003388A" w:rsidRDefault="00E14F88" w:rsidP="00E14F88">
      <w:pPr>
        <w:pStyle w:val="Paragraphedeliste"/>
        <w:numPr>
          <w:ilvl w:val="0"/>
          <w:numId w:val="1"/>
        </w:num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proofErr w:type="spellStart"/>
      <w:r w:rsidRPr="0003388A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Intercalibrer</w:t>
      </w:r>
      <w:proofErr w:type="spellEnd"/>
      <w:r w:rsidRPr="0003388A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et homogénéiser les mesures des paramètres littoraux grâce à une démarche scientifique coordonnées</w:t>
      </w:r>
    </w:p>
    <w:p w14:paraId="67CC9074" w14:textId="0325219D" w:rsidR="00E14F88" w:rsidRPr="00E14F88" w:rsidRDefault="0003388A" w:rsidP="00E14F88">
      <w:pPr>
        <w:pStyle w:val="Paragraphedeliste"/>
        <w:numPr>
          <w:ilvl w:val="0"/>
          <w:numId w:val="1"/>
        </w:num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03388A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Mutu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a</w:t>
      </w:r>
      <w:bookmarkStart w:id="0" w:name="_GoBack"/>
      <w:bookmarkEnd w:id="0"/>
      <w:r w:rsidRPr="0003388A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liser les ressources face aux</w:t>
      </w:r>
      <w:r w:rsidR="00E14F88" w:rsidRPr="0003388A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défis technologiques liés à la mesure </w:t>
      </w:r>
    </w:p>
    <w:p w14:paraId="60518014" w14:textId="1BFA1E7F" w:rsidR="000A63E4" w:rsidRPr="000A63E4" w:rsidRDefault="000A63E4" w:rsidP="000A63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Constituer une base de données et de métadonnées 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i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nteropérables et faciles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d’</w:t>
      </w:r>
      <w:r w:rsidR="005E5725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accès au travers d’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un portail unique.</w:t>
      </w:r>
    </w:p>
    <w:p w14:paraId="31AB74D4" w14:textId="77777777" w:rsidR="00923086" w:rsidRPr="003E5632" w:rsidRDefault="000A63E4" w:rsidP="00CB7320">
      <w:pPr>
        <w:spacing w:before="100" w:beforeAutospacing="1" w:after="120"/>
        <w:jc w:val="both"/>
        <w:outlineLvl w:val="0"/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>Objectifs scientifiques</w:t>
      </w:r>
      <w:r w:rsidR="00923086" w:rsidRPr="003E5632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 xml:space="preserve"> : </w:t>
      </w:r>
    </w:p>
    <w:p w14:paraId="19ADC2A2" w14:textId="18442AB5" w:rsidR="000626F0" w:rsidRPr="000626F0" w:rsidRDefault="003E5632" w:rsidP="000626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M</w:t>
      </w:r>
      <w:r w:rsidR="000A63E4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esurer </w:t>
      </w:r>
      <w:r w:rsidR="005E5725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la cinématique d</w:t>
      </w:r>
      <w:r w:rsidR="000626F0"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es environnements </w:t>
      </w:r>
      <w:r w:rsidR="005E5725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littoraux </w:t>
      </w:r>
      <w:r w:rsidR="000626F0"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et du trait de côte associé</w:t>
      </w:r>
    </w:p>
    <w:p w14:paraId="3A107D9E" w14:textId="77777777" w:rsidR="000626F0" w:rsidRPr="000626F0" w:rsidRDefault="003E5632" w:rsidP="000626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M</w:t>
      </w:r>
      <w:r w:rsidR="000626F0"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ieux comprendre les interactions entre les processus hydrodynamiques -transports sédimentaires-réponses morphologiques associées à la dynamique du littoral</w:t>
      </w:r>
    </w:p>
    <w:p w14:paraId="25AFFC27" w14:textId="77777777" w:rsidR="000626F0" w:rsidRPr="000626F0" w:rsidRDefault="003E5632" w:rsidP="000626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A</w:t>
      </w:r>
      <w:r w:rsidR="000626F0"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méliorer la connaissance des réponses de la morphologie des littoraux dans différents contextes de forçages météo-marins.</w:t>
      </w:r>
    </w:p>
    <w:p w14:paraId="6B693144" w14:textId="77777777" w:rsidR="000626F0" w:rsidRDefault="003E5632" w:rsidP="000626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A</w:t>
      </w:r>
      <w:r w:rsidR="000626F0"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nalyser l’importance relative des facteurs anthropiques et naturels sur la dynamique littorale.</w:t>
      </w:r>
    </w:p>
    <w:p w14:paraId="3D93FA62" w14:textId="77777777" w:rsidR="000A63E4" w:rsidRPr="000A63E4" w:rsidRDefault="000A63E4" w:rsidP="00CB7320">
      <w:pPr>
        <w:spacing w:before="100" w:beforeAutospacing="1" w:after="120"/>
        <w:jc w:val="both"/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</w:pPr>
      <w:r w:rsidRPr="000A63E4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>Objectif stratégique</w:t>
      </w:r>
    </w:p>
    <w:p w14:paraId="70F96507" w14:textId="77777777" w:rsidR="000626F0" w:rsidRPr="000626F0" w:rsidRDefault="003E5632" w:rsidP="000626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P</w:t>
      </w:r>
      <w:r w:rsidR="000626F0"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ositionner 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DYNALIT </w:t>
      </w:r>
      <w:r w:rsidR="000626F0"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en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tant qu’interlocuteur</w:t>
      </w:r>
      <w:r w:rsidR="000626F0"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des responsables pour la définition et la mise en œuvre  des politiques de gestion des risques littoraux.</w:t>
      </w:r>
    </w:p>
    <w:p w14:paraId="2AA5BF2C" w14:textId="77777777" w:rsidR="000A63E4" w:rsidRDefault="000A63E4" w:rsidP="000626F0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33A3B7C1" w14:textId="77777777" w:rsidR="000A63E4" w:rsidRDefault="000A63E4" w:rsidP="000626F0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2ACD2681" w14:textId="77777777" w:rsidR="000A63E4" w:rsidRDefault="000A63E4" w:rsidP="000626F0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1B4AEFF8" w14:textId="77777777" w:rsidR="000A63E4" w:rsidRDefault="000A63E4" w:rsidP="000626F0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sectPr w:rsidR="000A63E4" w:rsidSect="00542C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00B7"/>
    <w:multiLevelType w:val="multilevel"/>
    <w:tmpl w:val="403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E4899"/>
    <w:multiLevelType w:val="hybridMultilevel"/>
    <w:tmpl w:val="DEF63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F0"/>
    <w:rsid w:val="0003388A"/>
    <w:rsid w:val="000626F0"/>
    <w:rsid w:val="000A63E4"/>
    <w:rsid w:val="00230521"/>
    <w:rsid w:val="003E5632"/>
    <w:rsid w:val="00542C42"/>
    <w:rsid w:val="005E5725"/>
    <w:rsid w:val="00844DD8"/>
    <w:rsid w:val="00923086"/>
    <w:rsid w:val="00B446B2"/>
    <w:rsid w:val="00C877F9"/>
    <w:rsid w:val="00CB7320"/>
    <w:rsid w:val="00D41E17"/>
    <w:rsid w:val="00E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CF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626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26F0"/>
    <w:rPr>
      <w:rFonts w:ascii="Times" w:hAnsi="Times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0626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26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6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6F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3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626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26F0"/>
    <w:rPr>
      <w:rFonts w:ascii="Times" w:hAnsi="Times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0626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26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6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6F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1126</Characters>
  <Application>Microsoft Macintosh Word</Application>
  <DocSecurity>0</DocSecurity>
  <Lines>9</Lines>
  <Paragraphs>2</Paragraphs>
  <ScaleCrop>false</ScaleCrop>
  <Company>Université de Bretagne Occidentale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Cocquempot</dc:creator>
  <cp:keywords/>
  <dc:description/>
  <cp:lastModifiedBy>Lucie Cocquempot</cp:lastModifiedBy>
  <cp:revision>3</cp:revision>
  <dcterms:created xsi:type="dcterms:W3CDTF">2015-01-23T14:30:00Z</dcterms:created>
  <dcterms:modified xsi:type="dcterms:W3CDTF">2015-01-27T10:32:00Z</dcterms:modified>
</cp:coreProperties>
</file>