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46" w:rsidRDefault="00DB5BE9" w:rsidP="00A63631">
      <w:pPr>
        <w:pStyle w:val="Titre"/>
      </w:pPr>
      <w:bookmarkStart w:id="0" w:name="_GoBack"/>
      <w:r>
        <w:t>Mise à jour en série de métadonnées</w:t>
      </w:r>
    </w:p>
    <w:bookmarkEnd w:id="0"/>
    <w:p w:rsidR="00DB5BE9" w:rsidRDefault="00DB5BE9">
      <w:r>
        <w:t xml:space="preserve">Exemple : </w:t>
      </w:r>
      <w:r w:rsidR="00610A68">
        <w:t xml:space="preserve">mise à jour des contraintes légales avec la licence </w:t>
      </w:r>
      <w:proofErr w:type="spellStart"/>
      <w:r w:rsidR="00610A68">
        <w:t>Etalab</w:t>
      </w:r>
      <w:proofErr w:type="spellEnd"/>
      <w:r w:rsidR="00610A68">
        <w:t xml:space="preserve"> sur les données du groupe D2T</w:t>
      </w:r>
      <w:r w:rsidR="006D0B73">
        <w:t xml:space="preserve"> (~60 fiches)</w:t>
      </w:r>
    </w:p>
    <w:p w:rsidR="00610A68" w:rsidRDefault="00610A68">
      <w:r>
        <w:t xml:space="preserve">Menu contribuer </w:t>
      </w:r>
      <w:r>
        <w:sym w:font="Wingdings" w:char="F0E0"/>
      </w:r>
      <w:r>
        <w:t xml:space="preserve"> édition en série</w:t>
      </w:r>
    </w:p>
    <w:p w:rsidR="00610A68" w:rsidRDefault="00610A68">
      <w:r w:rsidRPr="00610A68">
        <w:drawing>
          <wp:inline distT="0" distB="0" distL="0" distR="0" wp14:anchorId="60B2B8C8" wp14:editId="219EAD82">
            <wp:extent cx="5760720" cy="18364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68" w:rsidRDefault="00610A68" w:rsidP="00610A68">
      <w:pPr>
        <w:pStyle w:val="Paragraphedeliste"/>
        <w:numPr>
          <w:ilvl w:val="0"/>
          <w:numId w:val="1"/>
        </w:numPr>
      </w:pPr>
      <w:r>
        <w:t>Choisir les métadonnées concernées : toutes les fiches du groupe D2T, sauf celles que j’avais modifié manuellement</w:t>
      </w:r>
    </w:p>
    <w:p w:rsidR="00610A68" w:rsidRDefault="00610A68" w:rsidP="00610A68">
      <w:r w:rsidRPr="00610A68">
        <w:drawing>
          <wp:inline distT="0" distB="0" distL="0" distR="0" wp14:anchorId="56F8764B" wp14:editId="40B1655E">
            <wp:extent cx="5760720" cy="52431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68" w:rsidRDefault="00610A68" w:rsidP="00610A68"/>
    <w:p w:rsidR="00610A68" w:rsidRDefault="00610A68" w:rsidP="00610A68">
      <w:pPr>
        <w:pStyle w:val="Paragraphedeliste"/>
        <w:numPr>
          <w:ilvl w:val="0"/>
          <w:numId w:val="1"/>
        </w:numPr>
      </w:pPr>
      <w:r>
        <w:t>Définir les modifications</w:t>
      </w:r>
    </w:p>
    <w:p w:rsidR="00610A68" w:rsidRDefault="00610A68" w:rsidP="00610A68">
      <w:r>
        <w:t>Replier le menu ISO19139 et ouvrir le mode avancé (XPATH)</w:t>
      </w:r>
    </w:p>
    <w:p w:rsidR="00610A68" w:rsidRDefault="00610A68" w:rsidP="00610A68">
      <w:pPr>
        <w:pStyle w:val="Paragraphedeliste"/>
        <w:numPr>
          <w:ilvl w:val="1"/>
          <w:numId w:val="1"/>
        </w:numPr>
      </w:pPr>
      <w:r>
        <w:t>Suppression du paragraphe obsolète</w:t>
      </w:r>
      <w:r w:rsidR="004B3580">
        <w:t xml:space="preserve"> (</w:t>
      </w:r>
      <w:proofErr w:type="spellStart"/>
      <w:r w:rsidR="004B3580">
        <w:t>resourceConstraints</w:t>
      </w:r>
      <w:proofErr w:type="spellEnd"/>
      <w:r w:rsidR="004B3580">
        <w:t>)</w:t>
      </w:r>
    </w:p>
    <w:p w:rsidR="004B3580" w:rsidRDefault="004B3580" w:rsidP="004B3580">
      <w:r>
        <w:t>Ajouter un titre</w:t>
      </w:r>
    </w:p>
    <w:p w:rsidR="004B3580" w:rsidRDefault="004B3580" w:rsidP="004B3580">
      <w:r>
        <w:t>Choisir « supprime tous les éléments correspondants » </w:t>
      </w:r>
    </w:p>
    <w:p w:rsidR="004B3580" w:rsidRDefault="004B3580" w:rsidP="004B3580">
      <w:proofErr w:type="spellStart"/>
      <w:r>
        <w:t>Xpath</w:t>
      </w:r>
      <w:proofErr w:type="spellEnd"/>
      <w:r>
        <w:t xml:space="preserve"> : </w:t>
      </w:r>
      <w:r w:rsidRPr="004B3580">
        <w:t>/</w:t>
      </w:r>
      <w:proofErr w:type="gramStart"/>
      <w:r w:rsidRPr="004B3580">
        <w:t>gmd:</w:t>
      </w:r>
      <w:proofErr w:type="gramEnd"/>
      <w:r w:rsidRPr="004B3580">
        <w:t>MD_Metadata/gmd:identificationInfo/gmd:MD_DataIdentification/gmd:resourceConstraints</w:t>
      </w:r>
    </w:p>
    <w:p w:rsidR="004B3580" w:rsidRDefault="004B3580" w:rsidP="004B3580">
      <w:r>
        <w:t xml:space="preserve">Pas de </w:t>
      </w:r>
      <w:proofErr w:type="spellStart"/>
      <w:r>
        <w:t>xml</w:t>
      </w:r>
      <w:proofErr w:type="spellEnd"/>
      <w:r>
        <w:t xml:space="preserve"> à ajouter vu que c’est de la suppression</w:t>
      </w:r>
    </w:p>
    <w:p w:rsidR="004B3580" w:rsidRDefault="004B3580" w:rsidP="004B3580">
      <w:r>
        <w:t>Cliquer sur le bouton + pour enregistrer la modification</w:t>
      </w:r>
    </w:p>
    <w:p w:rsidR="004B3580" w:rsidRDefault="004B3580" w:rsidP="004B3580">
      <w:r w:rsidRPr="004B3580">
        <w:drawing>
          <wp:inline distT="0" distB="0" distL="0" distR="0" wp14:anchorId="71941F35" wp14:editId="4C0E9BD0">
            <wp:extent cx="5760720" cy="3484880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68" w:rsidRDefault="004B3580" w:rsidP="004B3580">
      <w:pPr>
        <w:pStyle w:val="Paragraphedeliste"/>
        <w:numPr>
          <w:ilvl w:val="1"/>
          <w:numId w:val="1"/>
        </w:numPr>
      </w:pPr>
      <w:r>
        <w:t>Ajout du nouveau paragraphe contenant les bonnes valeurs</w:t>
      </w:r>
    </w:p>
    <w:p w:rsidR="004B3580" w:rsidRDefault="004B3580" w:rsidP="004B3580">
      <w:pPr>
        <w:ind w:left="360"/>
      </w:pPr>
      <w:r>
        <w:t>Ajouter un titre</w:t>
      </w:r>
    </w:p>
    <w:p w:rsidR="004B3580" w:rsidRDefault="004B3580" w:rsidP="004B3580">
      <w:pPr>
        <w:ind w:left="360"/>
      </w:pPr>
      <w:r>
        <w:t xml:space="preserve">Choisir « </w:t>
      </w:r>
      <w:r>
        <w:t>Ajoute l’élément ou la valeur …</w:t>
      </w:r>
      <w:r>
        <w:t> » </w:t>
      </w:r>
    </w:p>
    <w:p w:rsidR="004B3580" w:rsidRDefault="004B3580" w:rsidP="004B3580">
      <w:pPr>
        <w:ind w:left="360"/>
      </w:pPr>
      <w:proofErr w:type="spellStart"/>
      <w:r>
        <w:t>Xpath</w:t>
      </w:r>
      <w:proofErr w:type="spellEnd"/>
      <w:r>
        <w:t xml:space="preserve"> : </w:t>
      </w:r>
      <w:r w:rsidRPr="004B3580">
        <w:t>/</w:t>
      </w:r>
      <w:proofErr w:type="gramStart"/>
      <w:r w:rsidRPr="004B3580">
        <w:t>gmd:</w:t>
      </w:r>
      <w:proofErr w:type="gramEnd"/>
      <w:r w:rsidRPr="004B3580">
        <w:t>MD_Metadata/gmd:identificationInfo/gmd:MD_DataIdentification</w:t>
      </w:r>
    </w:p>
    <w:p w:rsidR="004B3580" w:rsidRDefault="004B3580" w:rsidP="004B3580">
      <w:pPr>
        <w:ind w:left="360"/>
      </w:pPr>
      <w:proofErr w:type="spellStart"/>
      <w:r>
        <w:t>Xml</w:t>
      </w:r>
      <w:proofErr w:type="spellEnd"/>
      <w:r>
        <w:t> :</w:t>
      </w:r>
    </w:p>
    <w:p w:rsidR="004B3580" w:rsidRPr="004B3580" w:rsidRDefault="004B3580" w:rsidP="004B3580">
      <w:pPr>
        <w:shd w:val="clear" w:color="auto" w:fill="2728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&lt;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gmd:resourceConstraints</w:t>
      </w:r>
      <w:proofErr w:type="spellEnd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 xml:space="preserve"> </w:t>
      </w:r>
      <w:proofErr w:type="spellStart"/>
      <w:r w:rsidRPr="004B3580">
        <w:rPr>
          <w:rFonts w:ascii="Courier New" w:eastAsia="Times New Roman" w:hAnsi="Courier New" w:cs="Courier New"/>
          <w:color w:val="A6E22E"/>
          <w:sz w:val="20"/>
          <w:szCs w:val="20"/>
        </w:rPr>
        <w:t>xmlns:gmd</w:t>
      </w:r>
      <w:proofErr w:type="spellEnd"/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="http://www.isotc211.org/2005/gmd"</w:t>
      </w:r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br/>
        <w:t xml:space="preserve">                         </w:t>
      </w:r>
      <w:proofErr w:type="spellStart"/>
      <w:r w:rsidRPr="004B3580">
        <w:rPr>
          <w:rFonts w:ascii="Courier New" w:eastAsia="Times New Roman" w:hAnsi="Courier New" w:cs="Courier New"/>
          <w:color w:val="A6E22E"/>
          <w:sz w:val="20"/>
          <w:szCs w:val="20"/>
        </w:rPr>
        <w:t>xmlns:gco</w:t>
      </w:r>
      <w:proofErr w:type="spellEnd"/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="http://www.isotc211.org/2005/gco"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&lt;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gmd:MD_LegalConstraints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   &lt;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gmd:useLimitation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      &lt;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gco:CharacterString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b/>
          <w:bCs/>
          <w:color w:val="F8F8F2"/>
          <w:sz w:val="20"/>
          <w:szCs w:val="20"/>
        </w:rPr>
        <w:t>Utilisation libre sous réserve de mentionner la source (a minima le nom du producteur) et la date de sa dernière mise à jour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&lt;/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gco:CharacterString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lastRenderedPageBreak/>
        <w:t xml:space="preserve">       &lt;/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gmd:useLimitation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   &lt;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gmd:accessConstraints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      &lt;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gmd:MD_RestrictionCode</w:t>
      </w:r>
      <w:proofErr w:type="spellEnd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 xml:space="preserve"> </w:t>
      </w:r>
      <w:r w:rsidRPr="004B3580">
        <w:rPr>
          <w:rFonts w:ascii="Courier New" w:eastAsia="Times New Roman" w:hAnsi="Courier New" w:cs="Courier New"/>
          <w:color w:val="A6E22E"/>
          <w:sz w:val="20"/>
          <w:szCs w:val="20"/>
        </w:rPr>
        <w:t>codeList</w:t>
      </w:r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="http://standards.iso.org/iso/19139/resources/gmxCodelists.xml#MD_RestrictionCode"</w:t>
      </w:r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br/>
        <w:t xml:space="preserve">                                  </w:t>
      </w:r>
      <w:proofErr w:type="spellStart"/>
      <w:r w:rsidRPr="004B3580">
        <w:rPr>
          <w:rFonts w:ascii="Courier New" w:eastAsia="Times New Roman" w:hAnsi="Courier New" w:cs="Courier New"/>
          <w:color w:val="A6E22E"/>
          <w:sz w:val="20"/>
          <w:szCs w:val="20"/>
        </w:rPr>
        <w:t>codeListValue</w:t>
      </w:r>
      <w:proofErr w:type="spellEnd"/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="</w:t>
      </w:r>
      <w:proofErr w:type="spellStart"/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otherRestrictions</w:t>
      </w:r>
      <w:proofErr w:type="spellEnd"/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"</w:t>
      </w:r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br/>
        <w:t xml:space="preserve">                                  </w:t>
      </w:r>
      <w:proofErr w:type="spellStart"/>
      <w:r w:rsidRPr="004B3580">
        <w:rPr>
          <w:rFonts w:ascii="Courier New" w:eastAsia="Times New Roman" w:hAnsi="Courier New" w:cs="Courier New"/>
          <w:color w:val="A6E22E"/>
          <w:sz w:val="20"/>
          <w:szCs w:val="20"/>
        </w:rPr>
        <w:t>codeSpace</w:t>
      </w:r>
      <w:proofErr w:type="spellEnd"/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="ISOTC211/19115"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/&gt;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   &lt;/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gmd:accessConstraints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   &lt;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gmd:useConstraints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      &lt;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gmd:MD_RestrictionCode</w:t>
      </w:r>
      <w:proofErr w:type="spellEnd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 xml:space="preserve"> </w:t>
      </w:r>
      <w:r w:rsidRPr="004B3580">
        <w:rPr>
          <w:rFonts w:ascii="Courier New" w:eastAsia="Times New Roman" w:hAnsi="Courier New" w:cs="Courier New"/>
          <w:color w:val="A6E22E"/>
          <w:sz w:val="20"/>
          <w:szCs w:val="20"/>
        </w:rPr>
        <w:t>codeList</w:t>
      </w:r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="http://standards.iso.org/iso/19139/resources/gmxCodelists.xml#MD_RestrictionCode"</w:t>
      </w:r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br/>
        <w:t xml:space="preserve">                                  </w:t>
      </w:r>
      <w:proofErr w:type="spellStart"/>
      <w:r w:rsidRPr="004B3580">
        <w:rPr>
          <w:rFonts w:ascii="Courier New" w:eastAsia="Times New Roman" w:hAnsi="Courier New" w:cs="Courier New"/>
          <w:color w:val="A6E22E"/>
          <w:sz w:val="20"/>
          <w:szCs w:val="20"/>
        </w:rPr>
        <w:t>codeListValue</w:t>
      </w:r>
      <w:proofErr w:type="spellEnd"/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="</w:t>
      </w:r>
      <w:proofErr w:type="spellStart"/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otherRestrictions</w:t>
      </w:r>
      <w:proofErr w:type="spellEnd"/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"</w:t>
      </w:r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br/>
        <w:t xml:space="preserve">                                  </w:t>
      </w:r>
      <w:proofErr w:type="spellStart"/>
      <w:r w:rsidRPr="004B3580">
        <w:rPr>
          <w:rFonts w:ascii="Courier New" w:eastAsia="Times New Roman" w:hAnsi="Courier New" w:cs="Courier New"/>
          <w:color w:val="A6E22E"/>
          <w:sz w:val="20"/>
          <w:szCs w:val="20"/>
        </w:rPr>
        <w:t>codeSpace</w:t>
      </w:r>
      <w:proofErr w:type="spellEnd"/>
      <w:r w:rsidRPr="004B3580">
        <w:rPr>
          <w:rFonts w:ascii="Courier New" w:eastAsia="Times New Roman" w:hAnsi="Courier New" w:cs="Courier New"/>
          <w:color w:val="E6DB74"/>
          <w:sz w:val="20"/>
          <w:szCs w:val="20"/>
        </w:rPr>
        <w:t>="ISOTC211/19115"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/&gt;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   &lt;/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gmd:useConstraints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   &lt;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gmd:otherConstraints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      &lt;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gco:CharacterString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b/>
          <w:bCs/>
          <w:color w:val="F8F8F2"/>
          <w:sz w:val="20"/>
          <w:szCs w:val="20"/>
        </w:rPr>
        <w:t>Les données sont fournies sous la Licence Ouverte 2.0 (https://www.etalab.gouv.fr/wp-content/uploads/2018/11/open-licence.pdf).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&lt;/</w:t>
      </w:r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gco:CharacterString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   &lt;/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gmd:otherConstraints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 xml:space="preserve">    &lt;/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gmd:MD_LegalConstraints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br/>
        <w:t>&lt;/</w:t>
      </w:r>
      <w:proofErr w:type="spellStart"/>
      <w:r w:rsidRPr="004B3580">
        <w:rPr>
          <w:rFonts w:ascii="Courier New" w:eastAsia="Times New Roman" w:hAnsi="Courier New" w:cs="Courier New"/>
          <w:color w:val="F92672"/>
          <w:sz w:val="20"/>
          <w:szCs w:val="20"/>
        </w:rPr>
        <w:t>gmd:resourceConstraints</w:t>
      </w:r>
      <w:proofErr w:type="spellEnd"/>
      <w:r w:rsidRPr="004B3580">
        <w:rPr>
          <w:rFonts w:ascii="Courier New" w:eastAsia="Times New Roman" w:hAnsi="Courier New" w:cs="Courier New"/>
          <w:color w:val="F8F8F2"/>
          <w:sz w:val="20"/>
          <w:szCs w:val="20"/>
        </w:rPr>
        <w:t>&gt;</w:t>
      </w:r>
    </w:p>
    <w:p w:rsidR="004B3580" w:rsidRDefault="004B3580" w:rsidP="004B3580">
      <w:pPr>
        <w:ind w:left="360"/>
      </w:pPr>
    </w:p>
    <w:p w:rsidR="004B3580" w:rsidRPr="00142AD5" w:rsidRDefault="004B3580" w:rsidP="00142AD5">
      <w:pPr>
        <w:ind w:left="360"/>
        <w:jc w:val="both"/>
        <w:rPr>
          <w:b/>
        </w:rPr>
      </w:pPr>
      <w:r w:rsidRPr="00142AD5">
        <w:rPr>
          <w:b/>
        </w:rPr>
        <w:t xml:space="preserve">Attention : dans la balise englobante, il faut ajouter le lien vers chaque préfixe contenu dans le code (ici, </w:t>
      </w:r>
      <w:proofErr w:type="spellStart"/>
      <w:r w:rsidRPr="00142AD5">
        <w:rPr>
          <w:b/>
        </w:rPr>
        <w:t>gmd</w:t>
      </w:r>
      <w:proofErr w:type="spellEnd"/>
      <w:r w:rsidRPr="00142AD5">
        <w:rPr>
          <w:b/>
        </w:rPr>
        <w:t xml:space="preserve"> et </w:t>
      </w:r>
      <w:proofErr w:type="spellStart"/>
      <w:r w:rsidRPr="00142AD5">
        <w:rPr>
          <w:b/>
        </w:rPr>
        <w:t>gco</w:t>
      </w:r>
      <w:proofErr w:type="spellEnd"/>
      <w:r w:rsidRPr="00142AD5">
        <w:rPr>
          <w:b/>
        </w:rPr>
        <w:t>), on trouve les morceaux à ajouter dans le</w:t>
      </w:r>
      <w:r w:rsidR="00142AD5" w:rsidRPr="00142AD5">
        <w:rPr>
          <w:b/>
        </w:rPr>
        <w:t xml:space="preserve">s entêtes de la visu </w:t>
      </w:r>
      <w:proofErr w:type="spellStart"/>
      <w:r w:rsidR="00142AD5" w:rsidRPr="00142AD5">
        <w:rPr>
          <w:b/>
        </w:rPr>
        <w:t>xml</w:t>
      </w:r>
      <w:proofErr w:type="spellEnd"/>
      <w:r w:rsidR="00142AD5" w:rsidRPr="00142AD5">
        <w:rPr>
          <w:b/>
        </w:rPr>
        <w:t xml:space="preserve"> de chaque métadonnée</w:t>
      </w:r>
    </w:p>
    <w:p w:rsidR="004B3580" w:rsidRDefault="004B3580" w:rsidP="004B3580">
      <w:pPr>
        <w:ind w:left="360"/>
      </w:pPr>
      <w:r>
        <w:t>Cliquer sur le bouton + pour enregistrer la modification</w:t>
      </w:r>
    </w:p>
    <w:p w:rsidR="004B3580" w:rsidRDefault="00142AD5" w:rsidP="004B3580">
      <w:r w:rsidRPr="00142AD5">
        <w:drawing>
          <wp:inline distT="0" distB="0" distL="0" distR="0" wp14:anchorId="3F7CC8A7" wp14:editId="7B6F9B66">
            <wp:extent cx="5760720" cy="43256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68" w:rsidRDefault="00142AD5" w:rsidP="00610A68">
      <w:r>
        <w:lastRenderedPageBreak/>
        <w:t>Les deux modifications à appliquer seront visibles sur la page au final</w:t>
      </w:r>
    </w:p>
    <w:p w:rsidR="00142AD5" w:rsidRDefault="00142AD5" w:rsidP="00610A68">
      <w:r w:rsidRPr="00142AD5">
        <w:drawing>
          <wp:inline distT="0" distB="0" distL="0" distR="0" wp14:anchorId="0E5D2B59" wp14:editId="3B51D0CF">
            <wp:extent cx="5760720" cy="40201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D5" w:rsidRDefault="00142AD5" w:rsidP="00610A68"/>
    <w:p w:rsidR="00142AD5" w:rsidRDefault="00142AD5" w:rsidP="00142AD5">
      <w:pPr>
        <w:pStyle w:val="Paragraphedeliste"/>
        <w:numPr>
          <w:ilvl w:val="0"/>
          <w:numId w:val="1"/>
        </w:numPr>
      </w:pPr>
      <w:r>
        <w:t>Appliquer les modifications</w:t>
      </w:r>
    </w:p>
    <w:p w:rsidR="00142AD5" w:rsidRDefault="00142AD5" w:rsidP="00142AD5">
      <w:r w:rsidRPr="00142AD5">
        <w:drawing>
          <wp:inline distT="0" distB="0" distL="0" distR="0" wp14:anchorId="015C1E5C" wp14:editId="7DCE5889">
            <wp:extent cx="5760720" cy="191008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D5" w:rsidRDefault="00142AD5" w:rsidP="00142AD5">
      <w:r w:rsidRPr="00142AD5">
        <w:drawing>
          <wp:inline distT="0" distB="0" distL="0" distR="0" wp14:anchorId="2F0976B5" wp14:editId="3842CEBB">
            <wp:extent cx="5760720" cy="1671320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D5" w:rsidRDefault="00142AD5" w:rsidP="00142AD5">
      <w:r>
        <w:lastRenderedPageBreak/>
        <w:t>Cliquer sur « enregistrer »</w:t>
      </w:r>
    </w:p>
    <w:p w:rsidR="00142AD5" w:rsidRDefault="00142AD5" w:rsidP="00142AD5">
      <w:r>
        <w:t>Résultat des traitements</w:t>
      </w:r>
    </w:p>
    <w:p w:rsidR="00142AD5" w:rsidRDefault="00142AD5" w:rsidP="00142AD5">
      <w:r w:rsidRPr="00142AD5">
        <w:drawing>
          <wp:inline distT="0" distB="0" distL="0" distR="0" wp14:anchorId="09E54FF4" wp14:editId="1C252219">
            <wp:extent cx="5760720" cy="206438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D5" w:rsidRDefault="00142AD5" w:rsidP="00142AD5">
      <w:r>
        <w:t>Nouveau paragraphe « contraintes légales sur une fiche modifiée :</w:t>
      </w:r>
    </w:p>
    <w:p w:rsidR="00130170" w:rsidRDefault="00142AD5" w:rsidP="00142AD5">
      <w:r w:rsidRPr="00142AD5">
        <w:drawing>
          <wp:inline distT="0" distB="0" distL="0" distR="0" wp14:anchorId="6C0530CA" wp14:editId="0D1E3CEC">
            <wp:extent cx="5760720" cy="2362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170" w:rsidRDefault="00130170" w:rsidP="00142AD5"/>
    <w:p w:rsidR="00130170" w:rsidRPr="00583C53" w:rsidRDefault="00130170" w:rsidP="00142AD5">
      <w:pPr>
        <w:rPr>
          <w:b/>
        </w:rPr>
      </w:pPr>
      <w:r w:rsidRPr="00583C53">
        <w:rPr>
          <w:b/>
        </w:rPr>
        <w:t xml:space="preserve">Comment écrire le </w:t>
      </w:r>
      <w:proofErr w:type="spellStart"/>
      <w:r w:rsidRPr="00583C53">
        <w:rPr>
          <w:b/>
        </w:rPr>
        <w:t>xpath</w:t>
      </w:r>
      <w:proofErr w:type="spellEnd"/>
      <w:r w:rsidRPr="00583C53">
        <w:rPr>
          <w:b/>
        </w:rPr>
        <w:t> ?</w:t>
      </w:r>
    </w:p>
    <w:p w:rsidR="00142AD5" w:rsidRDefault="00130170" w:rsidP="00142AD5">
      <w:r>
        <w:t xml:space="preserve">Le </w:t>
      </w:r>
      <w:proofErr w:type="spellStart"/>
      <w:r>
        <w:t>xpath</w:t>
      </w:r>
      <w:proofErr w:type="spellEnd"/>
      <w:r>
        <w:t xml:space="preserve"> est constitué des noms des balises </w:t>
      </w:r>
      <w:proofErr w:type="gramStart"/>
      <w:r>
        <w:t>successives  séparées</w:t>
      </w:r>
      <w:proofErr w:type="gramEnd"/>
      <w:r>
        <w:t xml:space="preserve"> par un /, et avec un / au début</w:t>
      </w:r>
    </w:p>
    <w:p w:rsidR="00130170" w:rsidRDefault="00130170" w:rsidP="00142AD5">
      <w:r>
        <w:t>On ignore la balise initiale (</w:t>
      </w:r>
      <w:proofErr w:type="spellStart"/>
      <w:proofErr w:type="gramStart"/>
      <w:r w:rsidRPr="00130170">
        <w:t>gmd:</w:t>
      </w:r>
      <w:proofErr w:type="gramEnd"/>
      <w:r w:rsidRPr="00130170">
        <w:t>MD_Metadata</w:t>
      </w:r>
      <w:proofErr w:type="spellEnd"/>
      <w:r>
        <w:t>)</w:t>
      </w:r>
    </w:p>
    <w:p w:rsidR="00130170" w:rsidRDefault="00130170" w:rsidP="00142AD5">
      <w:r>
        <w:t xml:space="preserve">Exemple : pour modifier le point de contact des métadonnées, le </w:t>
      </w:r>
      <w:proofErr w:type="spellStart"/>
      <w:r>
        <w:t>xpath</w:t>
      </w:r>
      <w:proofErr w:type="spellEnd"/>
      <w:r>
        <w:t xml:space="preserve"> sera :</w:t>
      </w:r>
    </w:p>
    <w:p w:rsidR="00130170" w:rsidRDefault="00130170" w:rsidP="00142AD5">
      <w:r>
        <w:t>/</w:t>
      </w:r>
      <w:proofErr w:type="spellStart"/>
      <w:proofErr w:type="gramStart"/>
      <w:r>
        <w:t>gmd:c</w:t>
      </w:r>
      <w:r w:rsidR="00583C53">
        <w:t>ontact</w:t>
      </w:r>
      <w:proofErr w:type="spellEnd"/>
      <w:proofErr w:type="gramEnd"/>
      <w:r w:rsidR="00583C53">
        <w:t>/</w:t>
      </w:r>
      <w:proofErr w:type="spellStart"/>
      <w:r w:rsidR="00583C53" w:rsidRPr="00583C53">
        <w:t>gmd:CI_ResponsibleParty</w:t>
      </w:r>
      <w:proofErr w:type="spellEnd"/>
    </w:p>
    <w:sectPr w:rsidR="0013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46F80"/>
    <w:multiLevelType w:val="hybridMultilevel"/>
    <w:tmpl w:val="A6325D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E9"/>
    <w:rsid w:val="00130170"/>
    <w:rsid w:val="00142AD5"/>
    <w:rsid w:val="004B3580"/>
    <w:rsid w:val="00583C53"/>
    <w:rsid w:val="00610A68"/>
    <w:rsid w:val="00656F46"/>
    <w:rsid w:val="006D0B73"/>
    <w:rsid w:val="00A63631"/>
    <w:rsid w:val="00DB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6074"/>
  <w15:chartTrackingRefBased/>
  <w15:docId w15:val="{5520682A-2771-4F73-986A-DDB31F28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A68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B3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B3580"/>
    <w:rPr>
      <w:rFonts w:ascii="Courier New" w:eastAsia="Times New Roman" w:hAnsi="Courier New" w:cs="Courier New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A636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36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7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mshe</dc:creator>
  <cp:keywords/>
  <dc:description/>
  <cp:lastModifiedBy>mshe</cp:lastModifiedBy>
  <cp:revision>3</cp:revision>
  <dcterms:created xsi:type="dcterms:W3CDTF">2025-12-18T13:47:00Z</dcterms:created>
  <dcterms:modified xsi:type="dcterms:W3CDTF">2025-12-18T14:51:00Z</dcterms:modified>
</cp:coreProperties>
</file>