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469E" w14:textId="3E4C55A5" w:rsidR="002C5C08" w:rsidRPr="00415E14" w:rsidRDefault="00415E14" w:rsidP="00415E14">
      <w:pPr>
        <w:spacing w:before="81" w:line="220" w:lineRule="auto"/>
        <w:ind w:left="116" w:right="38"/>
        <w:rPr>
          <w:rFonts w:ascii="Arial" w:hAnsi="Arial"/>
          <w:b/>
          <w:sz w:val="15"/>
        </w:rPr>
      </w:pPr>
      <w:r>
        <w:rPr>
          <w:noProof/>
        </w:rPr>
        <w:drawing>
          <wp:anchor distT="0" distB="0" distL="114300" distR="114300" simplePos="0" relativeHeight="251658240" behindDoc="1" locked="0" layoutInCell="1" allowOverlap="1" wp14:anchorId="117E6F77" wp14:editId="662BD44B">
            <wp:simplePos x="0" y="0"/>
            <wp:positionH relativeFrom="column">
              <wp:posOffset>76200</wp:posOffset>
            </wp:positionH>
            <wp:positionV relativeFrom="paragraph">
              <wp:posOffset>35560</wp:posOffset>
            </wp:positionV>
            <wp:extent cx="1310640" cy="701040"/>
            <wp:effectExtent l="0" t="0" r="3810" b="3810"/>
            <wp:wrapTight wrapText="bothSides">
              <wp:wrapPolygon edited="0">
                <wp:start x="0" y="0"/>
                <wp:lineTo x="0" y="21130"/>
                <wp:lineTo x="21349" y="21130"/>
                <wp:lineTo x="21349" y="0"/>
                <wp:lineTo x="0" y="0"/>
              </wp:wrapPolygon>
            </wp:wrapTight>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10640" cy="701040"/>
                    </a:xfrm>
                    <a:prstGeom prst="rect">
                      <a:avLst/>
                    </a:prstGeom>
                  </pic:spPr>
                </pic:pic>
              </a:graphicData>
            </a:graphic>
            <wp14:sizeRelH relativeFrom="margin">
              <wp14:pctWidth>0</wp14:pctWidth>
            </wp14:sizeRelH>
            <wp14:sizeRelV relativeFrom="margin">
              <wp14:pctHeight>0</wp14:pctHeight>
            </wp14:sizeRelV>
          </wp:anchor>
        </w:drawing>
      </w:r>
      <w:r w:rsidR="009B2FB9">
        <w:br w:type="column"/>
      </w:r>
    </w:p>
    <w:p w14:paraId="5410F23D" w14:textId="77777777" w:rsidR="002C5C08" w:rsidRDefault="002C5C08">
      <w:pPr>
        <w:pStyle w:val="Corpsdetexte"/>
        <w:spacing w:before="91"/>
        <w:ind w:left="0"/>
        <w:rPr>
          <w:rFonts w:ascii="Arial"/>
          <w:i/>
          <w:sz w:val="42"/>
        </w:rPr>
      </w:pPr>
    </w:p>
    <w:p w14:paraId="337425AF" w14:textId="4D8C6ECE" w:rsidR="002C5C08" w:rsidRDefault="002C5C08" w:rsidP="00415E14">
      <w:pPr>
        <w:spacing w:line="455" w:lineRule="exact"/>
        <w:ind w:left="116"/>
        <w:rPr>
          <w:rFonts w:ascii="Arial" w:hAnsi="Arial"/>
          <w:color w:val="1A1F89"/>
          <w:w w:val="160"/>
          <w:sz w:val="42"/>
        </w:rPr>
      </w:pPr>
    </w:p>
    <w:p w14:paraId="1F83B293" w14:textId="1A666DCC" w:rsidR="00415E14" w:rsidRDefault="00415E14" w:rsidP="00415E14">
      <w:pPr>
        <w:spacing w:line="455" w:lineRule="exact"/>
        <w:ind w:left="116"/>
        <w:rPr>
          <w:rFonts w:ascii="Arial" w:hAnsi="Arial"/>
          <w:color w:val="1A1F89"/>
          <w:w w:val="160"/>
          <w:sz w:val="42"/>
        </w:rPr>
      </w:pPr>
    </w:p>
    <w:p w14:paraId="668EEE05" w14:textId="144E1787" w:rsidR="00415E14" w:rsidRDefault="00415E14" w:rsidP="00415E14">
      <w:pPr>
        <w:spacing w:line="455" w:lineRule="exact"/>
        <w:ind w:left="116"/>
        <w:rPr>
          <w:rFonts w:ascii="Arial" w:hAnsi="Arial"/>
          <w:color w:val="1A1F89"/>
          <w:w w:val="160"/>
          <w:sz w:val="42"/>
        </w:rPr>
      </w:pPr>
    </w:p>
    <w:p w14:paraId="12E94420" w14:textId="19E74E4D" w:rsidR="00415E14" w:rsidRDefault="00415E14" w:rsidP="00415E14">
      <w:pPr>
        <w:spacing w:line="455" w:lineRule="exact"/>
        <w:ind w:left="116"/>
        <w:rPr>
          <w:rFonts w:ascii="Arial" w:hAnsi="Arial"/>
          <w:color w:val="1A1F89"/>
          <w:w w:val="160"/>
          <w:sz w:val="42"/>
        </w:rPr>
      </w:pPr>
    </w:p>
    <w:p w14:paraId="59B3AF2C" w14:textId="5D540499" w:rsidR="00415E14" w:rsidRDefault="00415E14" w:rsidP="00415E14">
      <w:pPr>
        <w:spacing w:line="455" w:lineRule="exact"/>
        <w:ind w:left="116"/>
        <w:rPr>
          <w:rFonts w:ascii="Arial" w:hAnsi="Arial"/>
          <w:color w:val="1A1F89"/>
          <w:w w:val="160"/>
          <w:sz w:val="42"/>
        </w:rPr>
      </w:pPr>
    </w:p>
    <w:p w14:paraId="7B4144B5" w14:textId="77777777" w:rsidR="00415E14" w:rsidRPr="00415E14" w:rsidRDefault="00415E14" w:rsidP="00415E14">
      <w:pPr>
        <w:spacing w:line="455" w:lineRule="exact"/>
        <w:ind w:left="116"/>
        <w:rPr>
          <w:rFonts w:ascii="Arial" w:hAnsi="Arial"/>
          <w:b/>
          <w:sz w:val="42"/>
        </w:rPr>
      </w:pPr>
    </w:p>
    <w:p w14:paraId="09D669BE" w14:textId="77777777" w:rsidR="002C5C08" w:rsidRDefault="002C5C08">
      <w:pPr>
        <w:pStyle w:val="Corpsdetexte"/>
        <w:ind w:left="0"/>
        <w:rPr>
          <w:rFonts w:ascii="Arial"/>
          <w:b/>
          <w:sz w:val="42"/>
        </w:rPr>
      </w:pPr>
    </w:p>
    <w:p w14:paraId="01A35639" w14:textId="77777777" w:rsidR="002C5C08" w:rsidRDefault="002C5C08">
      <w:pPr>
        <w:pStyle w:val="Corpsdetexte"/>
        <w:ind w:left="0"/>
        <w:rPr>
          <w:rFonts w:ascii="Arial"/>
          <w:b/>
          <w:sz w:val="42"/>
        </w:rPr>
      </w:pPr>
    </w:p>
    <w:p w14:paraId="722F8506" w14:textId="77777777" w:rsidR="002C5C08" w:rsidRDefault="002C5C08">
      <w:pPr>
        <w:pStyle w:val="Corpsdetexte"/>
        <w:spacing w:before="185"/>
        <w:ind w:left="0"/>
        <w:rPr>
          <w:rFonts w:ascii="Arial"/>
          <w:b/>
          <w:sz w:val="42"/>
        </w:rPr>
      </w:pPr>
    </w:p>
    <w:p w14:paraId="240F197D" w14:textId="77777777" w:rsidR="002C5C08" w:rsidRDefault="009B2FB9">
      <w:pPr>
        <w:ind w:left="183"/>
        <w:rPr>
          <w:rFonts w:ascii="Arial" w:hAnsi="Arial"/>
          <w:b/>
          <w:sz w:val="23"/>
        </w:rPr>
      </w:pPr>
      <w:r>
        <w:rPr>
          <w:noProof/>
        </w:rPr>
        <mc:AlternateContent>
          <mc:Choice Requires="wps">
            <w:drawing>
              <wp:anchor distT="0" distB="0" distL="0" distR="0" simplePos="0" relativeHeight="15729664" behindDoc="0" locked="0" layoutInCell="1" allowOverlap="1" wp14:anchorId="0669CCC0" wp14:editId="23E08C50">
                <wp:simplePos x="0" y="0"/>
                <wp:positionH relativeFrom="page">
                  <wp:posOffset>1480364</wp:posOffset>
                </wp:positionH>
                <wp:positionV relativeFrom="paragraph">
                  <wp:posOffset>-155657</wp:posOffset>
                </wp:positionV>
                <wp:extent cx="1270" cy="21120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12010"/>
                        </a:xfrm>
                        <a:custGeom>
                          <a:avLst/>
                          <a:gdLst/>
                          <a:ahLst/>
                          <a:cxnLst/>
                          <a:rect l="l" t="t" r="r" b="b"/>
                          <a:pathLst>
                            <a:path h="2112010">
                              <a:moveTo>
                                <a:pt x="0" y="2111620"/>
                              </a:moveTo>
                              <a:lnTo>
                                <a:pt x="0" y="0"/>
                              </a:lnTo>
                            </a:path>
                          </a:pathLst>
                        </a:custGeom>
                        <a:ln w="152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10FFB" id="Graphic 1" o:spid="_x0000_s1026" style="position:absolute;margin-left:116.55pt;margin-top:-12.25pt;width:.1pt;height:166.3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21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" path="m,2111620l,e" filled="f" strokeweight=".42392mm">
                <v:path arrowok="t"/>
                <w10:wrap anchorx="page"/>
              </v:shape>
            </w:pict>
          </mc:Fallback>
        </mc:AlternateContent>
      </w:r>
      <w:r>
        <w:rPr>
          <w:rFonts w:ascii="Arial" w:hAnsi="Arial"/>
          <w:b/>
          <w:color w:val="2D2A85"/>
          <w:sz w:val="23"/>
        </w:rPr>
        <w:t>Université</w:t>
      </w:r>
      <w:r>
        <w:rPr>
          <w:rFonts w:ascii="Arial" w:hAnsi="Arial"/>
          <w:b/>
          <w:color w:val="2D2A85"/>
          <w:spacing w:val="15"/>
          <w:sz w:val="23"/>
        </w:rPr>
        <w:t xml:space="preserve"> </w:t>
      </w:r>
      <w:r>
        <w:rPr>
          <w:rFonts w:ascii="Arial" w:hAnsi="Arial"/>
          <w:b/>
          <w:color w:val="2D2A85"/>
          <w:sz w:val="23"/>
        </w:rPr>
        <w:t>Gustave</w:t>
      </w:r>
      <w:r>
        <w:rPr>
          <w:rFonts w:ascii="Arial" w:hAnsi="Arial"/>
          <w:b/>
          <w:color w:val="2D2A85"/>
          <w:spacing w:val="16"/>
          <w:sz w:val="23"/>
        </w:rPr>
        <w:t xml:space="preserve"> </w:t>
      </w:r>
      <w:r>
        <w:rPr>
          <w:rFonts w:ascii="Arial" w:hAnsi="Arial"/>
          <w:b/>
          <w:color w:val="2D2A85"/>
          <w:spacing w:val="-2"/>
          <w:sz w:val="23"/>
        </w:rPr>
        <w:t>Eiffel</w:t>
      </w:r>
    </w:p>
    <w:p w14:paraId="72519B69" w14:textId="3FD27EEC" w:rsidR="002C5C08" w:rsidRDefault="009B2FB9">
      <w:pPr>
        <w:pStyle w:val="Titre"/>
        <w:spacing w:line="242" w:lineRule="auto"/>
      </w:pPr>
      <w:r>
        <w:rPr>
          <w:color w:val="2D2A85"/>
          <w:w w:val="105"/>
        </w:rPr>
        <w:t>Plan</w:t>
      </w:r>
      <w:r>
        <w:rPr>
          <w:color w:val="2D2A85"/>
          <w:spacing w:val="-60"/>
          <w:w w:val="105"/>
        </w:rPr>
        <w:t xml:space="preserve"> </w:t>
      </w:r>
      <w:r>
        <w:rPr>
          <w:color w:val="2D2A85"/>
          <w:w w:val="105"/>
        </w:rPr>
        <w:t>de</w:t>
      </w:r>
      <w:r>
        <w:rPr>
          <w:color w:val="2D2A85"/>
          <w:spacing w:val="-17"/>
          <w:w w:val="105"/>
        </w:rPr>
        <w:t xml:space="preserve"> </w:t>
      </w:r>
      <w:r>
        <w:rPr>
          <w:color w:val="2D2A85"/>
          <w:w w:val="105"/>
        </w:rPr>
        <w:t>gestion des données</w:t>
      </w:r>
      <w:r w:rsidR="00C009C5">
        <w:rPr>
          <w:color w:val="2D2A85"/>
          <w:w w:val="105"/>
        </w:rPr>
        <w:t xml:space="preserve"> NEO</w:t>
      </w:r>
    </w:p>
    <w:p w14:paraId="3FC40487" w14:textId="393B62A7" w:rsidR="002C5C08" w:rsidRPr="00415E14" w:rsidRDefault="00415E14" w:rsidP="00415E14">
      <w:pPr>
        <w:spacing w:before="220"/>
        <w:ind w:left="179"/>
        <w:rPr>
          <w:rFonts w:ascii="Arial" w:hAnsi="Arial"/>
          <w:sz w:val="24"/>
          <w:szCs w:val="24"/>
        </w:rPr>
      </w:pPr>
      <w:proofErr w:type="spellStart"/>
      <w:r w:rsidRPr="00415E14">
        <w:rPr>
          <w:rFonts w:ascii="Arial" w:hAnsi="Arial"/>
          <w:color w:val="2D2A85"/>
          <w:w w:val="105"/>
          <w:sz w:val="24"/>
          <w:szCs w:val="24"/>
          <w:lang w:val="en-US"/>
        </w:rPr>
        <w:t>Dispositif</w:t>
      </w:r>
      <w:proofErr w:type="spellEnd"/>
      <w:r w:rsidRPr="00415E14">
        <w:rPr>
          <w:rFonts w:ascii="Arial" w:hAnsi="Arial"/>
          <w:color w:val="2D2A85"/>
          <w:w w:val="105"/>
          <w:sz w:val="24"/>
          <w:szCs w:val="24"/>
          <w:lang w:val="en-US"/>
        </w:rPr>
        <w:t xml:space="preserve"> </w:t>
      </w:r>
      <w:proofErr w:type="spellStart"/>
      <w:r w:rsidRPr="00415E14">
        <w:rPr>
          <w:rFonts w:ascii="Arial" w:hAnsi="Arial"/>
          <w:color w:val="2D2A85"/>
          <w:w w:val="105"/>
          <w:sz w:val="24"/>
          <w:szCs w:val="24"/>
          <w:lang w:val="en-US"/>
        </w:rPr>
        <w:t>d’observation</w:t>
      </w:r>
      <w:proofErr w:type="spellEnd"/>
      <w:r w:rsidRPr="00415E14">
        <w:rPr>
          <w:rFonts w:ascii="Arial" w:hAnsi="Arial"/>
          <w:color w:val="2D2A85"/>
          <w:w w:val="105"/>
          <w:sz w:val="24"/>
          <w:szCs w:val="24"/>
          <w:lang w:val="en-US"/>
        </w:rPr>
        <w:t xml:space="preserve"> au service de la transformation socio-technique et </w:t>
      </w:r>
      <w:proofErr w:type="spellStart"/>
      <w:r w:rsidRPr="00415E14">
        <w:rPr>
          <w:rFonts w:ascii="Arial" w:hAnsi="Arial"/>
          <w:color w:val="2D2A85"/>
          <w:w w:val="105"/>
          <w:sz w:val="24"/>
          <w:szCs w:val="24"/>
          <w:lang w:val="en-US"/>
        </w:rPr>
        <w:t>environnementale</w:t>
      </w:r>
      <w:proofErr w:type="spellEnd"/>
      <w:r w:rsidRPr="00415E14">
        <w:rPr>
          <w:rFonts w:ascii="Arial" w:hAnsi="Arial"/>
          <w:color w:val="2D2A85"/>
          <w:w w:val="105"/>
          <w:sz w:val="24"/>
          <w:szCs w:val="24"/>
          <w:lang w:val="en-US"/>
        </w:rPr>
        <w:t xml:space="preserve"> des </w:t>
      </w:r>
      <w:proofErr w:type="spellStart"/>
      <w:r w:rsidRPr="00415E14">
        <w:rPr>
          <w:rFonts w:ascii="Arial" w:hAnsi="Arial"/>
          <w:color w:val="2D2A85"/>
          <w:w w:val="105"/>
          <w:sz w:val="24"/>
          <w:szCs w:val="24"/>
          <w:lang w:val="en-US"/>
        </w:rPr>
        <w:t>villes</w:t>
      </w:r>
      <w:proofErr w:type="spellEnd"/>
    </w:p>
    <w:p w14:paraId="5DEE92C5" w14:textId="77777777" w:rsidR="002C5C08" w:rsidRDefault="002C5C08">
      <w:pPr>
        <w:pStyle w:val="Corpsdetexte"/>
        <w:ind w:left="0"/>
        <w:rPr>
          <w:rFonts w:ascii="Arial"/>
          <w:sz w:val="23"/>
        </w:rPr>
      </w:pPr>
    </w:p>
    <w:p w14:paraId="0FBEB72E" w14:textId="7DC1A025" w:rsidR="002C5C08" w:rsidRDefault="002C5C08">
      <w:pPr>
        <w:pStyle w:val="Corpsdetexte"/>
        <w:ind w:left="0"/>
        <w:rPr>
          <w:rFonts w:ascii="Arial"/>
          <w:sz w:val="23"/>
        </w:rPr>
      </w:pPr>
    </w:p>
    <w:p w14:paraId="0829A0DC" w14:textId="400CBD50" w:rsidR="00415E14" w:rsidRDefault="00415E14">
      <w:pPr>
        <w:pStyle w:val="Corpsdetexte"/>
        <w:ind w:left="0"/>
        <w:rPr>
          <w:rFonts w:ascii="Arial"/>
          <w:sz w:val="23"/>
        </w:rPr>
      </w:pPr>
    </w:p>
    <w:p w14:paraId="43C7720A" w14:textId="556ECA84" w:rsidR="00415E14" w:rsidRDefault="00415E14">
      <w:pPr>
        <w:pStyle w:val="Corpsdetexte"/>
        <w:ind w:left="0"/>
        <w:rPr>
          <w:rFonts w:ascii="Arial"/>
          <w:sz w:val="23"/>
        </w:rPr>
      </w:pPr>
    </w:p>
    <w:p w14:paraId="165BFE7A" w14:textId="623E3D99" w:rsidR="00415E14" w:rsidRDefault="00415E14">
      <w:pPr>
        <w:pStyle w:val="Corpsdetexte"/>
        <w:ind w:left="0"/>
        <w:rPr>
          <w:rFonts w:ascii="Arial"/>
          <w:sz w:val="23"/>
        </w:rPr>
      </w:pPr>
    </w:p>
    <w:p w14:paraId="08CE0807" w14:textId="6316A82B" w:rsidR="00415E14" w:rsidRDefault="00415E14">
      <w:pPr>
        <w:pStyle w:val="Corpsdetexte"/>
        <w:ind w:left="0"/>
        <w:rPr>
          <w:rFonts w:ascii="Arial"/>
          <w:sz w:val="23"/>
        </w:rPr>
      </w:pPr>
    </w:p>
    <w:p w14:paraId="773E593A" w14:textId="2DF1FD95" w:rsidR="00415E14" w:rsidRDefault="00415E14">
      <w:pPr>
        <w:pStyle w:val="Corpsdetexte"/>
        <w:ind w:left="0"/>
        <w:rPr>
          <w:rFonts w:ascii="Arial"/>
          <w:sz w:val="23"/>
        </w:rPr>
      </w:pPr>
    </w:p>
    <w:p w14:paraId="379A0C2E" w14:textId="2BD20C64" w:rsidR="00415E14" w:rsidRDefault="00415E14">
      <w:pPr>
        <w:pStyle w:val="Corpsdetexte"/>
        <w:ind w:left="0"/>
        <w:rPr>
          <w:rFonts w:ascii="Arial"/>
          <w:sz w:val="23"/>
        </w:rPr>
      </w:pPr>
    </w:p>
    <w:p w14:paraId="34321D57" w14:textId="019C5140" w:rsidR="00415E14" w:rsidRDefault="00415E14">
      <w:pPr>
        <w:pStyle w:val="Corpsdetexte"/>
        <w:ind w:left="0"/>
        <w:rPr>
          <w:rFonts w:ascii="Arial"/>
          <w:sz w:val="23"/>
        </w:rPr>
      </w:pPr>
    </w:p>
    <w:p w14:paraId="374238EE" w14:textId="77777777" w:rsidR="002C5C08" w:rsidRDefault="002C5C08">
      <w:pPr>
        <w:pStyle w:val="Corpsdetexte"/>
        <w:ind w:left="0"/>
        <w:rPr>
          <w:rFonts w:ascii="Arial"/>
          <w:sz w:val="23"/>
        </w:rPr>
      </w:pPr>
    </w:p>
    <w:p w14:paraId="028ED556" w14:textId="77777777" w:rsidR="002C5C08" w:rsidRDefault="002C5C08">
      <w:pPr>
        <w:pStyle w:val="Corpsdetexte"/>
        <w:ind w:left="0"/>
        <w:rPr>
          <w:rFonts w:ascii="Arial"/>
          <w:sz w:val="23"/>
        </w:rPr>
      </w:pPr>
    </w:p>
    <w:p w14:paraId="3C9AF3AC" w14:textId="77777777" w:rsidR="002C5C08" w:rsidRDefault="002C5C08">
      <w:pPr>
        <w:pStyle w:val="Corpsdetexte"/>
        <w:ind w:left="0"/>
        <w:rPr>
          <w:rFonts w:ascii="Arial"/>
          <w:sz w:val="23"/>
        </w:rPr>
      </w:pPr>
    </w:p>
    <w:p w14:paraId="1F82E681" w14:textId="77777777" w:rsidR="002C5C08" w:rsidRDefault="002C5C08">
      <w:pPr>
        <w:pStyle w:val="Corpsdetexte"/>
        <w:ind w:left="0"/>
        <w:rPr>
          <w:rFonts w:ascii="Arial"/>
          <w:sz w:val="23"/>
        </w:rPr>
      </w:pPr>
    </w:p>
    <w:p w14:paraId="7BD1A53F" w14:textId="77777777" w:rsidR="002C5C08" w:rsidRDefault="002C5C08">
      <w:pPr>
        <w:pStyle w:val="Corpsdetexte"/>
        <w:ind w:left="0"/>
        <w:rPr>
          <w:rFonts w:ascii="Arial"/>
          <w:sz w:val="23"/>
        </w:rPr>
      </w:pPr>
    </w:p>
    <w:p w14:paraId="34BD5F8B" w14:textId="77777777" w:rsidR="002C5C08" w:rsidRDefault="002C5C08">
      <w:pPr>
        <w:pStyle w:val="Corpsdetexte"/>
        <w:spacing w:before="97"/>
        <w:ind w:left="0"/>
        <w:rPr>
          <w:rFonts w:ascii="Arial"/>
          <w:sz w:val="23"/>
        </w:rPr>
      </w:pPr>
    </w:p>
    <w:p w14:paraId="6007227F" w14:textId="7DD62468" w:rsidR="002C5C08" w:rsidRDefault="00C009C5">
      <w:pPr>
        <w:pStyle w:val="Titre3"/>
        <w:ind w:left="303"/>
      </w:pPr>
      <w:r>
        <w:rPr>
          <w:color w:val="2D2A85"/>
          <w:w w:val="105"/>
        </w:rPr>
        <w:t xml:space="preserve">Fabrice Rodriguez / Jean </w:t>
      </w:r>
      <w:proofErr w:type="spellStart"/>
      <w:r>
        <w:rPr>
          <w:color w:val="2D2A85"/>
          <w:w w:val="105"/>
        </w:rPr>
        <w:t>Nabucet</w:t>
      </w:r>
      <w:proofErr w:type="spellEnd"/>
    </w:p>
    <w:p w14:paraId="0CC35B86" w14:textId="6B1DD1CC" w:rsidR="002C5C08" w:rsidRDefault="009B2FB9">
      <w:pPr>
        <w:spacing w:before="15"/>
        <w:ind w:left="299"/>
        <w:rPr>
          <w:rFonts w:ascii="Times New Roman"/>
          <w:sz w:val="29"/>
        </w:rPr>
      </w:pPr>
      <w:r>
        <w:rPr>
          <w:rFonts w:ascii="Times New Roman"/>
          <w:color w:val="2D2A85"/>
          <w:spacing w:val="-2"/>
          <w:w w:val="115"/>
          <w:sz w:val="29"/>
        </w:rPr>
        <w:t>2</w:t>
      </w:r>
      <w:r w:rsidR="00415E14">
        <w:rPr>
          <w:rFonts w:ascii="Times New Roman"/>
          <w:color w:val="2D2A85"/>
          <w:spacing w:val="-2"/>
          <w:w w:val="115"/>
          <w:sz w:val="29"/>
        </w:rPr>
        <w:t>0</w:t>
      </w:r>
      <w:r>
        <w:rPr>
          <w:rFonts w:ascii="Times New Roman"/>
          <w:color w:val="2D2A85"/>
          <w:spacing w:val="-2"/>
          <w:w w:val="115"/>
          <w:sz w:val="29"/>
        </w:rPr>
        <w:t>/0</w:t>
      </w:r>
      <w:r w:rsidR="00415E14">
        <w:rPr>
          <w:rFonts w:ascii="Times New Roman"/>
          <w:color w:val="2D2A85"/>
          <w:spacing w:val="-2"/>
          <w:w w:val="115"/>
          <w:sz w:val="29"/>
        </w:rPr>
        <w:t>3</w:t>
      </w:r>
      <w:r>
        <w:rPr>
          <w:rFonts w:ascii="Times New Roman"/>
          <w:color w:val="2D2A85"/>
          <w:spacing w:val="-2"/>
          <w:w w:val="115"/>
          <w:sz w:val="29"/>
        </w:rPr>
        <w:t>/2023</w:t>
      </w:r>
    </w:p>
    <w:p w14:paraId="3D9AE10C" w14:textId="3AFAC60D" w:rsidR="002C5C08" w:rsidRDefault="002C5C08">
      <w:pPr>
        <w:rPr>
          <w:rFonts w:ascii="Times New Roman"/>
          <w:sz w:val="29"/>
        </w:rPr>
        <w:sectPr w:rsidR="002C5C08">
          <w:type w:val="continuous"/>
          <w:pgSz w:w="11910" w:h="16840"/>
          <w:pgMar w:top="400" w:right="1300" w:bottom="280" w:left="300" w:header="720" w:footer="720" w:gutter="0"/>
          <w:cols w:num="2" w:space="720" w:equalWidth="0">
            <w:col w:w="1150" w:space="820"/>
            <w:col w:w="8340"/>
          </w:cols>
        </w:sectPr>
      </w:pPr>
    </w:p>
    <w:p w14:paraId="79B85A21" w14:textId="56C3A416" w:rsidR="002C5C08" w:rsidRDefault="002C5C08">
      <w:pPr>
        <w:pStyle w:val="Corpsdetexte"/>
        <w:ind w:left="0"/>
        <w:rPr>
          <w:rFonts w:ascii="Times New Roman"/>
          <w:sz w:val="20"/>
        </w:rPr>
      </w:pPr>
    </w:p>
    <w:p w14:paraId="30669CD9" w14:textId="418CBF48" w:rsidR="002C5C08" w:rsidRDefault="00415E14">
      <w:pPr>
        <w:pStyle w:val="Corpsdetexte"/>
        <w:spacing w:before="151"/>
        <w:ind w:left="0"/>
        <w:rPr>
          <w:rFonts w:ascii="Times New Roman"/>
          <w:sz w:val="20"/>
        </w:rPr>
      </w:pPr>
      <w:r>
        <w:rPr>
          <w:noProof/>
          <w:sz w:val="29"/>
        </w:rPr>
        <w:drawing>
          <wp:anchor distT="0" distB="0" distL="114300" distR="114300" simplePos="0" relativeHeight="251662336" behindDoc="1" locked="0" layoutInCell="1" allowOverlap="1" wp14:anchorId="2B9A5408" wp14:editId="2EEC2840">
            <wp:simplePos x="0" y="0"/>
            <wp:positionH relativeFrom="column">
              <wp:posOffset>5737860</wp:posOffset>
            </wp:positionH>
            <wp:positionV relativeFrom="paragraph">
              <wp:posOffset>998220</wp:posOffset>
            </wp:positionV>
            <wp:extent cx="730250" cy="730250"/>
            <wp:effectExtent l="0" t="0" r="0" b="0"/>
            <wp:wrapTight wrapText="bothSides">
              <wp:wrapPolygon edited="0">
                <wp:start x="0" y="0"/>
                <wp:lineTo x="0" y="20849"/>
                <wp:lineTo x="20849" y="20849"/>
                <wp:lineTo x="20849" y="0"/>
                <wp:lineTo x="0" y="0"/>
              </wp:wrapPolygon>
            </wp:wrapTight>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anchor>
        </w:drawing>
      </w:r>
    </w:p>
    <w:p w14:paraId="6B9C0A38" w14:textId="77777777" w:rsidR="002C5C08" w:rsidRDefault="002C5C08">
      <w:pPr>
        <w:rPr>
          <w:rFonts w:ascii="Times New Roman"/>
          <w:sz w:val="20"/>
        </w:rPr>
        <w:sectPr w:rsidR="002C5C08">
          <w:type w:val="continuous"/>
          <w:pgSz w:w="11910" w:h="16840"/>
          <w:pgMar w:top="400" w:right="1300" w:bottom="280" w:left="300" w:header="720" w:footer="720" w:gutter="0"/>
          <w:cols w:space="720"/>
        </w:sectPr>
      </w:pPr>
    </w:p>
    <w:p w14:paraId="5C40FAEE" w14:textId="66068398" w:rsidR="002C5C08" w:rsidRDefault="009B2FB9">
      <w:pPr>
        <w:pStyle w:val="Titre3"/>
        <w:spacing w:before="92"/>
        <w:jc w:val="right"/>
      </w:pPr>
      <w:r>
        <w:rPr>
          <w:color w:val="2D2A85"/>
          <w:spacing w:val="-4"/>
        </w:rPr>
        <w:t>V1.0</w:t>
      </w:r>
    </w:p>
    <w:p w14:paraId="43E76E94" w14:textId="6B6239C4" w:rsidR="002C5C08" w:rsidRDefault="00415E14">
      <w:pPr>
        <w:rPr>
          <w:rFonts w:ascii="Arial"/>
          <w:sz w:val="17"/>
        </w:rPr>
      </w:pPr>
      <w:r>
        <w:rPr>
          <w:noProof/>
        </w:rPr>
        <w:drawing>
          <wp:anchor distT="0" distB="0" distL="114300" distR="114300" simplePos="0" relativeHeight="251659264" behindDoc="1" locked="0" layoutInCell="1" allowOverlap="1" wp14:anchorId="5CF99085" wp14:editId="2DEC76DE">
            <wp:simplePos x="0" y="0"/>
            <wp:positionH relativeFrom="column">
              <wp:posOffset>617220</wp:posOffset>
            </wp:positionH>
            <wp:positionV relativeFrom="paragraph">
              <wp:posOffset>462280</wp:posOffset>
            </wp:positionV>
            <wp:extent cx="957781" cy="920115"/>
            <wp:effectExtent l="0" t="0" r="0" b="0"/>
            <wp:wrapTight wrapText="bothSides">
              <wp:wrapPolygon edited="0">
                <wp:start x="0" y="0"/>
                <wp:lineTo x="0" y="21019"/>
                <wp:lineTo x="21056" y="21019"/>
                <wp:lineTo x="21056" y="0"/>
                <wp:lineTo x="0" y="0"/>
              </wp:wrapPolygon>
            </wp:wrapTight>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57781" cy="920115"/>
                    </a:xfrm>
                    <a:prstGeom prst="rect">
                      <a:avLst/>
                    </a:prstGeom>
                  </pic:spPr>
                </pic:pic>
              </a:graphicData>
            </a:graphic>
          </wp:anchor>
        </w:drawing>
      </w:r>
      <w:r w:rsidR="009B2FB9">
        <w:br w:type="column"/>
      </w:r>
    </w:p>
    <w:p w14:paraId="2089EFBF" w14:textId="77777777" w:rsidR="002C5C08" w:rsidRDefault="002C5C08">
      <w:pPr>
        <w:pStyle w:val="Corpsdetexte"/>
        <w:ind w:left="0"/>
        <w:rPr>
          <w:rFonts w:ascii="Arial"/>
          <w:sz w:val="17"/>
        </w:rPr>
      </w:pPr>
    </w:p>
    <w:p w14:paraId="66BF2CE7" w14:textId="0E779F44" w:rsidR="002C5C08" w:rsidRDefault="002C5C08">
      <w:pPr>
        <w:pStyle w:val="Corpsdetexte"/>
        <w:ind w:left="0"/>
        <w:rPr>
          <w:rFonts w:ascii="Arial"/>
          <w:sz w:val="17"/>
        </w:rPr>
      </w:pPr>
    </w:p>
    <w:p w14:paraId="4486D584" w14:textId="51B35C4E" w:rsidR="002C5C08" w:rsidRPr="00415E14" w:rsidRDefault="00415E14" w:rsidP="00415E14">
      <w:pPr>
        <w:rPr>
          <w:rFonts w:ascii="Times New Roman"/>
          <w:sz w:val="34"/>
        </w:rPr>
        <w:sectPr w:rsidR="002C5C08" w:rsidRPr="00415E14">
          <w:type w:val="continuous"/>
          <w:pgSz w:w="11910" w:h="16840"/>
          <w:pgMar w:top="400" w:right="1300" w:bottom="280" w:left="300" w:header="720" w:footer="720" w:gutter="0"/>
          <w:cols w:num="3" w:space="720" w:equalWidth="0">
            <w:col w:w="2796" w:space="40"/>
            <w:col w:w="3073" w:space="39"/>
            <w:col w:w="4362"/>
          </w:cols>
        </w:sectPr>
      </w:pPr>
      <w:r>
        <w:rPr>
          <w:noProof/>
        </w:rPr>
        <w:drawing>
          <wp:anchor distT="0" distB="0" distL="114300" distR="114300" simplePos="0" relativeHeight="251660288" behindDoc="1" locked="0" layoutInCell="1" allowOverlap="1" wp14:anchorId="156CFD27" wp14:editId="7EAC604D">
            <wp:simplePos x="0" y="0"/>
            <wp:positionH relativeFrom="column">
              <wp:posOffset>-86360</wp:posOffset>
            </wp:positionH>
            <wp:positionV relativeFrom="paragraph">
              <wp:posOffset>535940</wp:posOffset>
            </wp:positionV>
            <wp:extent cx="1775460" cy="577215"/>
            <wp:effectExtent l="0" t="0" r="0" b="0"/>
            <wp:wrapTight wrapText="bothSides">
              <wp:wrapPolygon edited="0">
                <wp:start x="0" y="0"/>
                <wp:lineTo x="0" y="20673"/>
                <wp:lineTo x="21322" y="20673"/>
                <wp:lineTo x="21322" y="0"/>
                <wp:lineTo x="0" y="0"/>
              </wp:wrapPolygon>
            </wp:wrapTight>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75460" cy="577215"/>
                    </a:xfrm>
                    <a:prstGeom prst="rect">
                      <a:avLst/>
                    </a:prstGeom>
                  </pic:spPr>
                </pic:pic>
              </a:graphicData>
            </a:graphic>
          </wp:anchor>
        </w:drawing>
      </w:r>
      <w:r>
        <w:rPr>
          <w:rFonts w:ascii="Arial"/>
          <w:noProof/>
          <w:sz w:val="17"/>
        </w:rPr>
        <w:drawing>
          <wp:anchor distT="0" distB="0" distL="114300" distR="114300" simplePos="0" relativeHeight="251661312" behindDoc="1" locked="0" layoutInCell="1" allowOverlap="1" wp14:anchorId="34000B36" wp14:editId="68E8F679">
            <wp:simplePos x="0" y="0"/>
            <wp:positionH relativeFrom="column">
              <wp:posOffset>1826260</wp:posOffset>
            </wp:positionH>
            <wp:positionV relativeFrom="paragraph">
              <wp:posOffset>612140</wp:posOffset>
            </wp:positionV>
            <wp:extent cx="1775460" cy="367665"/>
            <wp:effectExtent l="0" t="0" r="0" b="0"/>
            <wp:wrapTight wrapText="bothSides">
              <wp:wrapPolygon edited="0">
                <wp:start x="0" y="0"/>
                <wp:lineTo x="0" y="20145"/>
                <wp:lineTo x="21322" y="20145"/>
                <wp:lineTo x="21322" y="0"/>
                <wp:lineTo x="0" y="0"/>
              </wp:wrapPolygon>
            </wp:wrapTight>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367665"/>
                    </a:xfrm>
                    <a:prstGeom prst="rect">
                      <a:avLst/>
                    </a:prstGeom>
                    <a:noFill/>
                    <a:ln>
                      <a:noFill/>
                    </a:ln>
                  </pic:spPr>
                </pic:pic>
              </a:graphicData>
            </a:graphic>
          </wp:anchor>
        </w:drawing>
      </w:r>
      <w:r w:rsidR="009B2FB9">
        <w:br w:type="column"/>
      </w:r>
    </w:p>
    <w:p w14:paraId="03B9F4DC" w14:textId="77777777" w:rsidR="002C5C08" w:rsidRDefault="009B2FB9">
      <w:pPr>
        <w:pStyle w:val="Titre1"/>
        <w:numPr>
          <w:ilvl w:val="0"/>
          <w:numId w:val="3"/>
        </w:numPr>
        <w:tabs>
          <w:tab w:val="left" w:pos="1398"/>
        </w:tabs>
        <w:spacing w:before="159"/>
        <w:ind w:left="1398" w:hanging="282"/>
      </w:pPr>
      <w:r>
        <w:lastRenderedPageBreak/>
        <w:t>Contenu</w:t>
      </w:r>
      <w:r>
        <w:rPr>
          <w:spacing w:val="-4"/>
        </w:rPr>
        <w:t xml:space="preserve"> </w:t>
      </w:r>
      <w:r>
        <w:t>du</w:t>
      </w:r>
      <w:r>
        <w:rPr>
          <w:spacing w:val="-3"/>
        </w:rPr>
        <w:t xml:space="preserve"> </w:t>
      </w:r>
      <w:r>
        <w:rPr>
          <w:spacing w:val="-2"/>
        </w:rPr>
        <w:t>document</w:t>
      </w:r>
    </w:p>
    <w:p w14:paraId="0FF34F7A" w14:textId="415BB4BA" w:rsidR="002C5C08" w:rsidRDefault="009B2FB9">
      <w:pPr>
        <w:pStyle w:val="Corpsdetexte"/>
        <w:spacing w:before="241"/>
        <w:ind w:right="112"/>
        <w:jc w:val="both"/>
      </w:pPr>
      <w:r>
        <w:t>Ce document décrit la manière dont le cycle de vie de la donnée sera organisé au sein d</w:t>
      </w:r>
      <w:r w:rsidR="00C009C5">
        <w:t xml:space="preserve">u Projet NEO en lien étroit avec le </w:t>
      </w:r>
      <w:r>
        <w:t>SIVDBI</w:t>
      </w:r>
      <w:r w:rsidR="00415E14">
        <w:t xml:space="preserve"> et le pôle de donnée surface continentale de l’IR DATA TERRA</w:t>
      </w:r>
      <w:r>
        <w:t>. Les données</w:t>
      </w:r>
      <w:r>
        <w:rPr>
          <w:spacing w:val="-9"/>
        </w:rPr>
        <w:t xml:space="preserve"> </w:t>
      </w:r>
      <w:r>
        <w:t>constitutives</w:t>
      </w:r>
      <w:r>
        <w:rPr>
          <w:spacing w:val="-11"/>
        </w:rPr>
        <w:t xml:space="preserve"> </w:t>
      </w:r>
      <w:r>
        <w:t>d</w:t>
      </w:r>
      <w:r w:rsidR="00415E14">
        <w:t>u</w:t>
      </w:r>
      <w:r>
        <w:rPr>
          <w:spacing w:val="-11"/>
        </w:rPr>
        <w:t xml:space="preserve"> </w:t>
      </w:r>
      <w:r>
        <w:t>projet</w:t>
      </w:r>
      <w:r>
        <w:rPr>
          <w:spacing w:val="-8"/>
        </w:rPr>
        <w:t xml:space="preserve"> </w:t>
      </w:r>
      <w:r w:rsidR="00C009C5">
        <w:rPr>
          <w:spacing w:val="-8"/>
        </w:rPr>
        <w:t xml:space="preserve">NEO </w:t>
      </w:r>
      <w:r w:rsidR="00415E14">
        <w:t>financé par l’AAP du</w:t>
      </w:r>
      <w:r>
        <w:rPr>
          <w:spacing w:val="-12"/>
        </w:rPr>
        <w:t xml:space="preserve"> </w:t>
      </w:r>
      <w:r>
        <w:t>PEPR</w:t>
      </w:r>
      <w:r>
        <w:rPr>
          <w:spacing w:val="-9"/>
        </w:rPr>
        <w:t xml:space="preserve"> </w:t>
      </w:r>
      <w:r>
        <w:t>VDBI</w:t>
      </w:r>
      <w:r>
        <w:rPr>
          <w:spacing w:val="-9"/>
        </w:rPr>
        <w:t xml:space="preserve"> </w:t>
      </w:r>
      <w:r>
        <w:t>seront</w:t>
      </w:r>
      <w:r>
        <w:rPr>
          <w:spacing w:val="-13"/>
        </w:rPr>
        <w:t xml:space="preserve"> </w:t>
      </w:r>
      <w:r>
        <w:t>intégrées</w:t>
      </w:r>
      <w:r>
        <w:rPr>
          <w:spacing w:val="-9"/>
        </w:rPr>
        <w:t xml:space="preserve"> </w:t>
      </w:r>
      <w:r>
        <w:t>dans</w:t>
      </w:r>
      <w:r>
        <w:rPr>
          <w:spacing w:val="-9"/>
        </w:rPr>
        <w:t xml:space="preserve"> </w:t>
      </w:r>
      <w:r w:rsidR="00415E14">
        <w:rPr>
          <w:spacing w:val="-9"/>
        </w:rPr>
        <w:t>les différentes infrastructures de donnée nationale</w:t>
      </w:r>
      <w:r>
        <w:rPr>
          <w:spacing w:val="-11"/>
        </w:rPr>
        <w:t xml:space="preserve"> </w:t>
      </w:r>
      <w:r w:rsidR="00415E14">
        <w:rPr>
          <w:spacing w:val="-11"/>
        </w:rPr>
        <w:t xml:space="preserve">en lien avec le projet : le </w:t>
      </w:r>
      <w:r>
        <w:t>SIVDBI,</w:t>
      </w:r>
      <w:r>
        <w:rPr>
          <w:spacing w:val="-10"/>
        </w:rPr>
        <w:t xml:space="preserve"> </w:t>
      </w:r>
      <w:r w:rsidR="00415E14">
        <w:rPr>
          <w:spacing w:val="-10"/>
        </w:rPr>
        <w:t xml:space="preserve">DATA TERRA et le SNO </w:t>
      </w:r>
      <w:proofErr w:type="spellStart"/>
      <w:r w:rsidR="00415E14">
        <w:rPr>
          <w:spacing w:val="-10"/>
        </w:rPr>
        <w:t>Observil</w:t>
      </w:r>
      <w:proofErr w:type="spellEnd"/>
      <w:r w:rsidR="00415E14">
        <w:rPr>
          <w:spacing w:val="-10"/>
        </w:rPr>
        <w:t xml:space="preserve"> (CNRS INSU)</w:t>
      </w:r>
      <w:r>
        <w:t>.</w:t>
      </w:r>
    </w:p>
    <w:p w14:paraId="043CAD9A" w14:textId="4BA364FC" w:rsidR="002C5C08" w:rsidRDefault="009B2FB9">
      <w:pPr>
        <w:pStyle w:val="Corpsdetexte"/>
        <w:spacing w:before="119"/>
        <w:ind w:right="113"/>
        <w:jc w:val="both"/>
      </w:pPr>
      <w:r>
        <w:t>Aujourd’hui,</w:t>
      </w:r>
      <w:r>
        <w:rPr>
          <w:spacing w:val="-9"/>
        </w:rPr>
        <w:t xml:space="preserve"> </w:t>
      </w:r>
      <w:r>
        <w:t>le</w:t>
      </w:r>
      <w:r>
        <w:rPr>
          <w:spacing w:val="-10"/>
        </w:rPr>
        <w:t xml:space="preserve"> </w:t>
      </w:r>
      <w:r>
        <w:t>projet</w:t>
      </w:r>
      <w:r>
        <w:rPr>
          <w:spacing w:val="-8"/>
        </w:rPr>
        <w:t xml:space="preserve"> </w:t>
      </w:r>
      <w:r>
        <w:t>est</w:t>
      </w:r>
      <w:r>
        <w:rPr>
          <w:spacing w:val="-8"/>
        </w:rPr>
        <w:t xml:space="preserve"> </w:t>
      </w:r>
      <w:r>
        <w:t>en</w:t>
      </w:r>
      <w:r>
        <w:rPr>
          <w:spacing w:val="-8"/>
        </w:rPr>
        <w:t xml:space="preserve"> </w:t>
      </w:r>
      <w:r>
        <w:t>cours</w:t>
      </w:r>
      <w:r>
        <w:rPr>
          <w:spacing w:val="-8"/>
        </w:rPr>
        <w:t xml:space="preserve"> </w:t>
      </w:r>
      <w:r>
        <w:t>d’initialisation.</w:t>
      </w:r>
      <w:r>
        <w:rPr>
          <w:spacing w:val="-8"/>
        </w:rPr>
        <w:t xml:space="preserve"> </w:t>
      </w:r>
      <w:r>
        <w:t>Cette</w:t>
      </w:r>
      <w:r>
        <w:rPr>
          <w:spacing w:val="-9"/>
        </w:rPr>
        <w:t xml:space="preserve"> </w:t>
      </w:r>
      <w:r>
        <w:t>phase</w:t>
      </w:r>
      <w:r>
        <w:rPr>
          <w:spacing w:val="-9"/>
        </w:rPr>
        <w:t xml:space="preserve"> </w:t>
      </w:r>
      <w:r>
        <w:t>d’initialisation</w:t>
      </w:r>
      <w:r>
        <w:rPr>
          <w:spacing w:val="-8"/>
        </w:rPr>
        <w:t xml:space="preserve"> </w:t>
      </w:r>
      <w:r>
        <w:t>a</w:t>
      </w:r>
      <w:r>
        <w:rPr>
          <w:spacing w:val="-10"/>
        </w:rPr>
        <w:t xml:space="preserve"> </w:t>
      </w:r>
      <w:r>
        <w:t>notamment</w:t>
      </w:r>
      <w:r>
        <w:rPr>
          <w:spacing w:val="-8"/>
        </w:rPr>
        <w:t xml:space="preserve"> </w:t>
      </w:r>
      <w:r>
        <w:t>pour</w:t>
      </w:r>
      <w:r>
        <w:rPr>
          <w:spacing w:val="-8"/>
        </w:rPr>
        <w:t xml:space="preserve"> </w:t>
      </w:r>
      <w:r>
        <w:t>objectifs</w:t>
      </w:r>
      <w:r>
        <w:rPr>
          <w:spacing w:val="-8"/>
        </w:rPr>
        <w:t xml:space="preserve"> </w:t>
      </w:r>
      <w:r>
        <w:t>de recenser</w:t>
      </w:r>
      <w:r>
        <w:rPr>
          <w:spacing w:val="-2"/>
        </w:rPr>
        <w:t xml:space="preserve"> </w:t>
      </w:r>
      <w:r>
        <w:t>les</w:t>
      </w:r>
      <w:r>
        <w:rPr>
          <w:spacing w:val="-1"/>
        </w:rPr>
        <w:t xml:space="preserve"> </w:t>
      </w:r>
      <w:r>
        <w:t>données</w:t>
      </w:r>
      <w:r>
        <w:rPr>
          <w:spacing w:val="-1"/>
        </w:rPr>
        <w:t xml:space="preserve"> </w:t>
      </w:r>
      <w:r>
        <w:t>potentiellement</w:t>
      </w:r>
      <w:r>
        <w:rPr>
          <w:spacing w:val="-2"/>
        </w:rPr>
        <w:t xml:space="preserve"> </w:t>
      </w:r>
      <w:r>
        <w:t>disponibles</w:t>
      </w:r>
      <w:r w:rsidR="00415E14">
        <w:t xml:space="preserve"> ou </w:t>
      </w:r>
      <w:proofErr w:type="gramStart"/>
      <w:r w:rsidR="00415E14">
        <w:t>a</w:t>
      </w:r>
      <w:proofErr w:type="gramEnd"/>
      <w:r w:rsidR="00415E14">
        <w:t xml:space="preserve"> produire par le projet</w:t>
      </w:r>
      <w:r>
        <w:rPr>
          <w:spacing w:val="-1"/>
        </w:rPr>
        <w:t xml:space="preserve"> </w:t>
      </w:r>
      <w:r>
        <w:t>ainsi</w:t>
      </w:r>
      <w:r>
        <w:rPr>
          <w:spacing w:val="-2"/>
        </w:rPr>
        <w:t xml:space="preserve"> </w:t>
      </w:r>
      <w:r>
        <w:t>que</w:t>
      </w:r>
      <w:r>
        <w:rPr>
          <w:spacing w:val="-3"/>
        </w:rPr>
        <w:t xml:space="preserve"> </w:t>
      </w:r>
      <w:r>
        <w:t>les</w:t>
      </w:r>
      <w:r>
        <w:rPr>
          <w:spacing w:val="-1"/>
        </w:rPr>
        <w:t xml:space="preserve"> </w:t>
      </w:r>
      <w:r>
        <w:t>modalités</w:t>
      </w:r>
      <w:r>
        <w:rPr>
          <w:spacing w:val="-2"/>
        </w:rPr>
        <w:t xml:space="preserve"> </w:t>
      </w:r>
      <w:r>
        <w:t>permettant</w:t>
      </w:r>
      <w:r>
        <w:rPr>
          <w:spacing w:val="-2"/>
        </w:rPr>
        <w:t xml:space="preserve"> </w:t>
      </w:r>
      <w:r>
        <w:t>de</w:t>
      </w:r>
      <w:r>
        <w:rPr>
          <w:spacing w:val="-3"/>
        </w:rPr>
        <w:t xml:space="preserve"> </w:t>
      </w:r>
      <w:r>
        <w:t>sécuriser</w:t>
      </w:r>
      <w:r>
        <w:rPr>
          <w:spacing w:val="-2"/>
        </w:rPr>
        <w:t xml:space="preserve"> </w:t>
      </w:r>
      <w:r>
        <w:t>le</w:t>
      </w:r>
      <w:r>
        <w:rPr>
          <w:spacing w:val="-3"/>
        </w:rPr>
        <w:t xml:space="preserve"> </w:t>
      </w:r>
      <w:r>
        <w:t>cycle</w:t>
      </w:r>
      <w:r>
        <w:rPr>
          <w:spacing w:val="-3"/>
        </w:rPr>
        <w:t xml:space="preserve"> </w:t>
      </w:r>
      <w:r>
        <w:t>de vie de la donnée.</w:t>
      </w:r>
    </w:p>
    <w:p w14:paraId="7853C8CB" w14:textId="61683F34" w:rsidR="002C5C08" w:rsidRDefault="009B2FB9" w:rsidP="00415E14">
      <w:pPr>
        <w:pStyle w:val="Corpsdetexte"/>
        <w:spacing w:before="122"/>
        <w:ind w:right="117"/>
        <w:jc w:val="both"/>
        <w:rPr>
          <w:spacing w:val="-8"/>
        </w:rPr>
      </w:pPr>
      <w:r>
        <w:t>Ce document, en version 1.0, sera amené à évoluer, en fonction de l’avancement du projet. Ce document est</w:t>
      </w:r>
      <w:r>
        <w:rPr>
          <w:spacing w:val="-7"/>
        </w:rPr>
        <w:t xml:space="preserve"> </w:t>
      </w:r>
      <w:r w:rsidR="00415E14">
        <w:t>un</w:t>
      </w:r>
      <w:r w:rsidR="00415E14">
        <w:rPr>
          <w:spacing w:val="-7"/>
        </w:rPr>
        <w:t xml:space="preserve"> issu du </w:t>
      </w:r>
      <w:r>
        <w:t>document</w:t>
      </w:r>
      <w:r>
        <w:rPr>
          <w:spacing w:val="-6"/>
        </w:rPr>
        <w:t xml:space="preserve"> </w:t>
      </w:r>
      <w:r>
        <w:t>de</w:t>
      </w:r>
      <w:r>
        <w:rPr>
          <w:spacing w:val="-10"/>
        </w:rPr>
        <w:t xml:space="preserve"> </w:t>
      </w:r>
      <w:r>
        <w:t>référence</w:t>
      </w:r>
      <w:r>
        <w:rPr>
          <w:spacing w:val="-8"/>
        </w:rPr>
        <w:t xml:space="preserve"> </w:t>
      </w:r>
      <w:r w:rsidR="00415E14">
        <w:rPr>
          <w:spacing w:val="-8"/>
        </w:rPr>
        <w:t>fournit par le SIVDBI.</w:t>
      </w:r>
    </w:p>
    <w:p w14:paraId="498B2021" w14:textId="77777777" w:rsidR="00415E14" w:rsidRDefault="00415E14" w:rsidP="00415E14">
      <w:pPr>
        <w:pStyle w:val="Corpsdetexte"/>
        <w:spacing w:before="122"/>
        <w:ind w:right="117"/>
        <w:jc w:val="both"/>
      </w:pPr>
    </w:p>
    <w:p w14:paraId="414B0257" w14:textId="77777777" w:rsidR="002C5C08" w:rsidRDefault="009B2FB9">
      <w:pPr>
        <w:pStyle w:val="Titre1"/>
        <w:numPr>
          <w:ilvl w:val="0"/>
          <w:numId w:val="3"/>
        </w:numPr>
        <w:tabs>
          <w:tab w:val="left" w:pos="1398"/>
        </w:tabs>
        <w:spacing w:before="1"/>
        <w:ind w:left="1398" w:hanging="282"/>
      </w:pPr>
      <w:proofErr w:type="gramStart"/>
      <w:r>
        <w:t>Information</w:t>
      </w:r>
      <w:r>
        <w:rPr>
          <w:spacing w:val="-4"/>
        </w:rPr>
        <w:t xml:space="preserve"> </w:t>
      </w:r>
      <w:r>
        <w:rPr>
          <w:spacing w:val="-2"/>
        </w:rPr>
        <w:t>générales</w:t>
      </w:r>
      <w:proofErr w:type="gramEnd"/>
    </w:p>
    <w:p w14:paraId="75A5A156" w14:textId="77777777" w:rsidR="002C5C08" w:rsidRDefault="009B2FB9">
      <w:pPr>
        <w:pStyle w:val="Titre4"/>
        <w:spacing w:before="240"/>
      </w:pPr>
      <w:r>
        <w:t>Nom</w:t>
      </w:r>
      <w:r>
        <w:rPr>
          <w:spacing w:val="-3"/>
        </w:rPr>
        <w:t xml:space="preserve"> </w:t>
      </w:r>
      <w:r>
        <w:t>du</w:t>
      </w:r>
      <w:r>
        <w:rPr>
          <w:spacing w:val="-3"/>
        </w:rPr>
        <w:t xml:space="preserve"> </w:t>
      </w:r>
      <w:r>
        <w:rPr>
          <w:spacing w:val="-2"/>
        </w:rPr>
        <w:t>projet</w:t>
      </w:r>
    </w:p>
    <w:p w14:paraId="6E2B695C" w14:textId="707A53A5" w:rsidR="002C5C08" w:rsidRDefault="00C009C5">
      <w:pPr>
        <w:pStyle w:val="Corpsdetexte"/>
        <w:spacing w:before="120"/>
      </w:pPr>
      <w:r>
        <w:t>NEO</w:t>
      </w:r>
    </w:p>
    <w:p w14:paraId="1275D7D9" w14:textId="7BCFF224" w:rsidR="002C5C08" w:rsidRDefault="009B2FB9">
      <w:pPr>
        <w:spacing w:before="122" w:line="355" w:lineRule="auto"/>
        <w:ind w:left="1116" w:right="6654"/>
      </w:pPr>
      <w:r>
        <w:rPr>
          <w:b/>
        </w:rPr>
        <w:t xml:space="preserve">Responsable du projet </w:t>
      </w:r>
      <w:r>
        <w:t>F</w:t>
      </w:r>
      <w:r w:rsidR="00C009C5">
        <w:t>abrice Rodriguez</w:t>
      </w:r>
      <w:r>
        <w:t xml:space="preserve"> </w:t>
      </w:r>
      <w:r>
        <w:rPr>
          <w:b/>
        </w:rPr>
        <w:t xml:space="preserve">Etablissement porteur </w:t>
      </w:r>
      <w:r>
        <w:t xml:space="preserve">Université Gustave Eiffel </w:t>
      </w:r>
      <w:r>
        <w:rPr>
          <w:b/>
        </w:rPr>
        <w:t>Etablissement</w:t>
      </w:r>
      <w:r>
        <w:rPr>
          <w:b/>
          <w:spacing w:val="-14"/>
        </w:rPr>
        <w:t xml:space="preserve"> </w:t>
      </w:r>
      <w:r>
        <w:rPr>
          <w:b/>
        </w:rPr>
        <w:t xml:space="preserve">partenaire </w:t>
      </w:r>
      <w:r>
        <w:rPr>
          <w:spacing w:val="-4"/>
        </w:rPr>
        <w:t>CNRS</w:t>
      </w:r>
    </w:p>
    <w:p w14:paraId="4DE66930" w14:textId="77777777" w:rsidR="002C5C08" w:rsidRDefault="009B2FB9">
      <w:pPr>
        <w:pStyle w:val="Titre4"/>
        <w:spacing w:before="6"/>
      </w:pPr>
      <w:r>
        <w:t>Standards</w:t>
      </w:r>
      <w:r>
        <w:rPr>
          <w:spacing w:val="-7"/>
        </w:rPr>
        <w:t xml:space="preserve"> </w:t>
      </w:r>
      <w:r>
        <w:rPr>
          <w:spacing w:val="-2"/>
        </w:rPr>
        <w:t>retenus</w:t>
      </w:r>
    </w:p>
    <w:p w14:paraId="1B5E299C" w14:textId="77777777" w:rsidR="002C5C08" w:rsidRDefault="009B2FB9">
      <w:pPr>
        <w:pStyle w:val="Corpsdetexte"/>
        <w:spacing w:before="120"/>
        <w:jc w:val="both"/>
      </w:pPr>
      <w:r>
        <w:t>ISO</w:t>
      </w:r>
      <w:r>
        <w:rPr>
          <w:spacing w:val="-2"/>
        </w:rPr>
        <w:t xml:space="preserve"> </w:t>
      </w:r>
      <w:r>
        <w:t>19115,</w:t>
      </w:r>
      <w:r>
        <w:rPr>
          <w:spacing w:val="-4"/>
        </w:rPr>
        <w:t xml:space="preserve"> </w:t>
      </w:r>
      <w:r>
        <w:rPr>
          <w:spacing w:val="-5"/>
        </w:rPr>
        <w:t>DDI</w:t>
      </w:r>
    </w:p>
    <w:p w14:paraId="066F10FB" w14:textId="77777777" w:rsidR="002C5C08" w:rsidRDefault="009B2FB9">
      <w:pPr>
        <w:pStyle w:val="Titre4"/>
        <w:spacing w:before="122"/>
      </w:pPr>
      <w:r>
        <w:t>Référencements</w:t>
      </w:r>
      <w:r>
        <w:rPr>
          <w:spacing w:val="-9"/>
        </w:rPr>
        <w:t xml:space="preserve"> </w:t>
      </w:r>
      <w:r>
        <w:rPr>
          <w:spacing w:val="-2"/>
        </w:rPr>
        <w:t>retenus</w:t>
      </w:r>
    </w:p>
    <w:p w14:paraId="6DEB0F59" w14:textId="77777777" w:rsidR="002C5C08" w:rsidRDefault="009B2FB9">
      <w:pPr>
        <w:pStyle w:val="Corpsdetexte"/>
        <w:spacing w:before="119"/>
        <w:jc w:val="both"/>
      </w:pPr>
      <w:r>
        <w:t>ORCID,</w:t>
      </w:r>
      <w:r>
        <w:rPr>
          <w:spacing w:val="-3"/>
        </w:rPr>
        <w:t xml:space="preserve"> </w:t>
      </w:r>
      <w:r>
        <w:rPr>
          <w:spacing w:val="-5"/>
        </w:rPr>
        <w:t>DOI</w:t>
      </w:r>
    </w:p>
    <w:p w14:paraId="6DB8C2F0" w14:textId="77777777" w:rsidR="002C5C08" w:rsidRDefault="009B2FB9">
      <w:pPr>
        <w:pStyle w:val="Titre4"/>
      </w:pPr>
      <w:r>
        <w:t>Date</w:t>
      </w:r>
      <w:r>
        <w:rPr>
          <w:spacing w:val="-3"/>
        </w:rPr>
        <w:t xml:space="preserve"> </w:t>
      </w:r>
      <w:r>
        <w:t>de</w:t>
      </w:r>
      <w:r>
        <w:rPr>
          <w:spacing w:val="-2"/>
        </w:rPr>
        <w:t xml:space="preserve"> </w:t>
      </w:r>
      <w:r>
        <w:t>création</w:t>
      </w:r>
      <w:r>
        <w:rPr>
          <w:spacing w:val="-4"/>
        </w:rPr>
        <w:t xml:space="preserve"> </w:t>
      </w:r>
      <w:r>
        <w:t>du</w:t>
      </w:r>
      <w:r>
        <w:rPr>
          <w:spacing w:val="-4"/>
        </w:rPr>
        <w:t xml:space="preserve"> </w:t>
      </w:r>
      <w:r>
        <w:rPr>
          <w:spacing w:val="-2"/>
        </w:rPr>
        <w:t>document</w:t>
      </w:r>
    </w:p>
    <w:p w14:paraId="641B69E5" w14:textId="44F2B5C7" w:rsidR="002C5C08" w:rsidRDefault="009B2FB9">
      <w:pPr>
        <w:pStyle w:val="Corpsdetexte"/>
        <w:spacing w:before="120"/>
      </w:pPr>
      <w:r>
        <w:t>2</w:t>
      </w:r>
      <w:r w:rsidR="00C009C5">
        <w:t>0 Mars</w:t>
      </w:r>
      <w:r>
        <w:t xml:space="preserve"> 202</w:t>
      </w:r>
      <w:r w:rsidR="00C009C5">
        <w:t>5</w:t>
      </w:r>
      <w:r>
        <w:rPr>
          <w:spacing w:val="-2"/>
        </w:rPr>
        <w:t xml:space="preserve"> </w:t>
      </w:r>
      <w:r>
        <w:t xml:space="preserve">– </w:t>
      </w:r>
      <w:r>
        <w:rPr>
          <w:spacing w:val="-2"/>
        </w:rPr>
        <w:t>202</w:t>
      </w:r>
      <w:r w:rsidR="00C009C5">
        <w:rPr>
          <w:spacing w:val="-2"/>
        </w:rPr>
        <w:t>50320</w:t>
      </w:r>
    </w:p>
    <w:p w14:paraId="0ABA6803" w14:textId="77777777" w:rsidR="002C5C08" w:rsidRDefault="009B2FB9">
      <w:pPr>
        <w:pStyle w:val="Titre4"/>
      </w:pPr>
      <w:r>
        <w:t>Version</w:t>
      </w:r>
      <w:r>
        <w:rPr>
          <w:spacing w:val="-5"/>
        </w:rPr>
        <w:t xml:space="preserve"> </w:t>
      </w:r>
      <w:r>
        <w:t>du</w:t>
      </w:r>
      <w:r>
        <w:rPr>
          <w:spacing w:val="-3"/>
        </w:rPr>
        <w:t xml:space="preserve"> </w:t>
      </w:r>
      <w:r>
        <w:t>plan</w:t>
      </w:r>
      <w:r>
        <w:rPr>
          <w:spacing w:val="-3"/>
        </w:rPr>
        <w:t xml:space="preserve"> </w:t>
      </w:r>
      <w:r>
        <w:t>de</w:t>
      </w:r>
      <w:r>
        <w:rPr>
          <w:spacing w:val="-5"/>
        </w:rPr>
        <w:t xml:space="preserve"> </w:t>
      </w:r>
      <w:r>
        <w:t>gestion</w:t>
      </w:r>
      <w:r>
        <w:rPr>
          <w:spacing w:val="-3"/>
        </w:rPr>
        <w:t xml:space="preserve"> </w:t>
      </w:r>
      <w:r>
        <w:t>de</w:t>
      </w:r>
      <w:r>
        <w:rPr>
          <w:spacing w:val="-3"/>
        </w:rPr>
        <w:t xml:space="preserve"> </w:t>
      </w:r>
      <w:r>
        <w:rPr>
          <w:spacing w:val="-2"/>
        </w:rPr>
        <w:t>donnée</w:t>
      </w:r>
    </w:p>
    <w:p w14:paraId="2C34EB32" w14:textId="77777777" w:rsidR="002C5C08" w:rsidRDefault="009B2FB9">
      <w:pPr>
        <w:pStyle w:val="Corpsdetexte"/>
        <w:spacing w:before="119"/>
      </w:pPr>
      <w:r>
        <w:t>Version</w:t>
      </w:r>
      <w:r>
        <w:rPr>
          <w:spacing w:val="-4"/>
        </w:rPr>
        <w:t xml:space="preserve"> </w:t>
      </w:r>
      <w:r>
        <w:rPr>
          <w:spacing w:val="-5"/>
        </w:rPr>
        <w:t>1.0</w:t>
      </w:r>
    </w:p>
    <w:p w14:paraId="052FA82C" w14:textId="77777777" w:rsidR="002C5C08" w:rsidRDefault="009B2FB9">
      <w:pPr>
        <w:pStyle w:val="Titre4"/>
        <w:spacing w:before="121"/>
      </w:pPr>
      <w:r>
        <w:t>Numéro</w:t>
      </w:r>
      <w:r>
        <w:rPr>
          <w:spacing w:val="-4"/>
        </w:rPr>
        <w:t xml:space="preserve"> </w:t>
      </w:r>
      <w:r>
        <w:t>du</w:t>
      </w:r>
      <w:r>
        <w:rPr>
          <w:spacing w:val="-4"/>
        </w:rPr>
        <w:t xml:space="preserve"> </w:t>
      </w:r>
      <w:r>
        <w:rPr>
          <w:spacing w:val="-2"/>
        </w:rPr>
        <w:t>document</w:t>
      </w:r>
    </w:p>
    <w:p w14:paraId="10534CA5" w14:textId="757ADE42" w:rsidR="002C5C08" w:rsidRDefault="009B2FB9">
      <w:pPr>
        <w:pStyle w:val="Corpsdetexte"/>
        <w:spacing w:before="119"/>
        <w:rPr>
          <w:spacing w:val="-2"/>
        </w:rPr>
      </w:pPr>
      <w:r>
        <w:rPr>
          <w:spacing w:val="-2"/>
        </w:rPr>
        <w:t>202</w:t>
      </w:r>
      <w:r w:rsidR="00C009C5">
        <w:rPr>
          <w:spacing w:val="-2"/>
        </w:rPr>
        <w:t>50320_NEODMP</w:t>
      </w:r>
      <w:r>
        <w:rPr>
          <w:spacing w:val="-2"/>
        </w:rPr>
        <w:t>_1.0</w:t>
      </w:r>
    </w:p>
    <w:p w14:paraId="05AD8CE1" w14:textId="6E0253CD" w:rsidR="00415E14" w:rsidRDefault="00415E14">
      <w:pPr>
        <w:pStyle w:val="Corpsdetexte"/>
        <w:spacing w:before="119"/>
        <w:rPr>
          <w:spacing w:val="-2"/>
        </w:rPr>
      </w:pPr>
    </w:p>
    <w:p w14:paraId="6A55C4EC" w14:textId="77708FD6" w:rsidR="00415E14" w:rsidRDefault="00415E14">
      <w:pPr>
        <w:pStyle w:val="Corpsdetexte"/>
        <w:spacing w:before="119"/>
        <w:rPr>
          <w:spacing w:val="-2"/>
        </w:rPr>
      </w:pPr>
    </w:p>
    <w:p w14:paraId="344AF97B" w14:textId="3B51BD86" w:rsidR="00415E14" w:rsidRDefault="00415E14">
      <w:pPr>
        <w:pStyle w:val="Corpsdetexte"/>
        <w:spacing w:before="119"/>
        <w:rPr>
          <w:spacing w:val="-2"/>
        </w:rPr>
      </w:pPr>
    </w:p>
    <w:p w14:paraId="49E08F5A" w14:textId="46E84916" w:rsidR="00415E14" w:rsidRDefault="00415E14">
      <w:pPr>
        <w:pStyle w:val="Corpsdetexte"/>
        <w:spacing w:before="119"/>
        <w:rPr>
          <w:spacing w:val="-2"/>
        </w:rPr>
      </w:pPr>
    </w:p>
    <w:p w14:paraId="58489F37" w14:textId="7510F318" w:rsidR="00415E14" w:rsidRDefault="00415E14">
      <w:pPr>
        <w:pStyle w:val="Corpsdetexte"/>
        <w:spacing w:before="119"/>
        <w:rPr>
          <w:spacing w:val="-2"/>
        </w:rPr>
      </w:pPr>
    </w:p>
    <w:p w14:paraId="264AD210" w14:textId="1F696A7C" w:rsidR="00415E14" w:rsidRDefault="00415E14">
      <w:pPr>
        <w:pStyle w:val="Corpsdetexte"/>
        <w:spacing w:before="119"/>
        <w:rPr>
          <w:spacing w:val="-2"/>
        </w:rPr>
      </w:pPr>
    </w:p>
    <w:p w14:paraId="2A26D324" w14:textId="24C7FD4B" w:rsidR="00415E14" w:rsidRDefault="00415E14">
      <w:pPr>
        <w:pStyle w:val="Corpsdetexte"/>
        <w:spacing w:before="119"/>
      </w:pPr>
    </w:p>
    <w:p w14:paraId="66B0134E" w14:textId="7A2B1EA3" w:rsidR="002C5C08" w:rsidRDefault="009B2FB9">
      <w:pPr>
        <w:pStyle w:val="Titre1"/>
        <w:numPr>
          <w:ilvl w:val="0"/>
          <w:numId w:val="3"/>
        </w:numPr>
        <w:tabs>
          <w:tab w:val="left" w:pos="1398"/>
        </w:tabs>
        <w:spacing w:before="121"/>
        <w:ind w:left="1398" w:hanging="282"/>
      </w:pPr>
      <w:r>
        <w:lastRenderedPageBreak/>
        <w:t>Liste</w:t>
      </w:r>
      <w:r>
        <w:rPr>
          <w:spacing w:val="-3"/>
        </w:rPr>
        <w:t xml:space="preserve"> </w:t>
      </w:r>
      <w:r>
        <w:t xml:space="preserve">des </w:t>
      </w:r>
      <w:r>
        <w:rPr>
          <w:spacing w:val="-2"/>
        </w:rPr>
        <w:t>références</w:t>
      </w:r>
    </w:p>
    <w:p w14:paraId="0BE18E7A" w14:textId="060CF025" w:rsidR="002C5C08" w:rsidRDefault="009B2FB9">
      <w:pPr>
        <w:pStyle w:val="Titre2"/>
        <w:numPr>
          <w:ilvl w:val="1"/>
          <w:numId w:val="3"/>
        </w:numPr>
        <w:tabs>
          <w:tab w:val="left" w:pos="1540"/>
        </w:tabs>
        <w:spacing w:before="242"/>
        <w:ind w:left="1540" w:hanging="424"/>
      </w:pPr>
      <w:r>
        <w:rPr>
          <w:spacing w:val="-2"/>
        </w:rPr>
        <w:t>Documents</w:t>
      </w:r>
      <w:r>
        <w:rPr>
          <w:spacing w:val="-1"/>
        </w:rPr>
        <w:t xml:space="preserve"> </w:t>
      </w:r>
      <w:r>
        <w:rPr>
          <w:spacing w:val="-2"/>
        </w:rPr>
        <w:t>applicables</w:t>
      </w:r>
    </w:p>
    <w:p w14:paraId="67238A73" w14:textId="39F5D85D" w:rsidR="002C5C08" w:rsidRDefault="009B2FB9">
      <w:pPr>
        <w:pStyle w:val="Corpsdetexte"/>
        <w:spacing w:before="119" w:line="355" w:lineRule="auto"/>
        <w:ind w:right="203"/>
      </w:pPr>
      <w:r>
        <w:t>Document</w:t>
      </w:r>
      <w:r>
        <w:rPr>
          <w:spacing w:val="-3"/>
        </w:rPr>
        <w:t xml:space="preserve"> </w:t>
      </w:r>
      <w:r>
        <w:t>de</w:t>
      </w:r>
      <w:r>
        <w:rPr>
          <w:spacing w:val="-3"/>
        </w:rPr>
        <w:t xml:space="preserve"> </w:t>
      </w:r>
      <w:r>
        <w:t>présentation</w:t>
      </w:r>
      <w:r>
        <w:rPr>
          <w:spacing w:val="-3"/>
        </w:rPr>
        <w:t xml:space="preserve"> </w:t>
      </w:r>
      <w:r w:rsidR="00C009C5">
        <w:rPr>
          <w:spacing w:val="-3"/>
        </w:rPr>
        <w:t xml:space="preserve">du </w:t>
      </w:r>
      <w:r>
        <w:t>projet</w:t>
      </w:r>
      <w:r w:rsidR="00C009C5">
        <w:t xml:space="preserve"> NEO</w:t>
      </w:r>
      <w:r>
        <w:rPr>
          <w:spacing w:val="-3"/>
        </w:rPr>
        <w:t xml:space="preserve"> </w:t>
      </w:r>
      <w:r>
        <w:t>PEPR</w:t>
      </w:r>
      <w:r>
        <w:rPr>
          <w:spacing w:val="-2"/>
        </w:rPr>
        <w:t xml:space="preserve"> </w:t>
      </w:r>
      <w:r>
        <w:t>VDBI, version</w:t>
      </w:r>
      <w:r>
        <w:rPr>
          <w:spacing w:val="-3"/>
        </w:rPr>
        <w:t xml:space="preserve"> </w:t>
      </w:r>
      <w:r>
        <w:t>1.0,</w:t>
      </w:r>
      <w:r>
        <w:rPr>
          <w:spacing w:val="-3"/>
        </w:rPr>
        <w:t xml:space="preserve"> </w:t>
      </w:r>
      <w:r w:rsidR="00C009C5">
        <w:t>Mars</w:t>
      </w:r>
      <w:r>
        <w:rPr>
          <w:spacing w:val="-3"/>
        </w:rPr>
        <w:t xml:space="preserve"> </w:t>
      </w:r>
      <w:r>
        <w:t>202</w:t>
      </w:r>
      <w:r w:rsidR="00C009C5">
        <w:t>5</w:t>
      </w:r>
      <w:r>
        <w:t xml:space="preserve"> Contrat attributif d’aide, </w:t>
      </w:r>
      <w:r w:rsidRPr="00254D5B">
        <w:t>ANR-22-PEVD-002, 24 avril 2023.</w:t>
      </w:r>
    </w:p>
    <w:p w14:paraId="59835D74" w14:textId="47C1B2CF" w:rsidR="002C5C08" w:rsidRDefault="009B2FB9">
      <w:pPr>
        <w:pStyle w:val="Paragraphedeliste"/>
        <w:numPr>
          <w:ilvl w:val="1"/>
          <w:numId w:val="3"/>
        </w:numPr>
        <w:tabs>
          <w:tab w:val="left" w:pos="1539"/>
        </w:tabs>
        <w:spacing w:before="3"/>
        <w:ind w:left="1539" w:hanging="423"/>
        <w:rPr>
          <w:b/>
          <w:sz w:val="26"/>
        </w:rPr>
      </w:pPr>
      <w:r>
        <w:rPr>
          <w:b/>
          <w:sz w:val="26"/>
        </w:rPr>
        <w:t>Documents</w:t>
      </w:r>
      <w:r>
        <w:rPr>
          <w:b/>
          <w:spacing w:val="-12"/>
          <w:sz w:val="26"/>
        </w:rPr>
        <w:t xml:space="preserve"> </w:t>
      </w:r>
      <w:r>
        <w:rPr>
          <w:b/>
          <w:sz w:val="26"/>
        </w:rPr>
        <w:t>de</w:t>
      </w:r>
      <w:r>
        <w:rPr>
          <w:b/>
          <w:spacing w:val="-10"/>
          <w:sz w:val="26"/>
        </w:rPr>
        <w:t xml:space="preserve"> </w:t>
      </w:r>
      <w:r>
        <w:rPr>
          <w:b/>
          <w:spacing w:val="-2"/>
          <w:sz w:val="26"/>
        </w:rPr>
        <w:t>référence</w:t>
      </w:r>
    </w:p>
    <w:p w14:paraId="1BB3C0B7" w14:textId="242090ED" w:rsidR="002C5C08" w:rsidRDefault="009B2FB9">
      <w:pPr>
        <w:pStyle w:val="Titre1"/>
        <w:numPr>
          <w:ilvl w:val="0"/>
          <w:numId w:val="3"/>
        </w:numPr>
        <w:tabs>
          <w:tab w:val="left" w:pos="1398"/>
        </w:tabs>
        <w:spacing w:before="159"/>
        <w:ind w:left="1398" w:hanging="282"/>
      </w:pPr>
      <w:r>
        <w:rPr>
          <w:spacing w:val="-2"/>
        </w:rPr>
        <w:t>Glossaire</w:t>
      </w:r>
    </w:p>
    <w:p w14:paraId="59F4F815" w14:textId="77777777" w:rsidR="002C5C08" w:rsidRDefault="009B2FB9">
      <w:pPr>
        <w:pStyle w:val="Corpsdetexte"/>
        <w:spacing w:before="241" w:line="355" w:lineRule="auto"/>
        <w:ind w:right="2390"/>
      </w:pPr>
      <w:r>
        <w:t>SIVDBI</w:t>
      </w:r>
      <w:r>
        <w:rPr>
          <w:spacing w:val="-2"/>
        </w:rPr>
        <w:t xml:space="preserve"> </w:t>
      </w:r>
      <w:r>
        <w:t>:</w:t>
      </w:r>
      <w:r>
        <w:rPr>
          <w:spacing w:val="-3"/>
        </w:rPr>
        <w:t xml:space="preserve"> </w:t>
      </w:r>
      <w:r>
        <w:t>Système</w:t>
      </w:r>
      <w:r>
        <w:rPr>
          <w:spacing w:val="-5"/>
        </w:rPr>
        <w:t xml:space="preserve"> </w:t>
      </w:r>
      <w:r>
        <w:t>d’information</w:t>
      </w:r>
      <w:r>
        <w:rPr>
          <w:spacing w:val="-3"/>
        </w:rPr>
        <w:t xml:space="preserve"> </w:t>
      </w:r>
      <w:r>
        <w:t>de</w:t>
      </w:r>
      <w:r>
        <w:rPr>
          <w:spacing w:val="-3"/>
        </w:rPr>
        <w:t xml:space="preserve"> </w:t>
      </w:r>
      <w:r>
        <w:t>la</w:t>
      </w:r>
      <w:r>
        <w:rPr>
          <w:spacing w:val="-5"/>
        </w:rPr>
        <w:t xml:space="preserve"> </w:t>
      </w:r>
      <w:r>
        <w:t>ville</w:t>
      </w:r>
      <w:r>
        <w:rPr>
          <w:spacing w:val="-4"/>
        </w:rPr>
        <w:t xml:space="preserve"> </w:t>
      </w:r>
      <w:r>
        <w:t>durable</w:t>
      </w:r>
      <w:r>
        <w:rPr>
          <w:spacing w:val="-4"/>
        </w:rPr>
        <w:t xml:space="preserve"> </w:t>
      </w:r>
      <w:r>
        <w:t>et</w:t>
      </w:r>
      <w:r>
        <w:rPr>
          <w:spacing w:val="-3"/>
        </w:rPr>
        <w:t xml:space="preserve"> </w:t>
      </w:r>
      <w:r>
        <w:t>bâtiments</w:t>
      </w:r>
      <w:r>
        <w:rPr>
          <w:spacing w:val="-5"/>
        </w:rPr>
        <w:t xml:space="preserve"> </w:t>
      </w:r>
      <w:r>
        <w:t>innovants PEPR : Programme et équipements prioritaire de recherche</w:t>
      </w:r>
    </w:p>
    <w:p w14:paraId="25DE2209" w14:textId="77777777" w:rsidR="002C5C08" w:rsidRDefault="009B2FB9">
      <w:pPr>
        <w:pStyle w:val="Corpsdetexte"/>
        <w:spacing w:before="2" w:line="355" w:lineRule="auto"/>
        <w:ind w:right="5022"/>
      </w:pPr>
      <w:r>
        <w:t>VDBI</w:t>
      </w:r>
      <w:r>
        <w:rPr>
          <w:spacing w:val="-7"/>
        </w:rPr>
        <w:t xml:space="preserve"> </w:t>
      </w:r>
      <w:r>
        <w:t>:</w:t>
      </w:r>
      <w:r>
        <w:rPr>
          <w:spacing w:val="-5"/>
        </w:rPr>
        <w:t xml:space="preserve"> </w:t>
      </w:r>
      <w:r>
        <w:t>Ville</w:t>
      </w:r>
      <w:r>
        <w:rPr>
          <w:spacing w:val="-7"/>
        </w:rPr>
        <w:t xml:space="preserve"> </w:t>
      </w:r>
      <w:r>
        <w:t>durable</w:t>
      </w:r>
      <w:r>
        <w:rPr>
          <w:spacing w:val="-6"/>
        </w:rPr>
        <w:t xml:space="preserve"> </w:t>
      </w:r>
      <w:r>
        <w:t>et</w:t>
      </w:r>
      <w:r>
        <w:rPr>
          <w:spacing w:val="-5"/>
        </w:rPr>
        <w:t xml:space="preserve"> </w:t>
      </w:r>
      <w:r>
        <w:t>bâtiments</w:t>
      </w:r>
      <w:r>
        <w:rPr>
          <w:spacing w:val="-4"/>
        </w:rPr>
        <w:t xml:space="preserve"> </w:t>
      </w:r>
      <w:r>
        <w:t>innovants PGD : Plan de gestion des données.</w:t>
      </w:r>
    </w:p>
    <w:p w14:paraId="55CC7608" w14:textId="77777777" w:rsidR="002C5C08" w:rsidRDefault="009B2FB9">
      <w:pPr>
        <w:pStyle w:val="Corpsdetexte"/>
        <w:spacing w:before="2"/>
      </w:pPr>
      <w:r>
        <w:t>DDI</w:t>
      </w:r>
      <w:r>
        <w:rPr>
          <w:spacing w:val="-3"/>
        </w:rPr>
        <w:t xml:space="preserve"> </w:t>
      </w:r>
      <w:r>
        <w:t>:</w:t>
      </w:r>
      <w:r>
        <w:rPr>
          <w:spacing w:val="-6"/>
        </w:rPr>
        <w:t xml:space="preserve"> </w:t>
      </w:r>
      <w:r>
        <w:t>Data</w:t>
      </w:r>
      <w:r>
        <w:rPr>
          <w:spacing w:val="-3"/>
        </w:rPr>
        <w:t xml:space="preserve"> </w:t>
      </w:r>
      <w:r>
        <w:t>Documentation</w:t>
      </w:r>
      <w:r>
        <w:rPr>
          <w:spacing w:val="-6"/>
        </w:rPr>
        <w:t xml:space="preserve"> </w:t>
      </w:r>
      <w:r>
        <w:rPr>
          <w:spacing w:val="-2"/>
        </w:rPr>
        <w:t>Initiative</w:t>
      </w:r>
    </w:p>
    <w:p w14:paraId="1FD8E4AE" w14:textId="77777777" w:rsidR="002C5C08" w:rsidRDefault="009B2FB9">
      <w:pPr>
        <w:pStyle w:val="Corpsdetexte"/>
        <w:spacing w:before="119" w:line="357" w:lineRule="auto"/>
        <w:ind w:right="5022"/>
      </w:pPr>
      <w:r>
        <w:t>DPO</w:t>
      </w:r>
      <w:r>
        <w:rPr>
          <w:spacing w:val="-3"/>
        </w:rPr>
        <w:t xml:space="preserve"> </w:t>
      </w:r>
      <w:r>
        <w:t>:</w:t>
      </w:r>
      <w:r>
        <w:rPr>
          <w:spacing w:val="-7"/>
        </w:rPr>
        <w:t xml:space="preserve"> </w:t>
      </w:r>
      <w:proofErr w:type="spellStart"/>
      <w:r>
        <w:t>Délégué.e</w:t>
      </w:r>
      <w:proofErr w:type="spellEnd"/>
      <w:r>
        <w:rPr>
          <w:spacing w:val="-6"/>
        </w:rPr>
        <w:t xml:space="preserve"> </w:t>
      </w:r>
      <w:r>
        <w:t>à</w:t>
      </w:r>
      <w:r>
        <w:rPr>
          <w:spacing w:val="-5"/>
        </w:rPr>
        <w:t xml:space="preserve"> </w:t>
      </w:r>
      <w:r>
        <w:t>la</w:t>
      </w:r>
      <w:r>
        <w:rPr>
          <w:spacing w:val="-5"/>
        </w:rPr>
        <w:t xml:space="preserve"> </w:t>
      </w:r>
      <w:r>
        <w:t>protection</w:t>
      </w:r>
      <w:r>
        <w:rPr>
          <w:spacing w:val="-4"/>
        </w:rPr>
        <w:t xml:space="preserve"> </w:t>
      </w:r>
      <w:r>
        <w:t>des</w:t>
      </w:r>
      <w:r>
        <w:rPr>
          <w:spacing w:val="-6"/>
        </w:rPr>
        <w:t xml:space="preserve"> </w:t>
      </w:r>
      <w:r>
        <w:t>données DOI : Digital Object Identifier</w:t>
      </w:r>
    </w:p>
    <w:p w14:paraId="5EC99D88" w14:textId="77777777" w:rsidR="002C5C08" w:rsidRDefault="009B2FB9">
      <w:pPr>
        <w:pStyle w:val="Corpsdetexte"/>
      </w:pPr>
      <w:r>
        <w:t>ORCID</w:t>
      </w:r>
      <w:r>
        <w:rPr>
          <w:spacing w:val="-7"/>
        </w:rPr>
        <w:t xml:space="preserve"> </w:t>
      </w:r>
      <w:r>
        <w:t>:</w:t>
      </w:r>
      <w:r>
        <w:rPr>
          <w:spacing w:val="-5"/>
        </w:rPr>
        <w:t xml:space="preserve"> </w:t>
      </w:r>
      <w:r>
        <w:t>Open</w:t>
      </w:r>
      <w:r>
        <w:rPr>
          <w:spacing w:val="-6"/>
        </w:rPr>
        <w:t xml:space="preserve"> </w:t>
      </w:r>
      <w:proofErr w:type="spellStart"/>
      <w:r>
        <w:t>researcher</w:t>
      </w:r>
      <w:proofErr w:type="spellEnd"/>
      <w:r>
        <w:rPr>
          <w:spacing w:val="-4"/>
        </w:rPr>
        <w:t xml:space="preserve"> </w:t>
      </w:r>
      <w:r>
        <w:t>and</w:t>
      </w:r>
      <w:r>
        <w:rPr>
          <w:spacing w:val="-4"/>
        </w:rPr>
        <w:t xml:space="preserve"> </w:t>
      </w:r>
      <w:proofErr w:type="spellStart"/>
      <w:r>
        <w:t>Contributor</w:t>
      </w:r>
      <w:proofErr w:type="spellEnd"/>
      <w:r>
        <w:rPr>
          <w:spacing w:val="-4"/>
        </w:rPr>
        <w:t xml:space="preserve"> </w:t>
      </w:r>
      <w:r>
        <w:rPr>
          <w:spacing w:val="-5"/>
        </w:rPr>
        <w:t>ID</w:t>
      </w:r>
    </w:p>
    <w:p w14:paraId="77AD5EB1" w14:textId="5665F2BC" w:rsidR="002C5C08" w:rsidRDefault="009B2FB9">
      <w:pPr>
        <w:pStyle w:val="Corpsdetexte"/>
        <w:spacing w:before="120" w:line="355" w:lineRule="auto"/>
        <w:ind w:right="2390"/>
      </w:pPr>
      <w:r>
        <w:t>MISCIB</w:t>
      </w:r>
      <w:r>
        <w:rPr>
          <w:spacing w:val="-2"/>
        </w:rPr>
        <w:t xml:space="preserve"> </w:t>
      </w:r>
      <w:r>
        <w:t>:</w:t>
      </w:r>
      <w:r>
        <w:rPr>
          <w:spacing w:val="-5"/>
        </w:rPr>
        <w:t xml:space="preserve"> </w:t>
      </w:r>
      <w:r>
        <w:t>Modeling</w:t>
      </w:r>
      <w:r>
        <w:rPr>
          <w:spacing w:val="-6"/>
        </w:rPr>
        <w:t xml:space="preserve"> </w:t>
      </w:r>
      <w:r>
        <w:t>Initiative</w:t>
      </w:r>
      <w:r>
        <w:rPr>
          <w:spacing w:val="-3"/>
        </w:rPr>
        <w:t xml:space="preserve"> </w:t>
      </w:r>
      <w:r>
        <w:t>for</w:t>
      </w:r>
      <w:r>
        <w:rPr>
          <w:spacing w:val="-3"/>
        </w:rPr>
        <w:t xml:space="preserve"> </w:t>
      </w:r>
      <w:proofErr w:type="spellStart"/>
      <w:r>
        <w:t>Sustainable</w:t>
      </w:r>
      <w:proofErr w:type="spellEnd"/>
      <w:r>
        <w:rPr>
          <w:spacing w:val="-4"/>
        </w:rPr>
        <w:t xml:space="preserve"> </w:t>
      </w:r>
      <w:r>
        <w:t>City</w:t>
      </w:r>
      <w:r>
        <w:rPr>
          <w:spacing w:val="-3"/>
        </w:rPr>
        <w:t xml:space="preserve"> </w:t>
      </w:r>
      <w:r>
        <w:t>and</w:t>
      </w:r>
      <w:r>
        <w:rPr>
          <w:spacing w:val="-4"/>
        </w:rPr>
        <w:t xml:space="preserve"> </w:t>
      </w:r>
      <w:r>
        <w:t>Innovative</w:t>
      </w:r>
      <w:r>
        <w:rPr>
          <w:spacing w:val="-3"/>
        </w:rPr>
        <w:t xml:space="preserve"> </w:t>
      </w:r>
      <w:r>
        <w:t>Building MESAP : Méthode d’Evaluation de scénarios d’Action Publique</w:t>
      </w:r>
    </w:p>
    <w:p w14:paraId="47A210AB" w14:textId="4C778F08" w:rsidR="00415E14" w:rsidRDefault="00415E14" w:rsidP="00415E14">
      <w:pPr>
        <w:pStyle w:val="Corpsdetexte"/>
        <w:spacing w:line="355" w:lineRule="auto"/>
        <w:ind w:right="2390"/>
      </w:pPr>
      <w:r>
        <w:t>SNO : Service National d’Observation</w:t>
      </w:r>
    </w:p>
    <w:p w14:paraId="37ED89DC" w14:textId="0EBAFD83" w:rsidR="00415E14" w:rsidRDefault="00415E14" w:rsidP="00415E14">
      <w:pPr>
        <w:pStyle w:val="Corpsdetexte"/>
        <w:spacing w:line="355" w:lineRule="auto"/>
        <w:ind w:right="2390"/>
      </w:pPr>
      <w:r>
        <w:t>IR : Infrastructure de Recherche</w:t>
      </w:r>
    </w:p>
    <w:p w14:paraId="369C4F26" w14:textId="77777777" w:rsidR="00415E14" w:rsidRPr="00415E14" w:rsidRDefault="00415E14" w:rsidP="00415E14">
      <w:pPr>
        <w:pStyle w:val="Corpsdetexte"/>
        <w:spacing w:line="355" w:lineRule="auto"/>
        <w:ind w:right="2390"/>
        <w:rPr>
          <w:sz w:val="16"/>
          <w:szCs w:val="16"/>
        </w:rPr>
      </w:pPr>
    </w:p>
    <w:p w14:paraId="4A0B4047" w14:textId="77777777" w:rsidR="002C5C08" w:rsidRDefault="009B2FB9">
      <w:pPr>
        <w:pStyle w:val="Titre1"/>
        <w:numPr>
          <w:ilvl w:val="0"/>
          <w:numId w:val="3"/>
        </w:numPr>
        <w:tabs>
          <w:tab w:val="left" w:pos="1398"/>
        </w:tabs>
        <w:spacing w:before="1"/>
        <w:ind w:left="1398" w:hanging="282"/>
      </w:pPr>
      <w:r>
        <w:t>Gouvernance</w:t>
      </w:r>
      <w:r>
        <w:rPr>
          <w:spacing w:val="-6"/>
        </w:rPr>
        <w:t xml:space="preserve"> </w:t>
      </w:r>
      <w:r>
        <w:t>de</w:t>
      </w:r>
      <w:r>
        <w:rPr>
          <w:spacing w:val="-3"/>
        </w:rPr>
        <w:t xml:space="preserve"> </w:t>
      </w:r>
      <w:r>
        <w:t>la</w:t>
      </w:r>
      <w:r>
        <w:rPr>
          <w:spacing w:val="-3"/>
        </w:rPr>
        <w:t xml:space="preserve"> </w:t>
      </w:r>
      <w:r>
        <w:rPr>
          <w:spacing w:val="-2"/>
        </w:rPr>
        <w:t>donnée</w:t>
      </w:r>
    </w:p>
    <w:p w14:paraId="5415AEAD" w14:textId="77777777" w:rsidR="00415E14" w:rsidRDefault="009B2FB9" w:rsidP="00415E14">
      <w:pPr>
        <w:pStyle w:val="Corpsdetexte"/>
        <w:spacing w:before="119"/>
        <w:ind w:right="111"/>
        <w:jc w:val="both"/>
      </w:pPr>
      <w:r>
        <w:t xml:space="preserve">Le </w:t>
      </w:r>
      <w:r w:rsidR="00AA62CB">
        <w:t>projet NEO</w:t>
      </w:r>
      <w:r>
        <w:t xml:space="preserve"> </w:t>
      </w:r>
      <w:r w:rsidR="005757EF">
        <w:t>p</w:t>
      </w:r>
      <w:r>
        <w:t xml:space="preserve">orté par l’Université Gustave Eiffel, </w:t>
      </w:r>
      <w:r w:rsidR="00415E14">
        <w:t xml:space="preserve">est structuré autour d’un </w:t>
      </w:r>
      <w:proofErr w:type="spellStart"/>
      <w:r w:rsidR="00415E14">
        <w:t>workpackage</w:t>
      </w:r>
      <w:proofErr w:type="spellEnd"/>
      <w:r w:rsidR="00415E14">
        <w:t xml:space="preserve"> dédié à la gestion de la donnée qui sera en lien étroit avec </w:t>
      </w:r>
      <w:r>
        <w:t xml:space="preserve">le SIVDBI </w:t>
      </w:r>
      <w:r w:rsidR="00415E14">
        <w:t xml:space="preserve">et le pôle de donnée THEIA de l’IR DATA TERRA. </w:t>
      </w:r>
    </w:p>
    <w:p w14:paraId="2CC3CA11" w14:textId="2335122D" w:rsidR="00415E14" w:rsidRDefault="00415E14" w:rsidP="00415E14">
      <w:pPr>
        <w:pStyle w:val="Corpsdetexte"/>
        <w:spacing w:before="119"/>
        <w:ind w:right="111"/>
        <w:jc w:val="both"/>
      </w:pPr>
      <w:r>
        <w:t>Les responsables du WP2, avec les coordinateurs du projet NEO, auront en charge la bonne mise en œuvre du PGD auprès des unités de recherche et des partenaires. À tout moment ils pourront solliciter les équipes du SIVDBI pour s’assurer de la bonne cohérence des orientations prises dans le projet concernant la gestion des données mobilisées.</w:t>
      </w:r>
    </w:p>
    <w:p w14:paraId="14D57C5E" w14:textId="2595465D" w:rsidR="00415E14" w:rsidRDefault="00415E14" w:rsidP="00415E14">
      <w:pPr>
        <w:pStyle w:val="Corpsdetexte"/>
        <w:spacing w:before="119"/>
        <w:ind w:right="111"/>
        <w:jc w:val="both"/>
      </w:pPr>
      <w:r>
        <w:t>Le plan de gestion des données sera susceptible d’évoluer dans le temps, en fonction de l’état d’avancement du projet. L’ANR sera la destinatrice du PGD le plus à jour de manière annuelle.</w:t>
      </w:r>
    </w:p>
    <w:p w14:paraId="6AB9244A" w14:textId="77777777" w:rsidR="00415E14" w:rsidRPr="00415E14" w:rsidRDefault="00415E14" w:rsidP="00415E14">
      <w:pPr>
        <w:pStyle w:val="Corpsdetexte"/>
        <w:spacing w:before="119"/>
        <w:ind w:right="111"/>
        <w:jc w:val="both"/>
        <w:rPr>
          <w:sz w:val="16"/>
          <w:szCs w:val="16"/>
        </w:rPr>
      </w:pPr>
    </w:p>
    <w:p w14:paraId="66B78412" w14:textId="77777777" w:rsidR="002C5C08" w:rsidRDefault="009B2FB9">
      <w:pPr>
        <w:pStyle w:val="Titre1"/>
        <w:numPr>
          <w:ilvl w:val="0"/>
          <w:numId w:val="3"/>
        </w:numPr>
        <w:tabs>
          <w:tab w:val="left" w:pos="1398"/>
        </w:tabs>
        <w:ind w:left="1398" w:hanging="282"/>
      </w:pPr>
      <w:r>
        <w:t>Description</w:t>
      </w:r>
      <w:r>
        <w:rPr>
          <w:spacing w:val="-6"/>
        </w:rPr>
        <w:t xml:space="preserve"> </w:t>
      </w:r>
      <w:r>
        <w:t>des</w:t>
      </w:r>
      <w:r>
        <w:rPr>
          <w:spacing w:val="-5"/>
        </w:rPr>
        <w:t xml:space="preserve"> </w:t>
      </w:r>
      <w:r>
        <w:rPr>
          <w:spacing w:val="-2"/>
        </w:rPr>
        <w:t>données</w:t>
      </w:r>
    </w:p>
    <w:p w14:paraId="29528CBE" w14:textId="77777777" w:rsidR="002C5C08" w:rsidRDefault="009B2FB9">
      <w:pPr>
        <w:pStyle w:val="Titre2"/>
        <w:numPr>
          <w:ilvl w:val="1"/>
          <w:numId w:val="3"/>
        </w:numPr>
        <w:tabs>
          <w:tab w:val="left" w:pos="1540"/>
        </w:tabs>
        <w:spacing w:before="244"/>
        <w:ind w:left="1540" w:hanging="424"/>
      </w:pPr>
      <w:r>
        <w:t>Modalités</w:t>
      </w:r>
      <w:r>
        <w:rPr>
          <w:spacing w:val="-8"/>
        </w:rPr>
        <w:t xml:space="preserve"> </w:t>
      </w:r>
      <w:r>
        <w:t>de</w:t>
      </w:r>
      <w:r>
        <w:rPr>
          <w:spacing w:val="-7"/>
        </w:rPr>
        <w:t xml:space="preserve"> </w:t>
      </w:r>
      <w:r>
        <w:t>recueil</w:t>
      </w:r>
      <w:r>
        <w:rPr>
          <w:spacing w:val="-8"/>
        </w:rPr>
        <w:t xml:space="preserve"> </w:t>
      </w:r>
      <w:r>
        <w:t>et</w:t>
      </w:r>
      <w:r>
        <w:rPr>
          <w:spacing w:val="-8"/>
        </w:rPr>
        <w:t xml:space="preserve"> </w:t>
      </w:r>
      <w:r>
        <w:t>de</w:t>
      </w:r>
      <w:r>
        <w:rPr>
          <w:spacing w:val="-7"/>
        </w:rPr>
        <w:t xml:space="preserve"> </w:t>
      </w:r>
      <w:r>
        <w:t>production</w:t>
      </w:r>
      <w:r>
        <w:rPr>
          <w:spacing w:val="-7"/>
        </w:rPr>
        <w:t xml:space="preserve"> </w:t>
      </w:r>
      <w:r>
        <w:t>de</w:t>
      </w:r>
      <w:r>
        <w:rPr>
          <w:spacing w:val="-7"/>
        </w:rPr>
        <w:t xml:space="preserve"> </w:t>
      </w:r>
      <w:r>
        <w:t>nouvelles</w:t>
      </w:r>
      <w:r>
        <w:rPr>
          <w:spacing w:val="-8"/>
        </w:rPr>
        <w:t xml:space="preserve"> </w:t>
      </w:r>
      <w:r>
        <w:rPr>
          <w:spacing w:val="-2"/>
        </w:rPr>
        <w:t>données</w:t>
      </w:r>
    </w:p>
    <w:p w14:paraId="5EEE2592" w14:textId="77777777" w:rsidR="002C5C08" w:rsidRDefault="009B2FB9">
      <w:pPr>
        <w:pStyle w:val="Corpsdetexte"/>
        <w:spacing w:before="119"/>
      </w:pPr>
      <w:r>
        <w:t>Les</w:t>
      </w:r>
      <w:r>
        <w:rPr>
          <w:spacing w:val="-4"/>
        </w:rPr>
        <w:t xml:space="preserve"> </w:t>
      </w:r>
      <w:r>
        <w:t>données</w:t>
      </w:r>
      <w:r>
        <w:rPr>
          <w:spacing w:val="-6"/>
        </w:rPr>
        <w:t xml:space="preserve"> </w:t>
      </w:r>
      <w:r>
        <w:t>seront</w:t>
      </w:r>
      <w:r>
        <w:rPr>
          <w:spacing w:val="-4"/>
        </w:rPr>
        <w:t xml:space="preserve"> </w:t>
      </w:r>
      <w:r>
        <w:t>recueillies</w:t>
      </w:r>
      <w:r>
        <w:rPr>
          <w:spacing w:val="-4"/>
        </w:rPr>
        <w:t xml:space="preserve"> </w:t>
      </w:r>
      <w:r>
        <w:t>selon</w:t>
      </w:r>
      <w:r>
        <w:rPr>
          <w:spacing w:val="-7"/>
        </w:rPr>
        <w:t xml:space="preserve"> </w:t>
      </w:r>
      <w:r>
        <w:t>plusieurs</w:t>
      </w:r>
      <w:r>
        <w:rPr>
          <w:spacing w:val="-6"/>
        </w:rPr>
        <w:t xml:space="preserve"> </w:t>
      </w:r>
      <w:r>
        <w:t>modalités</w:t>
      </w:r>
      <w:r>
        <w:rPr>
          <w:spacing w:val="-1"/>
        </w:rPr>
        <w:t xml:space="preserve"> </w:t>
      </w:r>
      <w:r>
        <w:rPr>
          <w:spacing w:val="-10"/>
        </w:rPr>
        <w:t>:</w:t>
      </w:r>
    </w:p>
    <w:p w14:paraId="712435FE" w14:textId="15E5C7A6" w:rsidR="002C5C08" w:rsidRDefault="009B2FB9">
      <w:pPr>
        <w:pStyle w:val="Paragraphedeliste"/>
        <w:numPr>
          <w:ilvl w:val="2"/>
          <w:numId w:val="3"/>
        </w:numPr>
        <w:tabs>
          <w:tab w:val="left" w:pos="1836"/>
        </w:tabs>
        <w:spacing w:before="120"/>
        <w:ind w:right="116"/>
      </w:pPr>
      <w:r>
        <w:t>Données</w:t>
      </w:r>
      <w:r>
        <w:rPr>
          <w:spacing w:val="-1"/>
        </w:rPr>
        <w:t xml:space="preserve"> </w:t>
      </w:r>
      <w:r>
        <w:t>recueillies</w:t>
      </w:r>
      <w:r>
        <w:rPr>
          <w:spacing w:val="-1"/>
        </w:rPr>
        <w:t xml:space="preserve"> </w:t>
      </w:r>
      <w:r>
        <w:t>par</w:t>
      </w:r>
      <w:r>
        <w:rPr>
          <w:spacing w:val="-2"/>
        </w:rPr>
        <w:t xml:space="preserve"> </w:t>
      </w:r>
      <w:r>
        <w:t>les</w:t>
      </w:r>
      <w:r>
        <w:rPr>
          <w:spacing w:val="-1"/>
        </w:rPr>
        <w:t xml:space="preserve"> </w:t>
      </w:r>
      <w:r>
        <w:t>projets</w:t>
      </w:r>
      <w:r>
        <w:rPr>
          <w:spacing w:val="-1"/>
        </w:rPr>
        <w:t xml:space="preserve"> </w:t>
      </w:r>
      <w:r>
        <w:t>de</w:t>
      </w:r>
      <w:r>
        <w:rPr>
          <w:spacing w:val="-3"/>
        </w:rPr>
        <w:t xml:space="preserve"> </w:t>
      </w:r>
      <w:r>
        <w:t>recherche</w:t>
      </w:r>
      <w:r>
        <w:rPr>
          <w:spacing w:val="-3"/>
        </w:rPr>
        <w:t xml:space="preserve"> </w:t>
      </w:r>
      <w:r w:rsidR="00415E14">
        <w:t xml:space="preserve">partenaires du projet NEO (SNO </w:t>
      </w:r>
      <w:proofErr w:type="spellStart"/>
      <w:r w:rsidR="00415E14">
        <w:t>Observil</w:t>
      </w:r>
      <w:proofErr w:type="spellEnd"/>
      <w:r>
        <w:t>,</w:t>
      </w:r>
      <w:r w:rsidR="00415E14">
        <w:t xml:space="preserve"> projet TID, ANR, …)</w:t>
      </w:r>
    </w:p>
    <w:p w14:paraId="153836F4" w14:textId="3DAB5711" w:rsidR="002C5C08" w:rsidRDefault="009B2FB9">
      <w:pPr>
        <w:pStyle w:val="Paragraphedeliste"/>
        <w:numPr>
          <w:ilvl w:val="2"/>
          <w:numId w:val="3"/>
        </w:numPr>
        <w:tabs>
          <w:tab w:val="left" w:pos="1836"/>
        </w:tabs>
        <w:spacing w:line="247" w:lineRule="exact"/>
      </w:pPr>
      <w:r>
        <w:t>Données</w:t>
      </w:r>
      <w:r>
        <w:rPr>
          <w:spacing w:val="-5"/>
        </w:rPr>
        <w:t xml:space="preserve"> </w:t>
      </w:r>
      <w:r>
        <w:t>produites</w:t>
      </w:r>
      <w:r>
        <w:rPr>
          <w:spacing w:val="-3"/>
        </w:rPr>
        <w:t xml:space="preserve"> </w:t>
      </w:r>
      <w:r>
        <w:t>par</w:t>
      </w:r>
      <w:r>
        <w:rPr>
          <w:spacing w:val="-3"/>
        </w:rPr>
        <w:t xml:space="preserve"> </w:t>
      </w:r>
      <w:r>
        <w:t>le</w:t>
      </w:r>
      <w:r w:rsidR="00415E14">
        <w:t xml:space="preserve"> projet NEO</w:t>
      </w:r>
      <w:r>
        <w:t>,</w:t>
      </w:r>
      <w:r>
        <w:rPr>
          <w:spacing w:val="-3"/>
        </w:rPr>
        <w:t xml:space="preserve"> </w:t>
      </w:r>
      <w:r>
        <w:t>les</w:t>
      </w:r>
      <w:r>
        <w:rPr>
          <w:spacing w:val="-3"/>
        </w:rPr>
        <w:t xml:space="preserve"> </w:t>
      </w:r>
      <w:r>
        <w:t>croisements</w:t>
      </w:r>
      <w:r>
        <w:rPr>
          <w:spacing w:val="-2"/>
        </w:rPr>
        <w:t xml:space="preserve"> </w:t>
      </w:r>
      <w:r>
        <w:t>de</w:t>
      </w:r>
      <w:r>
        <w:rPr>
          <w:spacing w:val="-4"/>
        </w:rPr>
        <w:t xml:space="preserve"> </w:t>
      </w:r>
      <w:r>
        <w:t>données</w:t>
      </w:r>
      <w:r>
        <w:rPr>
          <w:spacing w:val="-2"/>
        </w:rPr>
        <w:t xml:space="preserve"> </w:t>
      </w:r>
      <w:r>
        <w:t>ainsi</w:t>
      </w:r>
      <w:r>
        <w:rPr>
          <w:spacing w:val="-3"/>
        </w:rPr>
        <w:t xml:space="preserve"> </w:t>
      </w:r>
      <w:r>
        <w:t>que</w:t>
      </w:r>
      <w:r>
        <w:rPr>
          <w:spacing w:val="-5"/>
        </w:rPr>
        <w:t xml:space="preserve"> </w:t>
      </w:r>
      <w:r>
        <w:t>les</w:t>
      </w:r>
      <w:r>
        <w:rPr>
          <w:spacing w:val="-2"/>
        </w:rPr>
        <w:t xml:space="preserve"> calculs,</w:t>
      </w:r>
    </w:p>
    <w:p w14:paraId="28A0F4DA" w14:textId="3761EAF8" w:rsidR="002C5C08" w:rsidRDefault="009B2FB9">
      <w:pPr>
        <w:pStyle w:val="Paragraphedeliste"/>
        <w:numPr>
          <w:ilvl w:val="2"/>
          <w:numId w:val="3"/>
        </w:numPr>
        <w:tabs>
          <w:tab w:val="left" w:pos="1836"/>
        </w:tabs>
        <w:spacing w:line="247" w:lineRule="exact"/>
      </w:pPr>
      <w:r>
        <w:t>Données</w:t>
      </w:r>
      <w:r>
        <w:rPr>
          <w:spacing w:val="-6"/>
        </w:rPr>
        <w:t xml:space="preserve"> </w:t>
      </w:r>
      <w:r>
        <w:t>produites</w:t>
      </w:r>
      <w:r>
        <w:rPr>
          <w:spacing w:val="-5"/>
        </w:rPr>
        <w:t xml:space="preserve"> </w:t>
      </w:r>
      <w:r>
        <w:t>par</w:t>
      </w:r>
      <w:r>
        <w:rPr>
          <w:spacing w:val="-5"/>
        </w:rPr>
        <w:t xml:space="preserve"> </w:t>
      </w:r>
      <w:r>
        <w:t>le</w:t>
      </w:r>
      <w:r w:rsidR="00415E14">
        <w:t xml:space="preserve"> SNO </w:t>
      </w:r>
      <w:proofErr w:type="spellStart"/>
      <w:r w:rsidR="00415E14">
        <w:t>Observil</w:t>
      </w:r>
      <w:proofErr w:type="spellEnd"/>
      <w:r w:rsidR="00415E14">
        <w:t xml:space="preserve"> sur les sites partenaires du projet</w:t>
      </w:r>
    </w:p>
    <w:p w14:paraId="41DE0A3D" w14:textId="77777777" w:rsidR="002C5C08" w:rsidRDefault="009B2FB9">
      <w:pPr>
        <w:pStyle w:val="Paragraphedeliste"/>
        <w:numPr>
          <w:ilvl w:val="2"/>
          <w:numId w:val="3"/>
        </w:numPr>
        <w:tabs>
          <w:tab w:val="left" w:pos="1836"/>
        </w:tabs>
      </w:pPr>
      <w:r>
        <w:t>Données</w:t>
      </w:r>
      <w:r>
        <w:rPr>
          <w:spacing w:val="-8"/>
        </w:rPr>
        <w:t xml:space="preserve"> </w:t>
      </w:r>
      <w:r>
        <w:t>recueillies</w:t>
      </w:r>
      <w:r>
        <w:rPr>
          <w:spacing w:val="-4"/>
        </w:rPr>
        <w:t xml:space="preserve"> </w:t>
      </w:r>
      <w:r>
        <w:t>auprès</w:t>
      </w:r>
      <w:r>
        <w:rPr>
          <w:spacing w:val="-4"/>
        </w:rPr>
        <w:t xml:space="preserve"> </w:t>
      </w:r>
      <w:r>
        <w:t>des</w:t>
      </w:r>
      <w:r>
        <w:rPr>
          <w:spacing w:val="-5"/>
        </w:rPr>
        <w:t xml:space="preserve"> </w:t>
      </w:r>
      <w:r>
        <w:t>partenaires</w:t>
      </w:r>
      <w:r>
        <w:rPr>
          <w:spacing w:val="-4"/>
        </w:rPr>
        <w:t xml:space="preserve"> </w:t>
      </w:r>
      <w:r>
        <w:t>publics</w:t>
      </w:r>
      <w:r>
        <w:rPr>
          <w:spacing w:val="-4"/>
        </w:rPr>
        <w:t xml:space="preserve"> </w:t>
      </w:r>
      <w:r>
        <w:t>ou</w:t>
      </w:r>
      <w:r>
        <w:rPr>
          <w:spacing w:val="-5"/>
        </w:rPr>
        <w:t xml:space="preserve"> </w:t>
      </w:r>
      <w:r>
        <w:rPr>
          <w:spacing w:val="-2"/>
        </w:rPr>
        <w:t>privés,</w:t>
      </w:r>
    </w:p>
    <w:p w14:paraId="7E3BA517" w14:textId="77777777" w:rsidR="002C5C08" w:rsidRDefault="009B2FB9">
      <w:pPr>
        <w:pStyle w:val="Paragraphedeliste"/>
        <w:numPr>
          <w:ilvl w:val="2"/>
          <w:numId w:val="3"/>
        </w:numPr>
        <w:tabs>
          <w:tab w:val="left" w:pos="1836"/>
        </w:tabs>
      </w:pPr>
      <w:r>
        <w:t>Données</w:t>
      </w:r>
      <w:r>
        <w:rPr>
          <w:spacing w:val="-1"/>
        </w:rPr>
        <w:t xml:space="preserve"> </w:t>
      </w:r>
      <w:r>
        <w:t>qui</w:t>
      </w:r>
      <w:r>
        <w:rPr>
          <w:spacing w:val="-5"/>
        </w:rPr>
        <w:t xml:space="preserve"> </w:t>
      </w:r>
      <w:r>
        <w:t>ont</w:t>
      </w:r>
      <w:r>
        <w:rPr>
          <w:spacing w:val="-4"/>
        </w:rPr>
        <w:t xml:space="preserve"> </w:t>
      </w:r>
      <w:r>
        <w:t>fait</w:t>
      </w:r>
      <w:r>
        <w:rPr>
          <w:spacing w:val="-1"/>
        </w:rPr>
        <w:t xml:space="preserve"> </w:t>
      </w:r>
      <w:r>
        <w:t>l’objet</w:t>
      </w:r>
      <w:r>
        <w:rPr>
          <w:spacing w:val="-4"/>
        </w:rPr>
        <w:t xml:space="preserve"> </w:t>
      </w:r>
      <w:r>
        <w:t>d’achat</w:t>
      </w:r>
      <w:r>
        <w:rPr>
          <w:spacing w:val="-3"/>
        </w:rPr>
        <w:t xml:space="preserve"> </w:t>
      </w:r>
      <w:r>
        <w:t>ou</w:t>
      </w:r>
      <w:r>
        <w:rPr>
          <w:spacing w:val="-2"/>
        </w:rPr>
        <w:t xml:space="preserve"> </w:t>
      </w:r>
      <w:r>
        <w:t>d’un</w:t>
      </w:r>
      <w:r>
        <w:rPr>
          <w:spacing w:val="-1"/>
        </w:rPr>
        <w:t xml:space="preserve"> </w:t>
      </w:r>
      <w:r>
        <w:rPr>
          <w:spacing w:val="-4"/>
        </w:rPr>
        <w:t>don.</w:t>
      </w:r>
    </w:p>
    <w:p w14:paraId="22794D97" w14:textId="77777777" w:rsidR="002C5C08" w:rsidRDefault="009B2FB9">
      <w:pPr>
        <w:pStyle w:val="Titre2"/>
        <w:numPr>
          <w:ilvl w:val="1"/>
          <w:numId w:val="3"/>
        </w:numPr>
        <w:tabs>
          <w:tab w:val="left" w:pos="1539"/>
        </w:tabs>
        <w:spacing w:before="0"/>
        <w:ind w:left="1539" w:hanging="423"/>
      </w:pPr>
      <w:r>
        <w:lastRenderedPageBreak/>
        <w:t>Modalités</w:t>
      </w:r>
      <w:r>
        <w:rPr>
          <w:spacing w:val="-11"/>
        </w:rPr>
        <w:t xml:space="preserve"> </w:t>
      </w:r>
      <w:r>
        <w:t>de</w:t>
      </w:r>
      <w:r>
        <w:rPr>
          <w:spacing w:val="-10"/>
        </w:rPr>
        <w:t xml:space="preserve"> </w:t>
      </w:r>
      <w:r>
        <w:t>réutilisation</w:t>
      </w:r>
      <w:r>
        <w:rPr>
          <w:spacing w:val="-10"/>
        </w:rPr>
        <w:t xml:space="preserve"> </w:t>
      </w:r>
      <w:r>
        <w:t>des</w:t>
      </w:r>
      <w:r>
        <w:rPr>
          <w:spacing w:val="-11"/>
        </w:rPr>
        <w:t xml:space="preserve"> </w:t>
      </w:r>
      <w:r>
        <w:rPr>
          <w:spacing w:val="-2"/>
        </w:rPr>
        <w:t>données</w:t>
      </w:r>
    </w:p>
    <w:p w14:paraId="22A26922" w14:textId="77777777" w:rsidR="002C5C08" w:rsidRDefault="009B2FB9">
      <w:pPr>
        <w:pStyle w:val="Corpsdetexte"/>
        <w:spacing w:before="117"/>
      </w:pPr>
      <w:r>
        <w:t>Les</w:t>
      </w:r>
      <w:r>
        <w:rPr>
          <w:spacing w:val="-6"/>
        </w:rPr>
        <w:t xml:space="preserve"> </w:t>
      </w:r>
      <w:r>
        <w:t>données</w:t>
      </w:r>
      <w:r>
        <w:rPr>
          <w:spacing w:val="-4"/>
        </w:rPr>
        <w:t xml:space="preserve"> </w:t>
      </w:r>
      <w:r>
        <w:t>disposeront</w:t>
      </w:r>
      <w:r>
        <w:rPr>
          <w:spacing w:val="-4"/>
        </w:rPr>
        <w:t xml:space="preserve"> </w:t>
      </w:r>
      <w:r>
        <w:t>de</w:t>
      </w:r>
      <w:r>
        <w:rPr>
          <w:spacing w:val="-8"/>
        </w:rPr>
        <w:t xml:space="preserve"> </w:t>
      </w:r>
      <w:r>
        <w:t>deux</w:t>
      </w:r>
      <w:r>
        <w:rPr>
          <w:spacing w:val="-4"/>
        </w:rPr>
        <w:t xml:space="preserve"> </w:t>
      </w:r>
      <w:r>
        <w:t>statuts</w:t>
      </w:r>
      <w:r>
        <w:rPr>
          <w:spacing w:val="-4"/>
        </w:rPr>
        <w:t xml:space="preserve"> </w:t>
      </w:r>
      <w:r>
        <w:t>principaux</w:t>
      </w:r>
      <w:r>
        <w:rPr>
          <w:spacing w:val="-3"/>
        </w:rPr>
        <w:t xml:space="preserve"> </w:t>
      </w:r>
      <w:r>
        <w:rPr>
          <w:spacing w:val="-10"/>
        </w:rPr>
        <w:t>:</w:t>
      </w:r>
    </w:p>
    <w:p w14:paraId="4BA7F792" w14:textId="77777777" w:rsidR="002C5C08" w:rsidRDefault="009B2FB9">
      <w:pPr>
        <w:pStyle w:val="Paragraphedeliste"/>
        <w:numPr>
          <w:ilvl w:val="2"/>
          <w:numId w:val="3"/>
        </w:numPr>
        <w:tabs>
          <w:tab w:val="left" w:pos="1836"/>
        </w:tabs>
        <w:spacing w:before="122" w:line="247" w:lineRule="exact"/>
      </w:pPr>
      <w:r>
        <w:t>Données</w:t>
      </w:r>
      <w:r>
        <w:rPr>
          <w:spacing w:val="-4"/>
        </w:rPr>
        <w:t xml:space="preserve"> </w:t>
      </w:r>
      <w:r>
        <w:t>ouvertes</w:t>
      </w:r>
      <w:r>
        <w:rPr>
          <w:spacing w:val="-2"/>
        </w:rPr>
        <w:t xml:space="preserve"> </w:t>
      </w:r>
      <w:r>
        <w:t>et</w:t>
      </w:r>
      <w:r>
        <w:rPr>
          <w:spacing w:val="-4"/>
        </w:rPr>
        <w:t xml:space="preserve"> </w:t>
      </w:r>
      <w:r>
        <w:t>algorithmes</w:t>
      </w:r>
      <w:r>
        <w:rPr>
          <w:spacing w:val="-4"/>
        </w:rPr>
        <w:t xml:space="preserve"> </w:t>
      </w:r>
      <w:r>
        <w:t>ouverts</w:t>
      </w:r>
      <w:r>
        <w:rPr>
          <w:spacing w:val="-6"/>
        </w:rPr>
        <w:t xml:space="preserve"> </w:t>
      </w:r>
      <w:r>
        <w:t>sous</w:t>
      </w:r>
      <w:r>
        <w:rPr>
          <w:spacing w:val="-3"/>
        </w:rPr>
        <w:t xml:space="preserve"> </w:t>
      </w:r>
      <w:r>
        <w:t>licence</w:t>
      </w:r>
      <w:r>
        <w:rPr>
          <w:spacing w:val="-5"/>
        </w:rPr>
        <w:t xml:space="preserve"> </w:t>
      </w:r>
      <w:r>
        <w:t>libre,</w:t>
      </w:r>
      <w:r>
        <w:rPr>
          <w:spacing w:val="-4"/>
        </w:rPr>
        <w:t xml:space="preserve"> </w:t>
      </w:r>
      <w:r>
        <w:t>Creative</w:t>
      </w:r>
      <w:r>
        <w:rPr>
          <w:spacing w:val="-5"/>
        </w:rPr>
        <w:t xml:space="preserve"> </w:t>
      </w:r>
      <w:r>
        <w:t>Commons</w:t>
      </w:r>
      <w:r>
        <w:rPr>
          <w:spacing w:val="-4"/>
        </w:rPr>
        <w:t xml:space="preserve"> </w:t>
      </w:r>
      <w:r>
        <w:t>ou</w:t>
      </w:r>
      <w:r>
        <w:rPr>
          <w:spacing w:val="-6"/>
        </w:rPr>
        <w:t xml:space="preserve"> </w:t>
      </w:r>
      <w:r>
        <w:rPr>
          <w:spacing w:val="-4"/>
        </w:rPr>
        <w:t>GPL.</w:t>
      </w:r>
    </w:p>
    <w:p w14:paraId="05D17B0D" w14:textId="77777777" w:rsidR="002C5C08" w:rsidRDefault="009B2FB9">
      <w:pPr>
        <w:pStyle w:val="Paragraphedeliste"/>
        <w:numPr>
          <w:ilvl w:val="2"/>
          <w:numId w:val="3"/>
        </w:numPr>
        <w:tabs>
          <w:tab w:val="left" w:pos="1836"/>
        </w:tabs>
        <w:spacing w:line="247" w:lineRule="exact"/>
      </w:pPr>
      <w:r>
        <w:t>Données</w:t>
      </w:r>
      <w:r>
        <w:rPr>
          <w:spacing w:val="-7"/>
        </w:rPr>
        <w:t xml:space="preserve"> </w:t>
      </w:r>
      <w:r>
        <w:t>sensibles</w:t>
      </w:r>
      <w:r>
        <w:rPr>
          <w:spacing w:val="-2"/>
        </w:rPr>
        <w:t xml:space="preserve"> </w:t>
      </w:r>
      <w:r>
        <w:t>ou</w:t>
      </w:r>
      <w:r>
        <w:rPr>
          <w:spacing w:val="-7"/>
        </w:rPr>
        <w:t xml:space="preserve"> </w:t>
      </w:r>
      <w:r>
        <w:t>algorithmes</w:t>
      </w:r>
      <w:r>
        <w:rPr>
          <w:spacing w:val="-6"/>
        </w:rPr>
        <w:t xml:space="preserve"> </w:t>
      </w:r>
      <w:r>
        <w:t>sensibles</w:t>
      </w:r>
      <w:r>
        <w:rPr>
          <w:spacing w:val="-3"/>
        </w:rPr>
        <w:t xml:space="preserve"> </w:t>
      </w:r>
      <w:r>
        <w:rPr>
          <w:spacing w:val="-10"/>
        </w:rPr>
        <w:t>:</w:t>
      </w:r>
    </w:p>
    <w:p w14:paraId="506A617C" w14:textId="77777777" w:rsidR="002C5C08" w:rsidRDefault="009B2FB9">
      <w:pPr>
        <w:pStyle w:val="Paragraphedeliste"/>
        <w:numPr>
          <w:ilvl w:val="3"/>
          <w:numId w:val="3"/>
        </w:numPr>
        <w:tabs>
          <w:tab w:val="left" w:pos="2555"/>
        </w:tabs>
        <w:spacing w:line="251" w:lineRule="exact"/>
        <w:ind w:left="2555" w:hanging="359"/>
      </w:pPr>
      <w:r>
        <w:t>Données</w:t>
      </w:r>
      <w:r>
        <w:rPr>
          <w:spacing w:val="-6"/>
        </w:rPr>
        <w:t xml:space="preserve"> </w:t>
      </w:r>
      <w:r>
        <w:t>sensibles</w:t>
      </w:r>
      <w:r>
        <w:rPr>
          <w:spacing w:val="-2"/>
        </w:rPr>
        <w:t xml:space="preserve"> </w:t>
      </w:r>
      <w:r>
        <w:t>au</w:t>
      </w:r>
      <w:r>
        <w:rPr>
          <w:spacing w:val="-4"/>
        </w:rPr>
        <w:t xml:space="preserve"> </w:t>
      </w:r>
      <w:r>
        <w:t>sens</w:t>
      </w:r>
      <w:r>
        <w:rPr>
          <w:spacing w:val="-2"/>
        </w:rPr>
        <w:t xml:space="preserve"> </w:t>
      </w:r>
      <w:r>
        <w:t>de</w:t>
      </w:r>
      <w:r>
        <w:rPr>
          <w:spacing w:val="-2"/>
        </w:rPr>
        <w:t xml:space="preserve"> </w:t>
      </w:r>
      <w:r>
        <w:t>la</w:t>
      </w:r>
      <w:r>
        <w:rPr>
          <w:spacing w:val="-3"/>
        </w:rPr>
        <w:t xml:space="preserve"> </w:t>
      </w:r>
      <w:r>
        <w:rPr>
          <w:spacing w:val="-4"/>
        </w:rPr>
        <w:t>CNIL</w:t>
      </w:r>
    </w:p>
    <w:p w14:paraId="1C2AC1FE" w14:textId="77777777" w:rsidR="002C5C08" w:rsidRDefault="009B2FB9">
      <w:pPr>
        <w:pStyle w:val="Paragraphedeliste"/>
        <w:numPr>
          <w:ilvl w:val="3"/>
          <w:numId w:val="3"/>
        </w:numPr>
        <w:tabs>
          <w:tab w:val="left" w:pos="2555"/>
        </w:tabs>
        <w:spacing w:line="247" w:lineRule="exact"/>
        <w:ind w:left="2555" w:hanging="359"/>
      </w:pPr>
      <w:r>
        <w:t>Données</w:t>
      </w:r>
      <w:r>
        <w:rPr>
          <w:spacing w:val="-7"/>
        </w:rPr>
        <w:t xml:space="preserve"> </w:t>
      </w:r>
      <w:r>
        <w:t>sensibles</w:t>
      </w:r>
      <w:r>
        <w:rPr>
          <w:spacing w:val="-2"/>
        </w:rPr>
        <w:t xml:space="preserve"> </w:t>
      </w:r>
      <w:r>
        <w:t>au</w:t>
      </w:r>
      <w:r>
        <w:rPr>
          <w:spacing w:val="-5"/>
        </w:rPr>
        <w:t xml:space="preserve"> </w:t>
      </w:r>
      <w:r>
        <w:t>sens</w:t>
      </w:r>
      <w:r>
        <w:rPr>
          <w:spacing w:val="-2"/>
        </w:rPr>
        <w:t xml:space="preserve"> </w:t>
      </w:r>
      <w:r>
        <w:t>de</w:t>
      </w:r>
      <w:r>
        <w:rPr>
          <w:spacing w:val="-4"/>
        </w:rPr>
        <w:t xml:space="preserve"> </w:t>
      </w:r>
      <w:r>
        <w:t>la</w:t>
      </w:r>
      <w:r>
        <w:rPr>
          <w:spacing w:val="-3"/>
        </w:rPr>
        <w:t xml:space="preserve"> </w:t>
      </w:r>
      <w:r>
        <w:t>protection</w:t>
      </w:r>
      <w:r>
        <w:rPr>
          <w:spacing w:val="-5"/>
        </w:rPr>
        <w:t xml:space="preserve"> </w:t>
      </w:r>
      <w:r>
        <w:t>du</w:t>
      </w:r>
      <w:r>
        <w:rPr>
          <w:spacing w:val="-3"/>
        </w:rPr>
        <w:t xml:space="preserve"> </w:t>
      </w:r>
      <w:r>
        <w:t>titre</w:t>
      </w:r>
      <w:r>
        <w:rPr>
          <w:spacing w:val="-3"/>
        </w:rPr>
        <w:t xml:space="preserve"> </w:t>
      </w:r>
      <w:r>
        <w:t>de</w:t>
      </w:r>
      <w:r>
        <w:rPr>
          <w:spacing w:val="-4"/>
        </w:rPr>
        <w:t xml:space="preserve"> </w:t>
      </w:r>
      <w:r>
        <w:t>la</w:t>
      </w:r>
      <w:r>
        <w:rPr>
          <w:spacing w:val="-4"/>
        </w:rPr>
        <w:t xml:space="preserve"> </w:t>
      </w:r>
      <w:r>
        <w:t>propriété</w:t>
      </w:r>
      <w:r>
        <w:rPr>
          <w:spacing w:val="-2"/>
        </w:rPr>
        <w:t xml:space="preserve"> intellectuelle</w:t>
      </w:r>
    </w:p>
    <w:p w14:paraId="067C4802" w14:textId="77777777" w:rsidR="00415E14" w:rsidRPr="00415E14" w:rsidRDefault="009B2FB9" w:rsidP="00415E14">
      <w:pPr>
        <w:pStyle w:val="Paragraphedeliste"/>
        <w:numPr>
          <w:ilvl w:val="3"/>
          <w:numId w:val="3"/>
        </w:numPr>
        <w:tabs>
          <w:tab w:val="left" w:pos="2555"/>
        </w:tabs>
        <w:spacing w:line="251" w:lineRule="exact"/>
        <w:ind w:left="2555" w:hanging="359"/>
      </w:pPr>
      <w:r>
        <w:t>Données</w:t>
      </w:r>
      <w:r w:rsidRPr="00415E14">
        <w:rPr>
          <w:spacing w:val="-9"/>
        </w:rPr>
        <w:t xml:space="preserve"> </w:t>
      </w:r>
      <w:r>
        <w:t>sensibles</w:t>
      </w:r>
      <w:r w:rsidRPr="00415E14">
        <w:rPr>
          <w:spacing w:val="-4"/>
        </w:rPr>
        <w:t xml:space="preserve"> </w:t>
      </w:r>
      <w:r>
        <w:t>au</w:t>
      </w:r>
      <w:r w:rsidRPr="00415E14">
        <w:rPr>
          <w:spacing w:val="-5"/>
        </w:rPr>
        <w:t xml:space="preserve"> </w:t>
      </w:r>
      <w:r>
        <w:t>titre</w:t>
      </w:r>
      <w:r w:rsidRPr="00415E14">
        <w:rPr>
          <w:spacing w:val="-6"/>
        </w:rPr>
        <w:t xml:space="preserve"> </w:t>
      </w:r>
      <w:r>
        <w:t>d’un</w:t>
      </w:r>
      <w:r w:rsidRPr="00415E14">
        <w:rPr>
          <w:spacing w:val="-5"/>
        </w:rPr>
        <w:t xml:space="preserve"> </w:t>
      </w:r>
      <w:r>
        <w:t>contrat/convention</w:t>
      </w:r>
      <w:r w:rsidRPr="00415E14">
        <w:rPr>
          <w:spacing w:val="-5"/>
        </w:rPr>
        <w:t xml:space="preserve"> </w:t>
      </w:r>
      <w:proofErr w:type="spellStart"/>
      <w:proofErr w:type="gramStart"/>
      <w:r w:rsidRPr="00415E14">
        <w:rPr>
          <w:spacing w:val="-2"/>
        </w:rPr>
        <w:t>particulier.e</w:t>
      </w:r>
      <w:proofErr w:type="spellEnd"/>
      <w:proofErr w:type="gramEnd"/>
    </w:p>
    <w:p w14:paraId="56555AD9" w14:textId="52C263D2" w:rsidR="002C5C08" w:rsidRDefault="009B2FB9" w:rsidP="00415E14">
      <w:pPr>
        <w:pStyle w:val="Paragraphedeliste"/>
        <w:numPr>
          <w:ilvl w:val="3"/>
          <w:numId w:val="3"/>
        </w:numPr>
        <w:tabs>
          <w:tab w:val="left" w:pos="2555"/>
        </w:tabs>
        <w:spacing w:line="251" w:lineRule="exact"/>
        <w:ind w:left="2555" w:hanging="359"/>
      </w:pPr>
      <w:r>
        <w:t>Algorithmes</w:t>
      </w:r>
      <w:r w:rsidRPr="00415E14">
        <w:rPr>
          <w:spacing w:val="-5"/>
        </w:rPr>
        <w:t xml:space="preserve"> </w:t>
      </w:r>
      <w:r>
        <w:t>propriétaires,</w:t>
      </w:r>
      <w:r w:rsidRPr="00415E14">
        <w:rPr>
          <w:spacing w:val="-5"/>
        </w:rPr>
        <w:t xml:space="preserve"> </w:t>
      </w:r>
      <w:r>
        <w:t>à</w:t>
      </w:r>
      <w:r w:rsidRPr="00415E14">
        <w:rPr>
          <w:spacing w:val="-9"/>
        </w:rPr>
        <w:t xml:space="preserve"> </w:t>
      </w:r>
      <w:r w:rsidRPr="00415E14">
        <w:rPr>
          <w:spacing w:val="-2"/>
        </w:rPr>
        <w:t>limiter.</w:t>
      </w:r>
    </w:p>
    <w:p w14:paraId="238B25E1" w14:textId="107D5ED1" w:rsidR="002C5C08" w:rsidRDefault="009B2FB9">
      <w:pPr>
        <w:pStyle w:val="Corpsdetexte"/>
        <w:spacing w:before="111"/>
        <w:ind w:right="203"/>
      </w:pPr>
      <w:r>
        <w:t xml:space="preserve">En fonction du statut des données, seuls </w:t>
      </w:r>
      <w:r w:rsidR="00415E14">
        <w:t>des personnes dument habilitées</w:t>
      </w:r>
      <w:r>
        <w:t xml:space="preserve"> pourront y accéder et les utiliser sur la plateforme</w:t>
      </w:r>
      <w:r w:rsidR="00415E14">
        <w:t xml:space="preserve"> </w:t>
      </w:r>
      <w:r>
        <w:t>qui va être proposée dans le cadre du SIVDBI.</w:t>
      </w:r>
    </w:p>
    <w:p w14:paraId="2C38E38F" w14:textId="77777777" w:rsidR="002C5C08" w:rsidRDefault="009B2FB9">
      <w:pPr>
        <w:pStyle w:val="Titre2"/>
        <w:numPr>
          <w:ilvl w:val="1"/>
          <w:numId w:val="3"/>
        </w:numPr>
        <w:tabs>
          <w:tab w:val="left" w:pos="1539"/>
        </w:tabs>
        <w:ind w:left="1539" w:hanging="423"/>
      </w:pPr>
      <w:r>
        <w:t>Typologie</w:t>
      </w:r>
      <w:r>
        <w:rPr>
          <w:spacing w:val="-7"/>
        </w:rPr>
        <w:t xml:space="preserve"> </w:t>
      </w:r>
      <w:r>
        <w:t>et</w:t>
      </w:r>
      <w:r>
        <w:rPr>
          <w:spacing w:val="-8"/>
        </w:rPr>
        <w:t xml:space="preserve"> </w:t>
      </w:r>
      <w:r>
        <w:t>format</w:t>
      </w:r>
      <w:r>
        <w:rPr>
          <w:spacing w:val="-6"/>
        </w:rPr>
        <w:t xml:space="preserve"> </w:t>
      </w:r>
      <w:r>
        <w:t>des</w:t>
      </w:r>
      <w:r>
        <w:rPr>
          <w:spacing w:val="-8"/>
        </w:rPr>
        <w:t xml:space="preserve"> </w:t>
      </w:r>
      <w:r>
        <w:rPr>
          <w:spacing w:val="-2"/>
        </w:rPr>
        <w:t>données</w:t>
      </w:r>
    </w:p>
    <w:p w14:paraId="1D7EAEFB" w14:textId="0609ACDE" w:rsidR="002C5C08" w:rsidRDefault="009B2FB9">
      <w:pPr>
        <w:pStyle w:val="Corpsdetexte"/>
        <w:spacing w:before="119"/>
        <w:ind w:right="203"/>
      </w:pPr>
      <w:r>
        <w:t>Les données pourront être de tout format et de toute typologie. Le PEPR</w:t>
      </w:r>
      <w:r w:rsidR="00415E14">
        <w:t xml:space="preserve"> NEO</w:t>
      </w:r>
      <w:r>
        <w:t xml:space="preserve"> étant pluridisciplinaire, tous les formats pourront être </w:t>
      </w:r>
      <w:r w:rsidR="00415E14">
        <w:t>mobilisé</w:t>
      </w:r>
      <w:r>
        <w:t>.</w:t>
      </w:r>
    </w:p>
    <w:p w14:paraId="200B9858" w14:textId="77777777" w:rsidR="002C5C08" w:rsidRDefault="009B2FB9">
      <w:pPr>
        <w:pStyle w:val="Corpsdetexte"/>
        <w:spacing w:before="119"/>
      </w:pPr>
      <w:r>
        <w:t>Néanmoins,</w:t>
      </w:r>
      <w:r>
        <w:rPr>
          <w:spacing w:val="-4"/>
        </w:rPr>
        <w:t xml:space="preserve"> </w:t>
      </w:r>
      <w:r>
        <w:t>les</w:t>
      </w:r>
      <w:r>
        <w:rPr>
          <w:spacing w:val="-3"/>
        </w:rPr>
        <w:t xml:space="preserve"> </w:t>
      </w:r>
      <w:r>
        <w:t>formats</w:t>
      </w:r>
      <w:r>
        <w:rPr>
          <w:spacing w:val="-2"/>
        </w:rPr>
        <w:t xml:space="preserve"> </w:t>
      </w:r>
      <w:r>
        <w:t>ouverts</w:t>
      </w:r>
      <w:r>
        <w:rPr>
          <w:spacing w:val="-5"/>
        </w:rPr>
        <w:t xml:space="preserve"> </w:t>
      </w:r>
      <w:r>
        <w:t>seront</w:t>
      </w:r>
      <w:r>
        <w:rPr>
          <w:spacing w:val="-4"/>
        </w:rPr>
        <w:t xml:space="preserve"> </w:t>
      </w:r>
      <w:r>
        <w:t>à</w:t>
      </w:r>
      <w:r>
        <w:rPr>
          <w:spacing w:val="-3"/>
        </w:rPr>
        <w:t xml:space="preserve"> </w:t>
      </w:r>
      <w:r>
        <w:rPr>
          <w:spacing w:val="-2"/>
        </w:rPr>
        <w:t>privilégier.</w:t>
      </w:r>
    </w:p>
    <w:p w14:paraId="77E0348B" w14:textId="77777777" w:rsidR="002C5C08" w:rsidRDefault="002C5C08">
      <w:pPr>
        <w:pStyle w:val="Corpsdetexte"/>
        <w:spacing w:before="7"/>
        <w:ind w:left="0"/>
        <w:rPr>
          <w:sz w:val="10"/>
        </w:r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2C5C08" w14:paraId="0AD4A8B4" w14:textId="77777777">
        <w:trPr>
          <w:trHeight w:val="486"/>
        </w:trPr>
        <w:tc>
          <w:tcPr>
            <w:tcW w:w="4532" w:type="dxa"/>
          </w:tcPr>
          <w:p w14:paraId="6F4CAAC2" w14:textId="77777777" w:rsidR="002C5C08" w:rsidRDefault="009B2FB9">
            <w:pPr>
              <w:pStyle w:val="TableParagraph"/>
              <w:ind w:left="110"/>
            </w:pPr>
            <w:r>
              <w:rPr>
                <w:spacing w:val="-2"/>
              </w:rPr>
              <w:t>Texte</w:t>
            </w:r>
          </w:p>
        </w:tc>
        <w:tc>
          <w:tcPr>
            <w:tcW w:w="4532" w:type="dxa"/>
          </w:tcPr>
          <w:p w14:paraId="6B3FD4D4" w14:textId="224E1647" w:rsidR="002C5C08" w:rsidRDefault="009B2FB9">
            <w:pPr>
              <w:pStyle w:val="TableParagraph"/>
            </w:pPr>
            <w:proofErr w:type="spellStart"/>
            <w:r>
              <w:t>OpenDocument</w:t>
            </w:r>
            <w:proofErr w:type="spellEnd"/>
            <w:r>
              <w:rPr>
                <w:spacing w:val="-4"/>
              </w:rPr>
              <w:t xml:space="preserve"> </w:t>
            </w:r>
            <w:proofErr w:type="spellStart"/>
            <w:r>
              <w:t>Text</w:t>
            </w:r>
            <w:proofErr w:type="spellEnd"/>
            <w:r>
              <w:t>,</w:t>
            </w:r>
            <w:r>
              <w:rPr>
                <w:spacing w:val="-3"/>
              </w:rPr>
              <w:t xml:space="preserve"> </w:t>
            </w:r>
            <w:r>
              <w:t>Rich</w:t>
            </w:r>
            <w:r>
              <w:rPr>
                <w:spacing w:val="-6"/>
              </w:rPr>
              <w:t xml:space="preserve"> </w:t>
            </w:r>
            <w:proofErr w:type="spellStart"/>
            <w:r>
              <w:t>Text</w:t>
            </w:r>
            <w:proofErr w:type="spellEnd"/>
            <w:r>
              <w:rPr>
                <w:spacing w:val="-3"/>
              </w:rPr>
              <w:t xml:space="preserve"> </w:t>
            </w:r>
            <w:r>
              <w:t>Format,</w:t>
            </w:r>
            <w:r>
              <w:rPr>
                <w:spacing w:val="-5"/>
              </w:rPr>
              <w:t xml:space="preserve"> Txt</w:t>
            </w:r>
            <w:r w:rsidR="00415E14">
              <w:rPr>
                <w:spacing w:val="-5"/>
              </w:rPr>
              <w:t>, CSV</w:t>
            </w:r>
          </w:p>
        </w:tc>
      </w:tr>
      <w:tr w:rsidR="002C5C08" w14:paraId="19975B96" w14:textId="77777777">
        <w:trPr>
          <w:trHeight w:val="984"/>
        </w:trPr>
        <w:tc>
          <w:tcPr>
            <w:tcW w:w="4532" w:type="dxa"/>
          </w:tcPr>
          <w:p w14:paraId="1B58B338" w14:textId="77777777" w:rsidR="002C5C08" w:rsidRDefault="009B2FB9">
            <w:pPr>
              <w:pStyle w:val="TableParagraph"/>
              <w:spacing w:before="123"/>
              <w:ind w:left="110"/>
            </w:pPr>
            <w:r>
              <w:rPr>
                <w:spacing w:val="-2"/>
              </w:rPr>
              <w:t>Image</w:t>
            </w:r>
          </w:p>
        </w:tc>
        <w:tc>
          <w:tcPr>
            <w:tcW w:w="4532" w:type="dxa"/>
          </w:tcPr>
          <w:p w14:paraId="34E03D2B" w14:textId="7AB4B92F" w:rsidR="002C5C08" w:rsidRDefault="009B2FB9">
            <w:pPr>
              <w:pStyle w:val="TableParagraph"/>
              <w:spacing w:before="123"/>
              <w:ind w:right="94"/>
              <w:jc w:val="both"/>
            </w:pPr>
            <w:r>
              <w:t xml:space="preserve">Windows </w:t>
            </w:r>
            <w:proofErr w:type="spellStart"/>
            <w:r>
              <w:t>BitMap</w:t>
            </w:r>
            <w:proofErr w:type="spellEnd"/>
            <w:r>
              <w:t xml:space="preserve">, Graphics Interchange Format, Joint </w:t>
            </w:r>
            <w:proofErr w:type="spellStart"/>
            <w:r>
              <w:t>Photographic</w:t>
            </w:r>
            <w:proofErr w:type="spellEnd"/>
            <w:r>
              <w:t xml:space="preserve"> Expert Group, Portable Network Graphics</w:t>
            </w:r>
            <w:r w:rsidR="00415E14">
              <w:t xml:space="preserve">, </w:t>
            </w:r>
          </w:p>
        </w:tc>
      </w:tr>
      <w:tr w:rsidR="002C5C08" w14:paraId="6768AE96" w14:textId="77777777">
        <w:trPr>
          <w:trHeight w:val="733"/>
        </w:trPr>
        <w:tc>
          <w:tcPr>
            <w:tcW w:w="4532" w:type="dxa"/>
          </w:tcPr>
          <w:p w14:paraId="5EA14F79" w14:textId="77777777" w:rsidR="002C5C08" w:rsidRDefault="009B2FB9">
            <w:pPr>
              <w:pStyle w:val="TableParagraph"/>
              <w:ind w:left="110"/>
            </w:pPr>
            <w:r>
              <w:rPr>
                <w:spacing w:val="-2"/>
              </w:rPr>
              <w:t>Tableur</w:t>
            </w:r>
          </w:p>
        </w:tc>
        <w:tc>
          <w:tcPr>
            <w:tcW w:w="4532" w:type="dxa"/>
          </w:tcPr>
          <w:p w14:paraId="6D72C7D2" w14:textId="77777777" w:rsidR="002C5C08" w:rsidRDefault="009B2FB9">
            <w:pPr>
              <w:pStyle w:val="TableParagraph"/>
              <w:tabs>
                <w:tab w:val="left" w:pos="2053"/>
                <w:tab w:val="left" w:pos="3017"/>
              </w:tabs>
              <w:ind w:right="93"/>
            </w:pPr>
            <w:r>
              <w:rPr>
                <w:spacing w:val="-2"/>
              </w:rPr>
              <w:t>Comma-</w:t>
            </w:r>
            <w:proofErr w:type="spellStart"/>
            <w:r>
              <w:rPr>
                <w:spacing w:val="-2"/>
              </w:rPr>
              <w:t>separated</w:t>
            </w:r>
            <w:proofErr w:type="spellEnd"/>
            <w:r>
              <w:tab/>
            </w:r>
            <w:r>
              <w:rPr>
                <w:spacing w:val="-2"/>
              </w:rPr>
              <w:t>values,</w:t>
            </w:r>
            <w:r>
              <w:tab/>
            </w:r>
            <w:proofErr w:type="spellStart"/>
            <w:r>
              <w:rPr>
                <w:spacing w:val="-2"/>
              </w:rPr>
              <w:t>OpenDocument</w:t>
            </w:r>
            <w:proofErr w:type="spellEnd"/>
            <w:r>
              <w:rPr>
                <w:spacing w:val="-2"/>
              </w:rPr>
              <w:t xml:space="preserve"> </w:t>
            </w:r>
            <w:proofErr w:type="spellStart"/>
            <w:r>
              <w:rPr>
                <w:spacing w:val="-2"/>
              </w:rPr>
              <w:t>SpreadSheet</w:t>
            </w:r>
            <w:proofErr w:type="spellEnd"/>
          </w:p>
        </w:tc>
      </w:tr>
      <w:tr w:rsidR="002C5C08" w14:paraId="24A2147E" w14:textId="77777777">
        <w:trPr>
          <w:trHeight w:val="489"/>
        </w:trPr>
        <w:tc>
          <w:tcPr>
            <w:tcW w:w="4532" w:type="dxa"/>
          </w:tcPr>
          <w:p w14:paraId="35FE8E87" w14:textId="77777777" w:rsidR="002C5C08" w:rsidRDefault="009B2FB9">
            <w:pPr>
              <w:pStyle w:val="TableParagraph"/>
              <w:spacing w:before="122"/>
              <w:ind w:left="110"/>
            </w:pPr>
            <w:r>
              <w:rPr>
                <w:spacing w:val="-2"/>
              </w:rPr>
              <w:t>Vidéo</w:t>
            </w:r>
          </w:p>
        </w:tc>
        <w:tc>
          <w:tcPr>
            <w:tcW w:w="4532" w:type="dxa"/>
          </w:tcPr>
          <w:p w14:paraId="01AEA950" w14:textId="77777777" w:rsidR="002C5C08" w:rsidRDefault="009B2FB9">
            <w:pPr>
              <w:pStyle w:val="TableParagraph"/>
              <w:spacing w:before="122"/>
            </w:pPr>
            <w:proofErr w:type="spellStart"/>
            <w:r>
              <w:t>Matroska</w:t>
            </w:r>
            <w:proofErr w:type="spellEnd"/>
            <w:r>
              <w:t>,</w:t>
            </w:r>
            <w:r>
              <w:rPr>
                <w:spacing w:val="-7"/>
              </w:rPr>
              <w:t xml:space="preserve"> </w:t>
            </w:r>
            <w:r>
              <w:t>NUT,</w:t>
            </w:r>
            <w:r>
              <w:rPr>
                <w:spacing w:val="-5"/>
              </w:rPr>
              <w:t xml:space="preserve"> </w:t>
            </w:r>
            <w:r>
              <w:t>OGG</w:t>
            </w:r>
            <w:r>
              <w:rPr>
                <w:spacing w:val="-5"/>
              </w:rPr>
              <w:t xml:space="preserve"> </w:t>
            </w:r>
            <w:r>
              <w:rPr>
                <w:spacing w:val="-4"/>
              </w:rPr>
              <w:t>Media</w:t>
            </w:r>
          </w:p>
        </w:tc>
      </w:tr>
      <w:tr w:rsidR="002C5C08" w14:paraId="3C2F8CE7" w14:textId="77777777">
        <w:trPr>
          <w:trHeight w:val="981"/>
        </w:trPr>
        <w:tc>
          <w:tcPr>
            <w:tcW w:w="4532" w:type="dxa"/>
          </w:tcPr>
          <w:p w14:paraId="78F8E29D" w14:textId="77777777" w:rsidR="002C5C08" w:rsidRDefault="009B2FB9">
            <w:pPr>
              <w:pStyle w:val="TableParagraph"/>
              <w:ind w:left="110"/>
            </w:pPr>
            <w:r>
              <w:rPr>
                <w:spacing w:val="-2"/>
              </w:rPr>
              <w:t>Audio</w:t>
            </w:r>
          </w:p>
        </w:tc>
        <w:tc>
          <w:tcPr>
            <w:tcW w:w="4532" w:type="dxa"/>
          </w:tcPr>
          <w:p w14:paraId="7F1AA4C1" w14:textId="77777777" w:rsidR="002C5C08" w:rsidRDefault="009B2FB9">
            <w:pPr>
              <w:pStyle w:val="TableParagraph"/>
              <w:ind w:right="93"/>
              <w:jc w:val="both"/>
            </w:pPr>
            <w:r>
              <w:t xml:space="preserve">Free </w:t>
            </w:r>
            <w:proofErr w:type="spellStart"/>
            <w:r>
              <w:t>Lossless</w:t>
            </w:r>
            <w:proofErr w:type="spellEnd"/>
            <w:r>
              <w:t xml:space="preserve"> Audio Codec, MPEG- 1/2_Audio_Layer_III, OGG, Windows Media </w:t>
            </w:r>
            <w:r>
              <w:rPr>
                <w:spacing w:val="-2"/>
              </w:rPr>
              <w:t>Audio</w:t>
            </w:r>
          </w:p>
        </w:tc>
      </w:tr>
      <w:tr w:rsidR="002C5C08" w14:paraId="46781123" w14:textId="77777777">
        <w:trPr>
          <w:trHeight w:val="489"/>
        </w:trPr>
        <w:tc>
          <w:tcPr>
            <w:tcW w:w="4532" w:type="dxa"/>
          </w:tcPr>
          <w:p w14:paraId="073D5F73" w14:textId="77777777" w:rsidR="002C5C08" w:rsidRDefault="009B2FB9">
            <w:pPr>
              <w:pStyle w:val="TableParagraph"/>
              <w:ind w:left="110"/>
            </w:pPr>
            <w:r>
              <w:rPr>
                <w:spacing w:val="-2"/>
              </w:rPr>
              <w:t>Présentation</w:t>
            </w:r>
          </w:p>
        </w:tc>
        <w:tc>
          <w:tcPr>
            <w:tcW w:w="4532" w:type="dxa"/>
          </w:tcPr>
          <w:p w14:paraId="588376F9" w14:textId="77777777" w:rsidR="002C5C08" w:rsidRDefault="009B2FB9">
            <w:pPr>
              <w:pStyle w:val="TableParagraph"/>
            </w:pPr>
            <w:proofErr w:type="spellStart"/>
            <w:r>
              <w:t>OpenDocument</w:t>
            </w:r>
            <w:proofErr w:type="spellEnd"/>
            <w:r>
              <w:rPr>
                <w:spacing w:val="-5"/>
              </w:rPr>
              <w:t xml:space="preserve"> </w:t>
            </w:r>
            <w:proofErr w:type="spellStart"/>
            <w:r>
              <w:rPr>
                <w:spacing w:val="-2"/>
              </w:rPr>
              <w:t>Presentation</w:t>
            </w:r>
            <w:proofErr w:type="spellEnd"/>
          </w:p>
        </w:tc>
      </w:tr>
      <w:tr w:rsidR="002C5C08" w14:paraId="68D1BD02" w14:textId="77777777">
        <w:trPr>
          <w:trHeight w:val="486"/>
        </w:trPr>
        <w:tc>
          <w:tcPr>
            <w:tcW w:w="4532" w:type="dxa"/>
          </w:tcPr>
          <w:p w14:paraId="07364E06" w14:textId="77777777" w:rsidR="002C5C08" w:rsidRDefault="009B2FB9">
            <w:pPr>
              <w:pStyle w:val="TableParagraph"/>
              <w:ind w:left="110"/>
            </w:pPr>
            <w:r>
              <w:rPr>
                <w:spacing w:val="-2"/>
              </w:rPr>
              <w:t>Archivage</w:t>
            </w:r>
          </w:p>
        </w:tc>
        <w:tc>
          <w:tcPr>
            <w:tcW w:w="4532" w:type="dxa"/>
          </w:tcPr>
          <w:p w14:paraId="495BFBA5" w14:textId="77777777" w:rsidR="002C5C08" w:rsidRDefault="009B2FB9">
            <w:pPr>
              <w:pStyle w:val="TableParagraph"/>
            </w:pPr>
            <w:r>
              <w:t>Seven</w:t>
            </w:r>
            <w:r>
              <w:rPr>
                <w:spacing w:val="-2"/>
              </w:rPr>
              <w:t xml:space="preserve"> </w:t>
            </w:r>
            <w:r>
              <w:t>Zip,</w:t>
            </w:r>
            <w:r>
              <w:rPr>
                <w:spacing w:val="-3"/>
              </w:rPr>
              <w:t xml:space="preserve"> </w:t>
            </w:r>
            <w:r>
              <w:t>Tape</w:t>
            </w:r>
            <w:r>
              <w:rPr>
                <w:spacing w:val="-2"/>
              </w:rPr>
              <w:t xml:space="preserve"> </w:t>
            </w:r>
            <w:r>
              <w:t>Archiver,</w:t>
            </w:r>
            <w:r>
              <w:rPr>
                <w:spacing w:val="-2"/>
              </w:rPr>
              <w:t xml:space="preserve"> </w:t>
            </w:r>
            <w:r>
              <w:rPr>
                <w:spacing w:val="-5"/>
              </w:rPr>
              <w:t>ZIP</w:t>
            </w:r>
          </w:p>
        </w:tc>
      </w:tr>
      <w:tr w:rsidR="002C5C08" w14:paraId="2F5629E5" w14:textId="77777777">
        <w:trPr>
          <w:trHeight w:val="733"/>
        </w:trPr>
        <w:tc>
          <w:tcPr>
            <w:tcW w:w="4532" w:type="dxa"/>
          </w:tcPr>
          <w:p w14:paraId="514CEE49" w14:textId="77777777" w:rsidR="002C5C08" w:rsidRDefault="009B2FB9">
            <w:pPr>
              <w:pStyle w:val="TableParagraph"/>
              <w:ind w:left="110"/>
            </w:pPr>
            <w:r>
              <w:rPr>
                <w:spacing w:val="-2"/>
              </w:rPr>
              <w:t>Dessin</w:t>
            </w:r>
          </w:p>
        </w:tc>
        <w:tc>
          <w:tcPr>
            <w:tcW w:w="4532" w:type="dxa"/>
          </w:tcPr>
          <w:p w14:paraId="0F5E4A54" w14:textId="77777777" w:rsidR="002C5C08" w:rsidRDefault="009B2FB9">
            <w:pPr>
              <w:pStyle w:val="TableParagraph"/>
              <w:tabs>
                <w:tab w:val="left" w:pos="1672"/>
                <w:tab w:val="left" w:pos="3015"/>
              </w:tabs>
              <w:ind w:right="95"/>
            </w:pPr>
            <w:proofErr w:type="spellStart"/>
            <w:r>
              <w:rPr>
                <w:spacing w:val="-2"/>
              </w:rPr>
              <w:t>Encapsulated</w:t>
            </w:r>
            <w:proofErr w:type="spellEnd"/>
            <w:r>
              <w:tab/>
            </w:r>
            <w:r>
              <w:rPr>
                <w:spacing w:val="-2"/>
              </w:rPr>
              <w:t>PostScript,</w:t>
            </w:r>
            <w:r>
              <w:tab/>
            </w:r>
            <w:proofErr w:type="spellStart"/>
            <w:r>
              <w:rPr>
                <w:spacing w:val="-2"/>
              </w:rPr>
              <w:t>OpenDocument</w:t>
            </w:r>
            <w:proofErr w:type="spellEnd"/>
            <w:r>
              <w:rPr>
                <w:spacing w:val="-2"/>
              </w:rPr>
              <w:t xml:space="preserve"> </w:t>
            </w:r>
            <w:r>
              <w:t xml:space="preserve">Graphics, Scalable </w:t>
            </w:r>
            <w:proofErr w:type="spellStart"/>
            <w:r>
              <w:t>Vector</w:t>
            </w:r>
            <w:proofErr w:type="spellEnd"/>
            <w:r>
              <w:t xml:space="preserve"> Graphics</w:t>
            </w:r>
          </w:p>
        </w:tc>
      </w:tr>
      <w:tr w:rsidR="002C5C08" w14:paraId="633BC1E2" w14:textId="77777777">
        <w:trPr>
          <w:trHeight w:val="736"/>
        </w:trPr>
        <w:tc>
          <w:tcPr>
            <w:tcW w:w="4532" w:type="dxa"/>
          </w:tcPr>
          <w:p w14:paraId="17920492" w14:textId="77777777" w:rsidR="002C5C08" w:rsidRDefault="009B2FB9">
            <w:pPr>
              <w:pStyle w:val="TableParagraph"/>
              <w:ind w:left="110"/>
            </w:pPr>
            <w:r>
              <w:t>Bases</w:t>
            </w:r>
            <w:r>
              <w:rPr>
                <w:spacing w:val="-3"/>
              </w:rPr>
              <w:t xml:space="preserve"> </w:t>
            </w:r>
            <w:r>
              <w:t>de</w:t>
            </w:r>
            <w:r>
              <w:rPr>
                <w:spacing w:val="-2"/>
              </w:rPr>
              <w:t xml:space="preserve"> données</w:t>
            </w:r>
          </w:p>
        </w:tc>
        <w:tc>
          <w:tcPr>
            <w:tcW w:w="4532" w:type="dxa"/>
          </w:tcPr>
          <w:p w14:paraId="57C6085D" w14:textId="546A1BA3" w:rsidR="002C5C08" w:rsidRDefault="009B2FB9">
            <w:pPr>
              <w:pStyle w:val="TableParagraph"/>
              <w:spacing w:line="242" w:lineRule="auto"/>
            </w:pPr>
            <w:r>
              <w:t>Extensible</w:t>
            </w:r>
            <w:r>
              <w:rPr>
                <w:spacing w:val="40"/>
              </w:rPr>
              <w:t xml:space="preserve"> </w:t>
            </w:r>
            <w:r>
              <w:t>Markup</w:t>
            </w:r>
            <w:r>
              <w:rPr>
                <w:spacing w:val="40"/>
              </w:rPr>
              <w:t xml:space="preserve"> </w:t>
            </w:r>
            <w:proofErr w:type="spellStart"/>
            <w:r>
              <w:t>Language</w:t>
            </w:r>
            <w:proofErr w:type="spellEnd"/>
            <w:r>
              <w:t>,</w:t>
            </w:r>
            <w:r>
              <w:rPr>
                <w:spacing w:val="40"/>
              </w:rPr>
              <w:t xml:space="preserve"> </w:t>
            </w:r>
            <w:r>
              <w:t>Comma-</w:t>
            </w:r>
            <w:proofErr w:type="spellStart"/>
            <w:r>
              <w:t>separated</w:t>
            </w:r>
            <w:proofErr w:type="spellEnd"/>
            <w:r>
              <w:t xml:space="preserve"> values, JavaScript Object Notation</w:t>
            </w:r>
            <w:r w:rsidR="00415E14">
              <w:t xml:space="preserve">, </w:t>
            </w:r>
            <w:proofErr w:type="spellStart"/>
            <w:r w:rsidR="00415E14">
              <w:t>PostGRE</w:t>
            </w:r>
            <w:proofErr w:type="spellEnd"/>
          </w:p>
        </w:tc>
      </w:tr>
      <w:tr w:rsidR="002C5C08" w14:paraId="1BACAFBA" w14:textId="77777777">
        <w:trPr>
          <w:trHeight w:val="734"/>
        </w:trPr>
        <w:tc>
          <w:tcPr>
            <w:tcW w:w="4532" w:type="dxa"/>
          </w:tcPr>
          <w:p w14:paraId="0689DCBD" w14:textId="77777777" w:rsidR="002C5C08" w:rsidRDefault="009B2FB9">
            <w:pPr>
              <w:pStyle w:val="TableParagraph"/>
              <w:ind w:left="110"/>
            </w:pPr>
            <w:r>
              <w:t>Données</w:t>
            </w:r>
            <w:r>
              <w:rPr>
                <w:spacing w:val="-8"/>
              </w:rPr>
              <w:t xml:space="preserve"> </w:t>
            </w:r>
            <w:r>
              <w:t>géospatiales</w:t>
            </w:r>
            <w:r>
              <w:rPr>
                <w:spacing w:val="-7"/>
              </w:rPr>
              <w:t xml:space="preserve"> </w:t>
            </w:r>
            <w:r>
              <w:rPr>
                <w:spacing w:val="-2"/>
              </w:rPr>
              <w:t>vectorielles</w:t>
            </w:r>
          </w:p>
        </w:tc>
        <w:tc>
          <w:tcPr>
            <w:tcW w:w="4532" w:type="dxa"/>
          </w:tcPr>
          <w:p w14:paraId="71E5E5C5" w14:textId="13346CC5" w:rsidR="002C5C08" w:rsidRDefault="009B2FB9">
            <w:pPr>
              <w:pStyle w:val="TableParagraph"/>
              <w:tabs>
                <w:tab w:val="left" w:pos="1464"/>
                <w:tab w:val="left" w:pos="2666"/>
                <w:tab w:val="left" w:pos="3602"/>
              </w:tabs>
              <w:ind w:right="93"/>
            </w:pPr>
            <w:r>
              <w:rPr>
                <w:spacing w:val="-2"/>
              </w:rPr>
              <w:t>Geographic</w:t>
            </w:r>
            <w:r>
              <w:tab/>
            </w:r>
            <w:r>
              <w:rPr>
                <w:spacing w:val="-2"/>
              </w:rPr>
              <w:t>JavaScript</w:t>
            </w:r>
            <w:r>
              <w:tab/>
            </w:r>
            <w:r>
              <w:rPr>
                <w:spacing w:val="-2"/>
              </w:rPr>
              <w:t>Object</w:t>
            </w:r>
            <w:r>
              <w:tab/>
            </w:r>
            <w:r>
              <w:rPr>
                <w:spacing w:val="-2"/>
              </w:rPr>
              <w:t xml:space="preserve">Notation, </w:t>
            </w:r>
            <w:r>
              <w:t xml:space="preserve">Extensible Markup </w:t>
            </w:r>
            <w:proofErr w:type="spellStart"/>
            <w:r>
              <w:t>Language</w:t>
            </w:r>
            <w:proofErr w:type="spellEnd"/>
            <w:r w:rsidR="00415E14">
              <w:t>, GPKG</w:t>
            </w:r>
          </w:p>
        </w:tc>
      </w:tr>
    </w:tbl>
    <w:p w14:paraId="4ADE4178" w14:textId="77777777" w:rsidR="002C5C08" w:rsidRDefault="009B2FB9">
      <w:pPr>
        <w:pStyle w:val="Corpsdetexte"/>
        <w:spacing w:before="125"/>
      </w:pPr>
      <w:r>
        <w:t>Les</w:t>
      </w:r>
      <w:r>
        <w:rPr>
          <w:spacing w:val="24"/>
        </w:rPr>
        <w:t xml:space="preserve"> </w:t>
      </w:r>
      <w:r>
        <w:t>données propriétaires ouvertes devenues</w:t>
      </w:r>
      <w:r>
        <w:rPr>
          <w:spacing w:val="24"/>
        </w:rPr>
        <w:t xml:space="preserve"> </w:t>
      </w:r>
      <w:r>
        <w:t>un standard sont</w:t>
      </w:r>
      <w:r>
        <w:rPr>
          <w:spacing w:val="24"/>
        </w:rPr>
        <w:t xml:space="preserve"> </w:t>
      </w:r>
      <w:r>
        <w:t>également</w:t>
      </w:r>
      <w:r>
        <w:rPr>
          <w:spacing w:val="24"/>
        </w:rPr>
        <w:t xml:space="preserve"> </w:t>
      </w:r>
      <w:r>
        <w:t>à privilégier</w:t>
      </w:r>
      <w:r>
        <w:rPr>
          <w:spacing w:val="24"/>
        </w:rPr>
        <w:t xml:space="preserve"> </w:t>
      </w:r>
      <w:r>
        <w:t>tels</w:t>
      </w:r>
      <w:r>
        <w:rPr>
          <w:spacing w:val="24"/>
        </w:rPr>
        <w:t xml:space="preserve"> </w:t>
      </w:r>
      <w:r>
        <w:t>que Portable Document Format ou Shapefile.</w:t>
      </w:r>
    </w:p>
    <w:p w14:paraId="4B827CB3" w14:textId="77777777" w:rsidR="002C5C08" w:rsidRDefault="009B2FB9">
      <w:pPr>
        <w:pStyle w:val="Corpsdetexte"/>
        <w:spacing w:before="122"/>
      </w:pPr>
      <w:r>
        <w:t xml:space="preserve">Certains formats non ouverts mais néanmoins utilisés largement tels que </w:t>
      </w:r>
      <w:proofErr w:type="spellStart"/>
      <w:r>
        <w:t>GeoTIFF</w:t>
      </w:r>
      <w:proofErr w:type="spellEnd"/>
      <w:r>
        <w:t xml:space="preserve"> ne pourront pas être </w:t>
      </w:r>
      <w:r>
        <w:rPr>
          <w:spacing w:val="-2"/>
        </w:rPr>
        <w:t>contournés.</w:t>
      </w:r>
    </w:p>
    <w:p w14:paraId="67F6AC47" w14:textId="797110B4" w:rsidR="002C5C08" w:rsidRDefault="002C5C08">
      <w:pPr>
        <w:pStyle w:val="Corpsdetexte"/>
        <w:spacing w:before="238"/>
        <w:ind w:left="0"/>
      </w:pPr>
    </w:p>
    <w:p w14:paraId="019AB4C4" w14:textId="77777777" w:rsidR="00415E14" w:rsidRDefault="00415E14">
      <w:pPr>
        <w:pStyle w:val="Corpsdetexte"/>
        <w:spacing w:before="238"/>
        <w:ind w:left="0"/>
      </w:pPr>
    </w:p>
    <w:p w14:paraId="7D3C040B" w14:textId="77777777" w:rsidR="002C5C08" w:rsidRDefault="009B2FB9">
      <w:pPr>
        <w:pStyle w:val="Titre1"/>
        <w:numPr>
          <w:ilvl w:val="0"/>
          <w:numId w:val="3"/>
        </w:numPr>
        <w:tabs>
          <w:tab w:val="left" w:pos="1398"/>
        </w:tabs>
        <w:spacing w:before="0"/>
        <w:ind w:left="1398" w:hanging="282"/>
      </w:pPr>
      <w:r>
        <w:rPr>
          <w:spacing w:val="-2"/>
        </w:rPr>
        <w:lastRenderedPageBreak/>
        <w:t>Métadonnées</w:t>
      </w:r>
    </w:p>
    <w:p w14:paraId="02741B8D" w14:textId="77777777" w:rsidR="002C5C08" w:rsidRDefault="009B2FB9">
      <w:pPr>
        <w:pStyle w:val="Titre2"/>
        <w:numPr>
          <w:ilvl w:val="1"/>
          <w:numId w:val="3"/>
        </w:numPr>
        <w:tabs>
          <w:tab w:val="left" w:pos="1540"/>
        </w:tabs>
        <w:spacing w:before="242"/>
        <w:ind w:left="1540" w:hanging="424"/>
      </w:pPr>
      <w:r>
        <w:rPr>
          <w:spacing w:val="-2"/>
        </w:rPr>
        <w:t>Métadonnées</w:t>
      </w:r>
      <w:r>
        <w:rPr>
          <w:spacing w:val="5"/>
        </w:rPr>
        <w:t xml:space="preserve"> </w:t>
      </w:r>
      <w:r>
        <w:rPr>
          <w:spacing w:val="-2"/>
        </w:rPr>
        <w:t>générales</w:t>
      </w:r>
    </w:p>
    <w:p w14:paraId="3B51A5F2" w14:textId="77777777" w:rsidR="002C5C08" w:rsidRDefault="009B2FB9">
      <w:pPr>
        <w:pStyle w:val="Corpsdetexte"/>
        <w:spacing w:before="119" w:line="355" w:lineRule="auto"/>
        <w:ind w:right="837"/>
      </w:pPr>
      <w:r>
        <w:t xml:space="preserve">Toutes les données devront suivre les recommandations suivantes : </w:t>
      </w:r>
      <w:hyperlink r:id="rId12">
        <w:r>
          <w:rPr>
            <w:color w:val="0462C1"/>
            <w:spacing w:val="-2"/>
            <w:u w:val="single" w:color="0462C1"/>
          </w:rPr>
          <w:t>https://recherche.data.gouv.fr/fr/categorie/39/guide/guide-de-saisie-des-metadonnees-generales</w:t>
        </w:r>
      </w:hyperlink>
    </w:p>
    <w:p w14:paraId="465817D2" w14:textId="77777777" w:rsidR="002C5C08" w:rsidRDefault="009B2FB9">
      <w:pPr>
        <w:pStyle w:val="Titre2"/>
        <w:numPr>
          <w:ilvl w:val="1"/>
          <w:numId w:val="3"/>
        </w:numPr>
        <w:tabs>
          <w:tab w:val="left" w:pos="1539"/>
        </w:tabs>
        <w:spacing w:before="3"/>
        <w:ind w:left="1539" w:hanging="423"/>
      </w:pPr>
      <w:r>
        <w:t>Métadonnées</w:t>
      </w:r>
      <w:r>
        <w:rPr>
          <w:spacing w:val="-9"/>
        </w:rPr>
        <w:t xml:space="preserve"> </w:t>
      </w:r>
      <w:r>
        <w:t>propres</w:t>
      </w:r>
      <w:r>
        <w:rPr>
          <w:spacing w:val="-9"/>
        </w:rPr>
        <w:t xml:space="preserve"> </w:t>
      </w:r>
      <w:r>
        <w:t>à</w:t>
      </w:r>
      <w:r>
        <w:rPr>
          <w:spacing w:val="-7"/>
        </w:rPr>
        <w:t xml:space="preserve"> </w:t>
      </w:r>
      <w:r>
        <w:t>la</w:t>
      </w:r>
      <w:r>
        <w:rPr>
          <w:spacing w:val="-9"/>
        </w:rPr>
        <w:t xml:space="preserve"> </w:t>
      </w:r>
      <w:r>
        <w:t>typologie</w:t>
      </w:r>
      <w:r>
        <w:rPr>
          <w:spacing w:val="-8"/>
        </w:rPr>
        <w:t xml:space="preserve"> </w:t>
      </w:r>
      <w:r>
        <w:t>des</w:t>
      </w:r>
      <w:r>
        <w:rPr>
          <w:spacing w:val="-9"/>
        </w:rPr>
        <w:t xml:space="preserve"> </w:t>
      </w:r>
      <w:r>
        <w:rPr>
          <w:spacing w:val="-2"/>
        </w:rPr>
        <w:t>données</w:t>
      </w:r>
    </w:p>
    <w:p w14:paraId="777BB8D1" w14:textId="0F073CDC" w:rsidR="00415E14" w:rsidRDefault="009B2FB9">
      <w:pPr>
        <w:pStyle w:val="Corpsdetexte"/>
        <w:spacing w:before="161" w:line="355" w:lineRule="auto"/>
        <w:ind w:right="449"/>
      </w:pPr>
      <w:r>
        <w:t xml:space="preserve">Les données géographiques devront être accompagnées des métadonnées au format ISO-19115. </w:t>
      </w:r>
      <w:r w:rsidR="00415E14">
        <w:t xml:space="preserve">Les métadonnées du projet NEO seront hébergé par l’Infrastructure de Données de l’Observatoire des Science de l’Univers de Nantes (conforme ISO-19115 et ISO 191139) qui porte actuellement le SNO </w:t>
      </w:r>
      <w:proofErr w:type="spellStart"/>
      <w:r w:rsidR="00415E14">
        <w:t>Observil</w:t>
      </w:r>
      <w:proofErr w:type="spellEnd"/>
      <w:r w:rsidR="00415E14">
        <w:t xml:space="preserve"> (</w:t>
      </w:r>
      <w:proofErr w:type="gramStart"/>
      <w:r w:rsidR="00415E14" w:rsidRPr="00415E14">
        <w:t xml:space="preserve">https://sno-observil.fr/ </w:t>
      </w:r>
      <w:r w:rsidR="00415E14">
        <w:t>)</w:t>
      </w:r>
      <w:proofErr w:type="gramEnd"/>
      <w:r w:rsidR="00415E14">
        <w:t xml:space="preserve"> </w:t>
      </w:r>
    </w:p>
    <w:p w14:paraId="7D962479" w14:textId="35221490" w:rsidR="002C5C08" w:rsidRDefault="009B2FB9">
      <w:pPr>
        <w:pStyle w:val="Corpsdetexte"/>
        <w:spacing w:before="161" w:line="355" w:lineRule="auto"/>
        <w:ind w:right="449"/>
      </w:pPr>
      <w:r>
        <w:t>Toutes</w:t>
      </w:r>
      <w:r>
        <w:rPr>
          <w:spacing w:val="-2"/>
        </w:rPr>
        <w:t xml:space="preserve"> </w:t>
      </w:r>
      <w:r>
        <w:t>les</w:t>
      </w:r>
      <w:r>
        <w:rPr>
          <w:spacing w:val="-2"/>
        </w:rPr>
        <w:t xml:space="preserve"> </w:t>
      </w:r>
      <w:r>
        <w:t>données</w:t>
      </w:r>
      <w:r>
        <w:rPr>
          <w:spacing w:val="-2"/>
        </w:rPr>
        <w:t xml:space="preserve"> </w:t>
      </w:r>
      <w:r>
        <w:t>en</w:t>
      </w:r>
      <w:r>
        <w:rPr>
          <w:spacing w:val="-6"/>
        </w:rPr>
        <w:t xml:space="preserve"> </w:t>
      </w:r>
      <w:r>
        <w:t>sciences</w:t>
      </w:r>
      <w:r>
        <w:rPr>
          <w:spacing w:val="-2"/>
        </w:rPr>
        <w:t xml:space="preserve"> </w:t>
      </w:r>
      <w:r>
        <w:t>sociales</w:t>
      </w:r>
      <w:r>
        <w:rPr>
          <w:spacing w:val="-2"/>
        </w:rPr>
        <w:t xml:space="preserve"> </w:t>
      </w:r>
      <w:r>
        <w:t>devront</w:t>
      </w:r>
      <w:r>
        <w:rPr>
          <w:spacing w:val="-3"/>
        </w:rPr>
        <w:t xml:space="preserve"> </w:t>
      </w:r>
      <w:r>
        <w:t>être</w:t>
      </w:r>
      <w:r>
        <w:rPr>
          <w:spacing w:val="-4"/>
        </w:rPr>
        <w:t xml:space="preserve"> </w:t>
      </w:r>
      <w:r>
        <w:t>accompagnées</w:t>
      </w:r>
      <w:r>
        <w:rPr>
          <w:spacing w:val="-2"/>
        </w:rPr>
        <w:t xml:space="preserve"> </w:t>
      </w:r>
      <w:r>
        <w:t>des</w:t>
      </w:r>
      <w:r>
        <w:rPr>
          <w:spacing w:val="-2"/>
        </w:rPr>
        <w:t xml:space="preserve"> </w:t>
      </w:r>
      <w:r>
        <w:t>métadonnées</w:t>
      </w:r>
      <w:r>
        <w:rPr>
          <w:spacing w:val="-2"/>
        </w:rPr>
        <w:t xml:space="preserve"> </w:t>
      </w:r>
      <w:r>
        <w:t>au</w:t>
      </w:r>
      <w:r>
        <w:rPr>
          <w:spacing w:val="-3"/>
        </w:rPr>
        <w:t xml:space="preserve"> </w:t>
      </w:r>
      <w:r>
        <w:t>format</w:t>
      </w:r>
      <w:r>
        <w:rPr>
          <w:spacing w:val="-3"/>
        </w:rPr>
        <w:t xml:space="preserve"> </w:t>
      </w:r>
      <w:r>
        <w:t>DDI.</w:t>
      </w:r>
    </w:p>
    <w:p w14:paraId="04023258" w14:textId="77777777" w:rsidR="002C5C08" w:rsidRDefault="009B2FB9">
      <w:pPr>
        <w:pStyle w:val="Corpsdetexte"/>
        <w:spacing w:before="1"/>
      </w:pPr>
      <w:r>
        <w:t>Les travaux et les données utiles dans le cadre de la publication des articles et communications seront à</w:t>
      </w:r>
      <w:r>
        <w:rPr>
          <w:spacing w:val="80"/>
          <w:w w:val="150"/>
        </w:rPr>
        <w:t xml:space="preserve"> </w:t>
      </w:r>
      <w:r>
        <w:t>déclarer sur ORCID et DOI.</w:t>
      </w:r>
    </w:p>
    <w:p w14:paraId="6351FB29" w14:textId="301C58D6" w:rsidR="002C5C08" w:rsidRDefault="009B2FB9">
      <w:pPr>
        <w:pStyle w:val="Corpsdetexte"/>
        <w:spacing w:before="120"/>
        <w:ind w:right="116"/>
        <w:jc w:val="both"/>
      </w:pPr>
      <w:r>
        <w:t xml:space="preserve">Les données ainsi que les métadonnées seront </w:t>
      </w:r>
      <w:r w:rsidR="00415E14">
        <w:t xml:space="preserve">moissonnées </w:t>
      </w:r>
      <w:r>
        <w:t>dans l</w:t>
      </w:r>
      <w:r w:rsidR="00415E14">
        <w:t>es</w:t>
      </w:r>
      <w:r>
        <w:t xml:space="preserve"> catalogue</w:t>
      </w:r>
      <w:r w:rsidR="00415E14">
        <w:t>s</w:t>
      </w:r>
      <w:r>
        <w:t xml:space="preserve"> de données du SIVDBI</w:t>
      </w:r>
      <w:r w:rsidR="00415E14">
        <w:t xml:space="preserve"> et du pole THEIA ; elles seront </w:t>
      </w:r>
      <w:r>
        <w:t>mis</w:t>
      </w:r>
      <w:r w:rsidR="00415E14">
        <w:t>es</w:t>
      </w:r>
      <w:r>
        <w:t xml:space="preserve"> à jour dès qu’une donnée sera insérée ou modifiée.</w:t>
      </w:r>
    </w:p>
    <w:p w14:paraId="5B1D3FA4" w14:textId="77777777" w:rsidR="002C5C08" w:rsidRDefault="009B2FB9">
      <w:pPr>
        <w:pStyle w:val="Titre2"/>
        <w:numPr>
          <w:ilvl w:val="1"/>
          <w:numId w:val="3"/>
        </w:numPr>
        <w:tabs>
          <w:tab w:val="left" w:pos="1539"/>
        </w:tabs>
        <w:ind w:left="1539" w:hanging="423"/>
        <w:jc w:val="both"/>
      </w:pPr>
      <w:r>
        <w:t>Qualité</w:t>
      </w:r>
      <w:r>
        <w:rPr>
          <w:spacing w:val="-8"/>
        </w:rPr>
        <w:t xml:space="preserve"> </w:t>
      </w:r>
      <w:r>
        <w:t>des</w:t>
      </w:r>
      <w:r>
        <w:rPr>
          <w:spacing w:val="-7"/>
        </w:rPr>
        <w:t xml:space="preserve"> </w:t>
      </w:r>
      <w:r>
        <w:rPr>
          <w:spacing w:val="-2"/>
        </w:rPr>
        <w:t>données</w:t>
      </w:r>
    </w:p>
    <w:p w14:paraId="0C1F5810" w14:textId="77777777" w:rsidR="002C5C08" w:rsidRDefault="009B2FB9">
      <w:pPr>
        <w:pStyle w:val="Corpsdetexte"/>
        <w:spacing w:before="118"/>
        <w:ind w:right="117"/>
        <w:jc w:val="both"/>
      </w:pPr>
      <w:r>
        <w:t>Avant toute intégration, chaque</w:t>
      </w:r>
      <w:r>
        <w:rPr>
          <w:spacing w:val="-1"/>
        </w:rPr>
        <w:t xml:space="preserve"> </w:t>
      </w:r>
      <w:r>
        <w:t>jeu de</w:t>
      </w:r>
      <w:r>
        <w:rPr>
          <w:spacing w:val="-1"/>
        </w:rPr>
        <w:t xml:space="preserve"> </w:t>
      </w:r>
      <w:r>
        <w:t>données passera</w:t>
      </w:r>
      <w:r>
        <w:rPr>
          <w:spacing w:val="-1"/>
        </w:rPr>
        <w:t xml:space="preserve"> </w:t>
      </w:r>
      <w:r>
        <w:t>par plusieurs étapes de</w:t>
      </w:r>
      <w:r>
        <w:rPr>
          <w:spacing w:val="-1"/>
        </w:rPr>
        <w:t xml:space="preserve"> </w:t>
      </w:r>
      <w:r>
        <w:t>validation et d'analyse</w:t>
      </w:r>
      <w:r>
        <w:rPr>
          <w:spacing w:val="-1"/>
        </w:rPr>
        <w:t xml:space="preserve"> </w:t>
      </w:r>
      <w:r>
        <w:t>pour garantir sa qualité et sa pertinence.</w:t>
      </w:r>
    </w:p>
    <w:p w14:paraId="29821D5A" w14:textId="77777777" w:rsidR="002C5C08" w:rsidRDefault="009B2FB9">
      <w:pPr>
        <w:pStyle w:val="Corpsdetexte"/>
        <w:spacing w:before="120"/>
        <w:jc w:val="both"/>
      </w:pPr>
      <w:r>
        <w:t>Validation</w:t>
      </w:r>
      <w:r>
        <w:rPr>
          <w:spacing w:val="-4"/>
        </w:rPr>
        <w:t xml:space="preserve"> </w:t>
      </w:r>
      <w:r>
        <w:t>et</w:t>
      </w:r>
      <w:r>
        <w:rPr>
          <w:spacing w:val="-4"/>
        </w:rPr>
        <w:t xml:space="preserve"> </w:t>
      </w:r>
      <w:r>
        <w:t>Analyse</w:t>
      </w:r>
      <w:r>
        <w:rPr>
          <w:spacing w:val="-4"/>
        </w:rPr>
        <w:t xml:space="preserve"> </w:t>
      </w:r>
      <w:r>
        <w:t>des</w:t>
      </w:r>
      <w:r>
        <w:rPr>
          <w:spacing w:val="-6"/>
        </w:rPr>
        <w:t xml:space="preserve"> </w:t>
      </w:r>
      <w:r>
        <w:t>Données</w:t>
      </w:r>
      <w:r>
        <w:rPr>
          <w:spacing w:val="-2"/>
        </w:rPr>
        <w:t xml:space="preserve"> </w:t>
      </w:r>
      <w:r>
        <w:rPr>
          <w:spacing w:val="-10"/>
        </w:rPr>
        <w:t>:</w:t>
      </w:r>
    </w:p>
    <w:p w14:paraId="7FACE0BB" w14:textId="3BA66061" w:rsidR="002C5C08" w:rsidRDefault="00415E14">
      <w:pPr>
        <w:pStyle w:val="Corpsdetexte"/>
        <w:spacing w:before="123"/>
        <w:ind w:right="113"/>
        <w:jc w:val="both"/>
      </w:pPr>
      <w:r>
        <w:t>Les</w:t>
      </w:r>
      <w:r w:rsidR="009B2FB9">
        <w:rPr>
          <w:spacing w:val="-11"/>
        </w:rPr>
        <w:t xml:space="preserve"> </w:t>
      </w:r>
      <w:r>
        <w:t>partenaires du projet NEO ainsi que les équipes du SIVDBI</w:t>
      </w:r>
      <w:r w:rsidR="009B2FB9">
        <w:t>,</w:t>
      </w:r>
      <w:r w:rsidR="009B2FB9">
        <w:rPr>
          <w:spacing w:val="-12"/>
        </w:rPr>
        <w:t xml:space="preserve"> </w:t>
      </w:r>
      <w:r w:rsidR="009B2FB9">
        <w:t>composées</w:t>
      </w:r>
      <w:r w:rsidR="009B2FB9">
        <w:rPr>
          <w:spacing w:val="-11"/>
        </w:rPr>
        <w:t xml:space="preserve"> </w:t>
      </w:r>
      <w:r w:rsidR="009B2FB9">
        <w:t>d'une</w:t>
      </w:r>
      <w:r w:rsidR="009B2FB9">
        <w:rPr>
          <w:spacing w:val="-10"/>
        </w:rPr>
        <w:t xml:space="preserve"> </w:t>
      </w:r>
      <w:r w:rsidR="009B2FB9">
        <w:t>chargée</w:t>
      </w:r>
      <w:r w:rsidR="009B2FB9">
        <w:rPr>
          <w:spacing w:val="-10"/>
        </w:rPr>
        <w:t xml:space="preserve"> </w:t>
      </w:r>
      <w:r w:rsidR="009B2FB9">
        <w:t>de</w:t>
      </w:r>
      <w:r w:rsidR="009B2FB9">
        <w:rPr>
          <w:spacing w:val="-13"/>
        </w:rPr>
        <w:t xml:space="preserve"> </w:t>
      </w:r>
      <w:r w:rsidR="009B2FB9">
        <w:t>mission</w:t>
      </w:r>
      <w:r w:rsidR="009B2FB9">
        <w:rPr>
          <w:spacing w:val="-12"/>
        </w:rPr>
        <w:t xml:space="preserve"> </w:t>
      </w:r>
      <w:r w:rsidR="009B2FB9">
        <w:t>data</w:t>
      </w:r>
      <w:r w:rsidR="009B2FB9">
        <w:rPr>
          <w:spacing w:val="-10"/>
        </w:rPr>
        <w:t xml:space="preserve"> </w:t>
      </w:r>
      <w:r w:rsidR="009B2FB9">
        <w:t>ainsi</w:t>
      </w:r>
      <w:r w:rsidR="009B2FB9">
        <w:rPr>
          <w:spacing w:val="-10"/>
        </w:rPr>
        <w:t xml:space="preserve"> </w:t>
      </w:r>
      <w:r w:rsidR="009B2FB9">
        <w:t>que</w:t>
      </w:r>
      <w:r w:rsidR="009B2FB9">
        <w:rPr>
          <w:spacing w:val="-13"/>
        </w:rPr>
        <w:t xml:space="preserve"> </w:t>
      </w:r>
      <w:r w:rsidR="009B2FB9">
        <w:t>de</w:t>
      </w:r>
      <w:r w:rsidR="009B2FB9">
        <w:rPr>
          <w:spacing w:val="-10"/>
        </w:rPr>
        <w:t xml:space="preserve"> </w:t>
      </w:r>
      <w:r w:rsidR="009B2FB9">
        <w:t>deux</w:t>
      </w:r>
      <w:r w:rsidR="009B2FB9">
        <w:rPr>
          <w:spacing w:val="-13"/>
        </w:rPr>
        <w:t xml:space="preserve"> </w:t>
      </w:r>
      <w:r w:rsidR="009B2FB9">
        <w:t>ingénieurs</w:t>
      </w:r>
      <w:r w:rsidR="009B2FB9">
        <w:rPr>
          <w:spacing w:val="-11"/>
        </w:rPr>
        <w:t xml:space="preserve"> </w:t>
      </w:r>
      <w:r w:rsidR="009B2FB9">
        <w:t>de</w:t>
      </w:r>
      <w:r w:rsidR="009B2FB9">
        <w:rPr>
          <w:spacing w:val="-10"/>
        </w:rPr>
        <w:t xml:space="preserve"> </w:t>
      </w:r>
      <w:r w:rsidR="009B2FB9">
        <w:t>recherche</w:t>
      </w:r>
      <w:r w:rsidR="009B2FB9">
        <w:rPr>
          <w:spacing w:val="-10"/>
        </w:rPr>
        <w:t xml:space="preserve"> </w:t>
      </w:r>
      <w:r w:rsidR="009B2FB9">
        <w:t>en</w:t>
      </w:r>
      <w:r w:rsidR="009B2FB9">
        <w:rPr>
          <w:spacing w:val="-10"/>
        </w:rPr>
        <w:t xml:space="preserve"> </w:t>
      </w:r>
      <w:r w:rsidR="009B2FB9">
        <w:t>analyse spatiale et en géomatique, seront responsables de la première phase de validation. Ils examineront les données</w:t>
      </w:r>
      <w:r w:rsidR="009B2FB9">
        <w:rPr>
          <w:spacing w:val="-1"/>
        </w:rPr>
        <w:t xml:space="preserve"> </w:t>
      </w:r>
      <w:r w:rsidR="009B2FB9">
        <w:t>pour</w:t>
      </w:r>
      <w:r w:rsidR="009B2FB9">
        <w:rPr>
          <w:spacing w:val="-2"/>
        </w:rPr>
        <w:t xml:space="preserve"> </w:t>
      </w:r>
      <w:r w:rsidR="009B2FB9">
        <w:t>s'assurer de</w:t>
      </w:r>
      <w:r w:rsidR="009B2FB9">
        <w:rPr>
          <w:spacing w:val="-1"/>
        </w:rPr>
        <w:t xml:space="preserve"> </w:t>
      </w:r>
      <w:r w:rsidR="009B2FB9">
        <w:t>leur exactitude,</w:t>
      </w:r>
      <w:r w:rsidR="009B2FB9">
        <w:rPr>
          <w:spacing w:val="-1"/>
        </w:rPr>
        <w:t xml:space="preserve"> </w:t>
      </w:r>
      <w:r w:rsidR="009B2FB9">
        <w:t>de</w:t>
      </w:r>
      <w:r w:rsidR="009B2FB9">
        <w:rPr>
          <w:spacing w:val="-3"/>
        </w:rPr>
        <w:t xml:space="preserve"> </w:t>
      </w:r>
      <w:r w:rsidR="009B2FB9">
        <w:t>leur cohérence</w:t>
      </w:r>
      <w:r w:rsidR="009B2FB9">
        <w:rPr>
          <w:spacing w:val="-1"/>
        </w:rPr>
        <w:t xml:space="preserve"> </w:t>
      </w:r>
      <w:r w:rsidR="009B2FB9">
        <w:t>et de</w:t>
      </w:r>
      <w:r w:rsidR="009B2FB9">
        <w:rPr>
          <w:spacing w:val="-1"/>
        </w:rPr>
        <w:t xml:space="preserve"> </w:t>
      </w:r>
      <w:r w:rsidR="009B2FB9">
        <w:t>leur</w:t>
      </w:r>
      <w:r w:rsidR="009B2FB9">
        <w:rPr>
          <w:spacing w:val="-2"/>
        </w:rPr>
        <w:t xml:space="preserve"> </w:t>
      </w:r>
      <w:r w:rsidR="009B2FB9">
        <w:t>pertinence</w:t>
      </w:r>
      <w:r w:rsidR="009B2FB9">
        <w:rPr>
          <w:spacing w:val="-1"/>
        </w:rPr>
        <w:t xml:space="preserve"> </w:t>
      </w:r>
      <w:r w:rsidR="009B2FB9">
        <w:t>par</w:t>
      </w:r>
      <w:r w:rsidR="009B2FB9">
        <w:rPr>
          <w:spacing w:val="-2"/>
        </w:rPr>
        <w:t xml:space="preserve"> </w:t>
      </w:r>
      <w:r w:rsidR="009B2FB9">
        <w:t>rapport aux</w:t>
      </w:r>
      <w:r w:rsidR="009B2FB9">
        <w:rPr>
          <w:spacing w:val="-2"/>
        </w:rPr>
        <w:t xml:space="preserve"> </w:t>
      </w:r>
      <w:r w:rsidR="009B2FB9">
        <w:t>objectifs du projet.</w:t>
      </w:r>
    </w:p>
    <w:p w14:paraId="26365A60" w14:textId="77777777" w:rsidR="002C5C08" w:rsidRDefault="009B2FB9">
      <w:pPr>
        <w:pStyle w:val="Corpsdetexte"/>
        <w:spacing w:before="118"/>
        <w:jc w:val="both"/>
      </w:pPr>
      <w:r>
        <w:t>Chiffrement</w:t>
      </w:r>
      <w:r>
        <w:rPr>
          <w:spacing w:val="-3"/>
        </w:rPr>
        <w:t xml:space="preserve"> </w:t>
      </w:r>
      <w:r>
        <w:t>:</w:t>
      </w:r>
      <w:r>
        <w:rPr>
          <w:spacing w:val="-3"/>
        </w:rPr>
        <w:t xml:space="preserve"> </w:t>
      </w:r>
      <w:r>
        <w:t>les</w:t>
      </w:r>
      <w:r>
        <w:rPr>
          <w:spacing w:val="-5"/>
        </w:rPr>
        <w:t xml:space="preserve"> </w:t>
      </w:r>
      <w:r>
        <w:t>flux</w:t>
      </w:r>
      <w:r>
        <w:rPr>
          <w:spacing w:val="-4"/>
        </w:rPr>
        <w:t xml:space="preserve"> </w:t>
      </w:r>
      <w:r>
        <w:t>seront</w:t>
      </w:r>
      <w:r>
        <w:rPr>
          <w:spacing w:val="-4"/>
        </w:rPr>
        <w:t xml:space="preserve"> </w:t>
      </w:r>
      <w:r>
        <w:rPr>
          <w:spacing w:val="-2"/>
        </w:rPr>
        <w:t>chiffrés.</w:t>
      </w:r>
    </w:p>
    <w:p w14:paraId="0E35D2D8" w14:textId="77777777" w:rsidR="002C5C08" w:rsidRDefault="009B2FB9">
      <w:pPr>
        <w:pStyle w:val="Corpsdetexte"/>
        <w:spacing w:before="120"/>
        <w:jc w:val="both"/>
      </w:pPr>
      <w:r>
        <w:t>Sensibilité</w:t>
      </w:r>
      <w:r>
        <w:rPr>
          <w:spacing w:val="-6"/>
        </w:rPr>
        <w:t xml:space="preserve"> </w:t>
      </w:r>
      <w:r>
        <w:t>:</w:t>
      </w:r>
      <w:r>
        <w:rPr>
          <w:spacing w:val="-3"/>
        </w:rPr>
        <w:t xml:space="preserve"> </w:t>
      </w:r>
      <w:r>
        <w:t>les</w:t>
      </w:r>
      <w:r>
        <w:rPr>
          <w:spacing w:val="-3"/>
        </w:rPr>
        <w:t xml:space="preserve"> </w:t>
      </w:r>
      <w:r>
        <w:t>données</w:t>
      </w:r>
      <w:r>
        <w:rPr>
          <w:spacing w:val="-2"/>
        </w:rPr>
        <w:t xml:space="preserve"> </w:t>
      </w:r>
      <w:r>
        <w:t>sensibles</w:t>
      </w:r>
      <w:r>
        <w:rPr>
          <w:spacing w:val="-2"/>
        </w:rPr>
        <w:t xml:space="preserve"> </w:t>
      </w:r>
      <w:r>
        <w:t>ne</w:t>
      </w:r>
      <w:r>
        <w:rPr>
          <w:spacing w:val="-5"/>
        </w:rPr>
        <w:t xml:space="preserve"> </w:t>
      </w:r>
      <w:r>
        <w:t>seront</w:t>
      </w:r>
      <w:r>
        <w:rPr>
          <w:spacing w:val="-5"/>
        </w:rPr>
        <w:t xml:space="preserve"> </w:t>
      </w:r>
      <w:r>
        <w:t>réchauffées</w:t>
      </w:r>
      <w:r>
        <w:rPr>
          <w:spacing w:val="-3"/>
        </w:rPr>
        <w:t xml:space="preserve"> </w:t>
      </w:r>
      <w:r>
        <w:t>qu’à</w:t>
      </w:r>
      <w:r>
        <w:rPr>
          <w:spacing w:val="-5"/>
        </w:rPr>
        <w:t xml:space="preserve"> </w:t>
      </w:r>
      <w:r>
        <w:t>la</w:t>
      </w:r>
      <w:r>
        <w:rPr>
          <w:spacing w:val="-4"/>
        </w:rPr>
        <w:t xml:space="preserve"> </w:t>
      </w:r>
      <w:r>
        <w:t>demande</w:t>
      </w:r>
      <w:r>
        <w:rPr>
          <w:spacing w:val="-4"/>
        </w:rPr>
        <w:t xml:space="preserve"> </w:t>
      </w:r>
      <w:r>
        <w:t>en</w:t>
      </w:r>
      <w:r>
        <w:rPr>
          <w:spacing w:val="-4"/>
        </w:rPr>
        <w:t xml:space="preserve"> </w:t>
      </w:r>
      <w:r>
        <w:t>fonction</w:t>
      </w:r>
      <w:r>
        <w:rPr>
          <w:spacing w:val="-6"/>
        </w:rPr>
        <w:t xml:space="preserve"> </w:t>
      </w:r>
      <w:r>
        <w:t>des</w:t>
      </w:r>
      <w:r>
        <w:rPr>
          <w:spacing w:val="-2"/>
        </w:rPr>
        <w:t xml:space="preserve"> accréditations.</w:t>
      </w:r>
    </w:p>
    <w:p w14:paraId="41E66443" w14:textId="0FE4D12E" w:rsidR="002C5C08" w:rsidRDefault="009B2FB9">
      <w:pPr>
        <w:pStyle w:val="Corpsdetexte"/>
        <w:spacing w:before="120"/>
        <w:ind w:right="116"/>
        <w:jc w:val="both"/>
      </w:pPr>
      <w:r>
        <w:t>Métadonnées</w:t>
      </w:r>
      <w:r>
        <w:rPr>
          <w:spacing w:val="-3"/>
        </w:rPr>
        <w:t xml:space="preserve"> </w:t>
      </w:r>
      <w:r>
        <w:t>: le numéro de version, la date de dernière mise à jour, le producteur de la donnée, le niveau de qualité, seront intégrés dans les métadonnées.</w:t>
      </w:r>
      <w:r w:rsidR="00415E14">
        <w:t xml:space="preserve"> Un guide de bonne pratique sera fourni par le SNO </w:t>
      </w:r>
      <w:proofErr w:type="spellStart"/>
      <w:r w:rsidR="00415E14">
        <w:t>Observil</w:t>
      </w:r>
      <w:proofErr w:type="spellEnd"/>
      <w:r w:rsidR="00415E14">
        <w:t xml:space="preserve"> et une validation de la conformité des fiches sera assuré par le SNO </w:t>
      </w:r>
      <w:proofErr w:type="spellStart"/>
      <w:r w:rsidR="00415E14">
        <w:t>Observil</w:t>
      </w:r>
      <w:proofErr w:type="spellEnd"/>
      <w:r w:rsidR="00415E14">
        <w:t xml:space="preserve"> avant publication des fiches sur l’IDS. </w:t>
      </w:r>
    </w:p>
    <w:p w14:paraId="3EA1363B" w14:textId="77777777" w:rsidR="002C5C08" w:rsidRDefault="009B2FB9">
      <w:pPr>
        <w:pStyle w:val="Corpsdetexte"/>
        <w:spacing w:before="122"/>
        <w:ind w:right="112"/>
        <w:jc w:val="both"/>
      </w:pPr>
      <w:r>
        <w:t>Utilisabilité</w:t>
      </w:r>
      <w:r>
        <w:rPr>
          <w:spacing w:val="-4"/>
        </w:rPr>
        <w:t xml:space="preserve"> </w:t>
      </w:r>
      <w:r>
        <w:t>: les données devront être accessibles et donc dans des formats standards à privilégier. Les données</w:t>
      </w:r>
      <w:r>
        <w:rPr>
          <w:spacing w:val="-7"/>
        </w:rPr>
        <w:t xml:space="preserve"> </w:t>
      </w:r>
      <w:r>
        <w:t>seront</w:t>
      </w:r>
      <w:r>
        <w:rPr>
          <w:spacing w:val="-5"/>
        </w:rPr>
        <w:t xml:space="preserve"> </w:t>
      </w:r>
      <w:r>
        <w:t>décrites</w:t>
      </w:r>
      <w:r>
        <w:rPr>
          <w:spacing w:val="-7"/>
        </w:rPr>
        <w:t xml:space="preserve"> </w:t>
      </w:r>
      <w:r>
        <w:t>par</w:t>
      </w:r>
      <w:r>
        <w:rPr>
          <w:spacing w:val="-6"/>
        </w:rPr>
        <w:t xml:space="preserve"> </w:t>
      </w:r>
      <w:r>
        <w:t>les</w:t>
      </w:r>
      <w:r>
        <w:rPr>
          <w:spacing w:val="-5"/>
        </w:rPr>
        <w:t xml:space="preserve"> </w:t>
      </w:r>
      <w:r>
        <w:t>métadonnées</w:t>
      </w:r>
      <w:r>
        <w:rPr>
          <w:spacing w:val="-5"/>
        </w:rPr>
        <w:t xml:space="preserve"> </w:t>
      </w:r>
      <w:r>
        <w:t>dont</w:t>
      </w:r>
      <w:r>
        <w:rPr>
          <w:spacing w:val="-7"/>
        </w:rPr>
        <w:t xml:space="preserve"> </w:t>
      </w:r>
      <w:r>
        <w:t>les</w:t>
      </w:r>
      <w:r>
        <w:rPr>
          <w:spacing w:val="-7"/>
        </w:rPr>
        <w:t xml:space="preserve"> </w:t>
      </w:r>
      <w:r>
        <w:t>formats</w:t>
      </w:r>
      <w:r>
        <w:rPr>
          <w:spacing w:val="-7"/>
        </w:rPr>
        <w:t xml:space="preserve"> </w:t>
      </w:r>
      <w:r>
        <w:t>sont</w:t>
      </w:r>
      <w:r>
        <w:rPr>
          <w:spacing w:val="-5"/>
        </w:rPr>
        <w:t xml:space="preserve"> </w:t>
      </w:r>
      <w:r>
        <w:t>énoncés</w:t>
      </w:r>
      <w:r>
        <w:rPr>
          <w:spacing w:val="-5"/>
        </w:rPr>
        <w:t xml:space="preserve"> </w:t>
      </w:r>
      <w:r>
        <w:t>ci-dessus.</w:t>
      </w:r>
      <w:r>
        <w:rPr>
          <w:spacing w:val="-8"/>
        </w:rPr>
        <w:t xml:space="preserve"> </w:t>
      </w:r>
      <w:r>
        <w:t>Les</w:t>
      </w:r>
      <w:r>
        <w:rPr>
          <w:spacing w:val="-7"/>
        </w:rPr>
        <w:t xml:space="preserve"> </w:t>
      </w:r>
      <w:r>
        <w:t>données</w:t>
      </w:r>
      <w:r>
        <w:rPr>
          <w:spacing w:val="-5"/>
        </w:rPr>
        <w:t xml:space="preserve"> </w:t>
      </w:r>
      <w:r>
        <w:t>devront être mises à jour par le producteur de la donnée.</w:t>
      </w:r>
    </w:p>
    <w:p w14:paraId="49AA51BF" w14:textId="77777777" w:rsidR="002C5C08" w:rsidRDefault="009B2FB9">
      <w:pPr>
        <w:pStyle w:val="Corpsdetexte"/>
        <w:spacing w:before="119"/>
        <w:ind w:right="112"/>
        <w:jc w:val="both"/>
      </w:pPr>
      <w:r>
        <w:t>Cohérence</w:t>
      </w:r>
      <w:r>
        <w:rPr>
          <w:spacing w:val="-4"/>
        </w:rPr>
        <w:t xml:space="preserve"> </w:t>
      </w:r>
      <w:r>
        <w:t>:</w:t>
      </w:r>
      <w:r>
        <w:rPr>
          <w:spacing w:val="-2"/>
        </w:rPr>
        <w:t xml:space="preserve"> </w:t>
      </w:r>
      <w:r>
        <w:t>les</w:t>
      </w:r>
      <w:r>
        <w:rPr>
          <w:spacing w:val="-1"/>
        </w:rPr>
        <w:t xml:space="preserve"> </w:t>
      </w:r>
      <w:r>
        <w:t>données</w:t>
      </w:r>
      <w:r>
        <w:rPr>
          <w:spacing w:val="-1"/>
        </w:rPr>
        <w:t xml:space="preserve"> </w:t>
      </w:r>
      <w:r>
        <w:t>devront</w:t>
      </w:r>
      <w:r>
        <w:rPr>
          <w:spacing w:val="-2"/>
        </w:rPr>
        <w:t xml:space="preserve"> </w:t>
      </w:r>
      <w:r>
        <w:t>être</w:t>
      </w:r>
      <w:r>
        <w:rPr>
          <w:spacing w:val="-3"/>
        </w:rPr>
        <w:t xml:space="preserve"> </w:t>
      </w:r>
      <w:r>
        <w:t>uniques</w:t>
      </w:r>
      <w:r>
        <w:rPr>
          <w:spacing w:val="-1"/>
        </w:rPr>
        <w:t xml:space="preserve"> </w:t>
      </w:r>
      <w:r>
        <w:t>et</w:t>
      </w:r>
      <w:r>
        <w:rPr>
          <w:spacing w:val="-2"/>
        </w:rPr>
        <w:t xml:space="preserve"> </w:t>
      </w:r>
      <w:r>
        <w:t>non</w:t>
      </w:r>
      <w:r>
        <w:rPr>
          <w:spacing w:val="-5"/>
        </w:rPr>
        <w:t xml:space="preserve"> </w:t>
      </w:r>
      <w:r>
        <w:t>dupliquées.</w:t>
      </w:r>
      <w:r>
        <w:rPr>
          <w:spacing w:val="-2"/>
        </w:rPr>
        <w:t xml:space="preserve"> </w:t>
      </w:r>
      <w:r>
        <w:t>Les</w:t>
      </w:r>
      <w:r>
        <w:rPr>
          <w:spacing w:val="-4"/>
        </w:rPr>
        <w:t xml:space="preserve"> </w:t>
      </w:r>
      <w:r>
        <w:t>données</w:t>
      </w:r>
      <w:r>
        <w:rPr>
          <w:spacing w:val="-4"/>
        </w:rPr>
        <w:t xml:space="preserve"> </w:t>
      </w:r>
      <w:r>
        <w:t>devront</w:t>
      </w:r>
      <w:r>
        <w:rPr>
          <w:spacing w:val="-2"/>
        </w:rPr>
        <w:t xml:space="preserve"> </w:t>
      </w:r>
      <w:r>
        <w:t>être</w:t>
      </w:r>
      <w:r>
        <w:rPr>
          <w:spacing w:val="-2"/>
        </w:rPr>
        <w:t xml:space="preserve"> </w:t>
      </w:r>
      <w:r>
        <w:t>incorruptible</w:t>
      </w:r>
      <w:r>
        <w:rPr>
          <w:spacing w:val="-3"/>
        </w:rPr>
        <w:t xml:space="preserve"> </w:t>
      </w:r>
      <w:r>
        <w:t xml:space="preserve">et </w:t>
      </w:r>
      <w:r>
        <w:rPr>
          <w:spacing w:val="-2"/>
        </w:rPr>
        <w:t>cohérentes.</w:t>
      </w:r>
    </w:p>
    <w:p w14:paraId="5BC3F9C9" w14:textId="6820AD4C" w:rsidR="00415E14" w:rsidRDefault="009B2FB9" w:rsidP="00415E14">
      <w:pPr>
        <w:pStyle w:val="Corpsdetexte"/>
        <w:spacing w:before="119"/>
        <w:ind w:right="111"/>
        <w:jc w:val="both"/>
      </w:pPr>
      <w:r>
        <w:t>Sécurité</w:t>
      </w:r>
      <w:r>
        <w:rPr>
          <w:spacing w:val="-3"/>
        </w:rPr>
        <w:t xml:space="preserve"> </w:t>
      </w:r>
      <w:r>
        <w:t>: les données disposeront de trois statuts de disponibilités : données chaudes, données tièdes, données froides</w:t>
      </w:r>
      <w:r w:rsidR="00415E14">
        <w:t>.</w:t>
      </w:r>
    </w:p>
    <w:p w14:paraId="482AB7AD" w14:textId="29D53434" w:rsidR="00415E14" w:rsidRDefault="00415E14" w:rsidP="00415E14">
      <w:pPr>
        <w:pStyle w:val="Corpsdetexte"/>
        <w:spacing w:before="119"/>
        <w:ind w:right="111"/>
        <w:jc w:val="both"/>
      </w:pPr>
    </w:p>
    <w:p w14:paraId="734065E3" w14:textId="08919BBF" w:rsidR="00415E14" w:rsidRDefault="00415E14" w:rsidP="00415E14">
      <w:pPr>
        <w:pStyle w:val="Corpsdetexte"/>
        <w:spacing w:before="119"/>
        <w:ind w:right="111"/>
        <w:jc w:val="both"/>
      </w:pPr>
    </w:p>
    <w:p w14:paraId="55109F9D" w14:textId="79C830D5" w:rsidR="00415E14" w:rsidRDefault="00415E14" w:rsidP="00415E14">
      <w:pPr>
        <w:pStyle w:val="Corpsdetexte"/>
        <w:spacing w:before="119"/>
        <w:ind w:right="111"/>
        <w:jc w:val="both"/>
      </w:pPr>
    </w:p>
    <w:p w14:paraId="100663AD" w14:textId="602AA6E8" w:rsidR="00415E14" w:rsidRDefault="00415E14" w:rsidP="00415E14">
      <w:pPr>
        <w:pStyle w:val="Corpsdetexte"/>
        <w:spacing w:before="119"/>
        <w:ind w:right="111"/>
        <w:jc w:val="both"/>
      </w:pPr>
    </w:p>
    <w:p w14:paraId="5F5201EC" w14:textId="77777777" w:rsidR="00415E14" w:rsidRDefault="00415E14" w:rsidP="00415E14">
      <w:pPr>
        <w:pStyle w:val="Corpsdetexte"/>
        <w:spacing w:before="119"/>
        <w:ind w:right="111"/>
        <w:jc w:val="both"/>
      </w:pPr>
    </w:p>
    <w:p w14:paraId="23611F3B" w14:textId="77777777" w:rsidR="002C5C08" w:rsidRDefault="009B2FB9">
      <w:pPr>
        <w:pStyle w:val="Titre1"/>
        <w:numPr>
          <w:ilvl w:val="0"/>
          <w:numId w:val="3"/>
        </w:numPr>
        <w:tabs>
          <w:tab w:val="left" w:pos="1398"/>
        </w:tabs>
        <w:ind w:left="1398" w:hanging="282"/>
        <w:jc w:val="both"/>
      </w:pPr>
      <w:r>
        <w:lastRenderedPageBreak/>
        <w:t>Stockage</w:t>
      </w:r>
      <w:r>
        <w:rPr>
          <w:spacing w:val="-6"/>
        </w:rPr>
        <w:t xml:space="preserve"> </w:t>
      </w:r>
      <w:r>
        <w:t>et</w:t>
      </w:r>
      <w:r>
        <w:rPr>
          <w:spacing w:val="-6"/>
        </w:rPr>
        <w:t xml:space="preserve"> </w:t>
      </w:r>
      <w:r>
        <w:t>sauvegarde</w:t>
      </w:r>
      <w:r>
        <w:rPr>
          <w:spacing w:val="-3"/>
        </w:rPr>
        <w:t xml:space="preserve"> </w:t>
      </w:r>
      <w:r>
        <w:t>des</w:t>
      </w:r>
      <w:r>
        <w:rPr>
          <w:spacing w:val="-3"/>
        </w:rPr>
        <w:t xml:space="preserve"> </w:t>
      </w:r>
      <w:r>
        <w:t>données</w:t>
      </w:r>
      <w:r>
        <w:rPr>
          <w:spacing w:val="-3"/>
        </w:rPr>
        <w:t xml:space="preserve"> </w:t>
      </w:r>
      <w:r>
        <w:t>et</w:t>
      </w:r>
      <w:r>
        <w:rPr>
          <w:spacing w:val="-5"/>
        </w:rPr>
        <w:t xml:space="preserve"> </w:t>
      </w:r>
      <w:r>
        <w:t>des</w:t>
      </w:r>
      <w:r>
        <w:rPr>
          <w:spacing w:val="-3"/>
        </w:rPr>
        <w:t xml:space="preserve"> </w:t>
      </w:r>
      <w:r>
        <w:rPr>
          <w:spacing w:val="-2"/>
        </w:rPr>
        <w:t>métadonnées</w:t>
      </w:r>
    </w:p>
    <w:p w14:paraId="5FF7CEA8" w14:textId="77777777" w:rsidR="002C5C08" w:rsidRDefault="009B2FB9">
      <w:pPr>
        <w:pStyle w:val="Titre2"/>
        <w:numPr>
          <w:ilvl w:val="1"/>
          <w:numId w:val="3"/>
        </w:numPr>
        <w:tabs>
          <w:tab w:val="left" w:pos="1540"/>
        </w:tabs>
        <w:spacing w:before="245"/>
        <w:ind w:left="1540" w:hanging="424"/>
      </w:pPr>
      <w:r>
        <w:t>Modalités</w:t>
      </w:r>
      <w:r>
        <w:rPr>
          <w:spacing w:val="-9"/>
        </w:rPr>
        <w:t xml:space="preserve"> </w:t>
      </w:r>
      <w:r>
        <w:t>de</w:t>
      </w:r>
      <w:r>
        <w:rPr>
          <w:spacing w:val="-6"/>
        </w:rPr>
        <w:t xml:space="preserve"> </w:t>
      </w:r>
      <w:r>
        <w:t>stockage</w:t>
      </w:r>
      <w:r>
        <w:rPr>
          <w:spacing w:val="-5"/>
        </w:rPr>
        <w:t xml:space="preserve"> </w:t>
      </w:r>
      <w:r>
        <w:t>et</w:t>
      </w:r>
      <w:r>
        <w:rPr>
          <w:spacing w:val="-7"/>
        </w:rPr>
        <w:t xml:space="preserve"> </w:t>
      </w:r>
      <w:r>
        <w:t>de</w:t>
      </w:r>
      <w:r>
        <w:rPr>
          <w:spacing w:val="-5"/>
        </w:rPr>
        <w:t xml:space="preserve"> </w:t>
      </w:r>
      <w:r>
        <w:rPr>
          <w:spacing w:val="-2"/>
        </w:rPr>
        <w:t>sauvegarde</w:t>
      </w:r>
    </w:p>
    <w:p w14:paraId="40BFF406" w14:textId="3E481F9C" w:rsidR="002C5C08" w:rsidRDefault="009B2FB9">
      <w:pPr>
        <w:pStyle w:val="Corpsdetexte"/>
        <w:spacing w:before="119"/>
      </w:pPr>
      <w:r>
        <w:t xml:space="preserve">Les données seront stockées en France dans </w:t>
      </w:r>
      <w:r w:rsidR="00415E14">
        <w:t>des</w:t>
      </w:r>
      <w:r>
        <w:t xml:space="preserve"> infrastructure</w:t>
      </w:r>
      <w:r w:rsidR="00415E14">
        <w:t>s dédiés</w:t>
      </w:r>
      <w:r>
        <w:t>. Les modalités de stockage sont en cours de définition.</w:t>
      </w:r>
    </w:p>
    <w:p w14:paraId="1F0160B9" w14:textId="77777777" w:rsidR="002C5C08" w:rsidRDefault="009B2FB9">
      <w:pPr>
        <w:pStyle w:val="Corpsdetexte"/>
        <w:spacing w:before="119"/>
      </w:pPr>
      <w:r>
        <w:t>Les sauvegardes seront assurées par l’Université Gustave Eiffel et l’Université Numérique d’Ile-de-France sur des serveurs spécifiques selon les conditions suivantes :</w:t>
      </w:r>
    </w:p>
    <w:p w14:paraId="12E86B2F" w14:textId="77777777" w:rsidR="002C5C08" w:rsidRDefault="009B2FB9">
      <w:pPr>
        <w:pStyle w:val="Paragraphedeliste"/>
        <w:numPr>
          <w:ilvl w:val="2"/>
          <w:numId w:val="3"/>
        </w:numPr>
        <w:tabs>
          <w:tab w:val="left" w:pos="1836"/>
        </w:tabs>
        <w:spacing w:before="120" w:line="247" w:lineRule="exact"/>
      </w:pPr>
      <w:r>
        <w:t>Complètes</w:t>
      </w:r>
      <w:r>
        <w:rPr>
          <w:spacing w:val="-1"/>
        </w:rPr>
        <w:t xml:space="preserve"> </w:t>
      </w:r>
      <w:r>
        <w:t>à</w:t>
      </w:r>
      <w:r>
        <w:rPr>
          <w:spacing w:val="-2"/>
        </w:rPr>
        <w:t xml:space="preserve"> </w:t>
      </w:r>
      <w:r>
        <w:rPr>
          <w:spacing w:val="-5"/>
        </w:rPr>
        <w:t>J.</w:t>
      </w:r>
    </w:p>
    <w:p w14:paraId="7964929B" w14:textId="77777777" w:rsidR="002C5C08" w:rsidRDefault="009B2FB9">
      <w:pPr>
        <w:pStyle w:val="Paragraphedeliste"/>
        <w:numPr>
          <w:ilvl w:val="2"/>
          <w:numId w:val="3"/>
        </w:numPr>
        <w:tabs>
          <w:tab w:val="left" w:pos="1836"/>
        </w:tabs>
        <w:spacing w:line="247" w:lineRule="exact"/>
      </w:pPr>
      <w:r>
        <w:t>Incrémentales</w:t>
      </w:r>
      <w:r>
        <w:rPr>
          <w:spacing w:val="-4"/>
        </w:rPr>
        <w:t xml:space="preserve"> </w:t>
      </w:r>
      <w:r>
        <w:t>à</w:t>
      </w:r>
      <w:r>
        <w:rPr>
          <w:spacing w:val="-2"/>
        </w:rPr>
        <w:t xml:space="preserve"> </w:t>
      </w:r>
      <w:r>
        <w:t>J+1</w:t>
      </w:r>
      <w:r>
        <w:rPr>
          <w:spacing w:val="-2"/>
        </w:rPr>
        <w:t xml:space="preserve"> </w:t>
      </w:r>
      <w:r>
        <w:t>et</w:t>
      </w:r>
      <w:r>
        <w:rPr>
          <w:spacing w:val="-2"/>
        </w:rPr>
        <w:t xml:space="preserve"> </w:t>
      </w:r>
      <w:r>
        <w:t>à</w:t>
      </w:r>
      <w:r>
        <w:rPr>
          <w:spacing w:val="-2"/>
        </w:rPr>
        <w:t xml:space="preserve"> </w:t>
      </w:r>
      <w:r>
        <w:rPr>
          <w:spacing w:val="-4"/>
        </w:rPr>
        <w:t>J+6.</w:t>
      </w:r>
    </w:p>
    <w:p w14:paraId="22594EC7" w14:textId="77777777" w:rsidR="002C5C08" w:rsidRDefault="009B2FB9">
      <w:pPr>
        <w:pStyle w:val="Paragraphedeliste"/>
        <w:numPr>
          <w:ilvl w:val="2"/>
          <w:numId w:val="3"/>
        </w:numPr>
        <w:tabs>
          <w:tab w:val="left" w:pos="1836"/>
        </w:tabs>
      </w:pPr>
      <w:r>
        <w:t>Complètes</w:t>
      </w:r>
      <w:r>
        <w:rPr>
          <w:spacing w:val="-3"/>
        </w:rPr>
        <w:t xml:space="preserve"> </w:t>
      </w:r>
      <w:r>
        <w:t>à</w:t>
      </w:r>
      <w:r>
        <w:rPr>
          <w:spacing w:val="-2"/>
        </w:rPr>
        <w:t xml:space="preserve"> </w:t>
      </w:r>
      <w:r>
        <w:rPr>
          <w:spacing w:val="-4"/>
        </w:rPr>
        <w:t>J+7.</w:t>
      </w:r>
    </w:p>
    <w:p w14:paraId="572FF58B" w14:textId="77777777" w:rsidR="002C5C08" w:rsidRDefault="009B2FB9">
      <w:pPr>
        <w:pStyle w:val="Corpsdetexte"/>
        <w:spacing w:before="120"/>
        <w:ind w:right="112"/>
        <w:jc w:val="both"/>
      </w:pPr>
      <w:r>
        <w:t>S’agissant des données sensibles, il sera impossible de les télécharger. Tous les calculs/croisements seront effectués</w:t>
      </w:r>
      <w:r>
        <w:rPr>
          <w:spacing w:val="-4"/>
        </w:rPr>
        <w:t xml:space="preserve"> </w:t>
      </w:r>
      <w:r>
        <w:t>au</w:t>
      </w:r>
      <w:r>
        <w:rPr>
          <w:spacing w:val="-7"/>
        </w:rPr>
        <w:t xml:space="preserve"> </w:t>
      </w:r>
      <w:r>
        <w:t>sein</w:t>
      </w:r>
      <w:r>
        <w:rPr>
          <w:spacing w:val="-5"/>
        </w:rPr>
        <w:t xml:space="preserve"> </w:t>
      </w:r>
      <w:r>
        <w:t>des</w:t>
      </w:r>
      <w:r>
        <w:rPr>
          <w:spacing w:val="-6"/>
        </w:rPr>
        <w:t xml:space="preserve"> </w:t>
      </w:r>
      <w:r>
        <w:t>serveurs</w:t>
      </w:r>
      <w:r>
        <w:rPr>
          <w:spacing w:val="-4"/>
        </w:rPr>
        <w:t xml:space="preserve"> </w:t>
      </w:r>
      <w:r>
        <w:t>du</w:t>
      </w:r>
      <w:r>
        <w:rPr>
          <w:spacing w:val="-5"/>
        </w:rPr>
        <w:t xml:space="preserve"> </w:t>
      </w:r>
      <w:r>
        <w:t>SIVDBI.</w:t>
      </w:r>
      <w:r>
        <w:rPr>
          <w:spacing w:val="-5"/>
        </w:rPr>
        <w:t xml:space="preserve"> </w:t>
      </w:r>
      <w:r>
        <w:t>La</w:t>
      </w:r>
      <w:r>
        <w:rPr>
          <w:spacing w:val="-5"/>
        </w:rPr>
        <w:t xml:space="preserve"> </w:t>
      </w:r>
      <w:r>
        <w:t>récupération</w:t>
      </w:r>
      <w:r>
        <w:rPr>
          <w:spacing w:val="-5"/>
        </w:rPr>
        <w:t xml:space="preserve"> </w:t>
      </w:r>
      <w:r>
        <w:t>d’échantillon</w:t>
      </w:r>
      <w:r>
        <w:rPr>
          <w:spacing w:val="-5"/>
        </w:rPr>
        <w:t xml:space="preserve"> </w:t>
      </w:r>
      <w:r>
        <w:t>pour</w:t>
      </w:r>
      <w:r>
        <w:rPr>
          <w:spacing w:val="-4"/>
        </w:rPr>
        <w:t xml:space="preserve"> </w:t>
      </w:r>
      <w:r>
        <w:t>démontrer</w:t>
      </w:r>
      <w:r>
        <w:rPr>
          <w:spacing w:val="-4"/>
        </w:rPr>
        <w:t xml:space="preserve"> </w:t>
      </w:r>
      <w:r>
        <w:t>la</w:t>
      </w:r>
      <w:r>
        <w:rPr>
          <w:spacing w:val="-6"/>
        </w:rPr>
        <w:t xml:space="preserve"> </w:t>
      </w:r>
      <w:r>
        <w:t>reproductibilité fera l’objet d’une demande spécifique au RSSI et au DPO de l’Université Gustave Eiffel utilisant des méthodes</w:t>
      </w:r>
      <w:r>
        <w:rPr>
          <w:spacing w:val="-4"/>
        </w:rPr>
        <w:t xml:space="preserve"> </w:t>
      </w:r>
      <w:r>
        <w:t>d’anonymisation,</w:t>
      </w:r>
      <w:r>
        <w:rPr>
          <w:spacing w:val="-5"/>
        </w:rPr>
        <w:t xml:space="preserve"> </w:t>
      </w:r>
      <w:r>
        <w:t>de</w:t>
      </w:r>
      <w:r>
        <w:rPr>
          <w:spacing w:val="-3"/>
        </w:rPr>
        <w:t xml:space="preserve"> </w:t>
      </w:r>
      <w:r>
        <w:t>suppression</w:t>
      </w:r>
      <w:r>
        <w:rPr>
          <w:spacing w:val="-5"/>
        </w:rPr>
        <w:t xml:space="preserve"> </w:t>
      </w:r>
      <w:r>
        <w:t>et/ou</w:t>
      </w:r>
      <w:r>
        <w:rPr>
          <w:spacing w:val="-4"/>
        </w:rPr>
        <w:t xml:space="preserve"> </w:t>
      </w:r>
      <w:r>
        <w:t>d’offuscation</w:t>
      </w:r>
      <w:r>
        <w:rPr>
          <w:spacing w:val="-4"/>
        </w:rPr>
        <w:t xml:space="preserve"> </w:t>
      </w:r>
      <w:r>
        <w:t>sur</w:t>
      </w:r>
      <w:r>
        <w:rPr>
          <w:spacing w:val="-4"/>
        </w:rPr>
        <w:t xml:space="preserve"> </w:t>
      </w:r>
      <w:r>
        <w:t>les</w:t>
      </w:r>
      <w:r>
        <w:rPr>
          <w:spacing w:val="-4"/>
        </w:rPr>
        <w:t xml:space="preserve"> </w:t>
      </w:r>
      <w:r>
        <w:t>champs</w:t>
      </w:r>
      <w:r>
        <w:rPr>
          <w:spacing w:val="-4"/>
        </w:rPr>
        <w:t xml:space="preserve"> </w:t>
      </w:r>
      <w:r>
        <w:t>non</w:t>
      </w:r>
      <w:r>
        <w:rPr>
          <w:spacing w:val="-7"/>
        </w:rPr>
        <w:t xml:space="preserve"> </w:t>
      </w:r>
      <w:r>
        <w:t>nécessaires</w:t>
      </w:r>
      <w:r>
        <w:rPr>
          <w:spacing w:val="-4"/>
        </w:rPr>
        <w:t xml:space="preserve"> </w:t>
      </w:r>
      <w:r>
        <w:t>aux</w:t>
      </w:r>
      <w:r>
        <w:rPr>
          <w:spacing w:val="-2"/>
        </w:rPr>
        <w:t xml:space="preserve"> </w:t>
      </w:r>
      <w:r>
        <w:t>calculs.</w:t>
      </w:r>
    </w:p>
    <w:p w14:paraId="65EBB9C0" w14:textId="77777777" w:rsidR="002C5C08" w:rsidRDefault="009B2FB9">
      <w:pPr>
        <w:pStyle w:val="Titre2"/>
        <w:numPr>
          <w:ilvl w:val="1"/>
          <w:numId w:val="3"/>
        </w:numPr>
        <w:tabs>
          <w:tab w:val="left" w:pos="1539"/>
        </w:tabs>
        <w:spacing w:before="123"/>
        <w:ind w:left="1539" w:hanging="423"/>
        <w:jc w:val="both"/>
      </w:pPr>
      <w:r>
        <w:t>Processus</w:t>
      </w:r>
      <w:r>
        <w:rPr>
          <w:spacing w:val="-9"/>
        </w:rPr>
        <w:t xml:space="preserve"> </w:t>
      </w:r>
      <w:r>
        <w:t>de</w:t>
      </w:r>
      <w:r>
        <w:rPr>
          <w:spacing w:val="-7"/>
        </w:rPr>
        <w:t xml:space="preserve"> </w:t>
      </w:r>
      <w:r>
        <w:t>respect</w:t>
      </w:r>
      <w:r>
        <w:rPr>
          <w:spacing w:val="-8"/>
        </w:rPr>
        <w:t xml:space="preserve"> </w:t>
      </w:r>
      <w:r>
        <w:t>du</w:t>
      </w:r>
      <w:r>
        <w:rPr>
          <w:spacing w:val="-8"/>
        </w:rPr>
        <w:t xml:space="preserve"> </w:t>
      </w:r>
      <w:r>
        <w:rPr>
          <w:spacing w:val="-4"/>
        </w:rPr>
        <w:t>RGPD</w:t>
      </w:r>
    </w:p>
    <w:p w14:paraId="1F41D5F1" w14:textId="4F9D6040" w:rsidR="002C5C08" w:rsidRDefault="00415E14">
      <w:pPr>
        <w:pStyle w:val="Corpsdetexte"/>
        <w:spacing w:before="118"/>
        <w:ind w:right="116"/>
        <w:jc w:val="both"/>
      </w:pPr>
      <w:r>
        <w:t xml:space="preserve">Le projet NEO fera appel au SI-VDBI qui </w:t>
      </w:r>
      <w:r w:rsidR="009B2FB9">
        <w:t>fait</w:t>
      </w:r>
      <w:r w:rsidR="009B2FB9">
        <w:rPr>
          <w:spacing w:val="-7"/>
        </w:rPr>
        <w:t xml:space="preserve"> </w:t>
      </w:r>
      <w:r w:rsidR="009B2FB9">
        <w:t>l’objet</w:t>
      </w:r>
      <w:r w:rsidR="009B2FB9">
        <w:rPr>
          <w:spacing w:val="-7"/>
        </w:rPr>
        <w:t xml:space="preserve"> </w:t>
      </w:r>
      <w:r w:rsidR="009B2FB9">
        <w:t>d’une</w:t>
      </w:r>
      <w:r w:rsidR="009B2FB9">
        <w:rPr>
          <w:spacing w:val="-11"/>
        </w:rPr>
        <w:t xml:space="preserve"> </w:t>
      </w:r>
      <w:r w:rsidR="009B2FB9">
        <w:t>déclaration</w:t>
      </w:r>
      <w:r w:rsidR="009B2FB9">
        <w:rPr>
          <w:spacing w:val="-7"/>
        </w:rPr>
        <w:t xml:space="preserve"> </w:t>
      </w:r>
      <w:r w:rsidR="009B2FB9">
        <w:t>au</w:t>
      </w:r>
      <w:r w:rsidR="009B2FB9">
        <w:rPr>
          <w:spacing w:val="-7"/>
        </w:rPr>
        <w:t xml:space="preserve"> </w:t>
      </w:r>
      <w:r w:rsidR="009B2FB9">
        <w:t>registre</w:t>
      </w:r>
      <w:r w:rsidR="009B2FB9">
        <w:rPr>
          <w:spacing w:val="-8"/>
        </w:rPr>
        <w:t xml:space="preserve"> </w:t>
      </w:r>
      <w:r w:rsidR="009B2FB9">
        <w:t>de</w:t>
      </w:r>
      <w:r w:rsidR="009B2FB9">
        <w:rPr>
          <w:spacing w:val="-8"/>
        </w:rPr>
        <w:t xml:space="preserve"> </w:t>
      </w:r>
      <w:r w:rsidR="009B2FB9">
        <w:t>l’Université</w:t>
      </w:r>
      <w:r w:rsidR="009B2FB9">
        <w:rPr>
          <w:spacing w:val="-10"/>
        </w:rPr>
        <w:t xml:space="preserve"> </w:t>
      </w:r>
      <w:r w:rsidR="009B2FB9">
        <w:t>Gustave</w:t>
      </w:r>
      <w:r w:rsidR="009B2FB9">
        <w:rPr>
          <w:spacing w:val="-8"/>
        </w:rPr>
        <w:t xml:space="preserve"> </w:t>
      </w:r>
      <w:r w:rsidR="009B2FB9">
        <w:t>Eiffel.</w:t>
      </w:r>
      <w:r w:rsidR="009B2FB9">
        <w:rPr>
          <w:spacing w:val="-8"/>
        </w:rPr>
        <w:t xml:space="preserve"> </w:t>
      </w:r>
      <w:r w:rsidR="009B2FB9">
        <w:t>Les</w:t>
      </w:r>
      <w:r w:rsidR="009B2FB9">
        <w:rPr>
          <w:spacing w:val="-6"/>
        </w:rPr>
        <w:t xml:space="preserve"> </w:t>
      </w:r>
      <w:r w:rsidR="009B2FB9">
        <w:t>accréditations</w:t>
      </w:r>
      <w:r w:rsidR="009B2FB9">
        <w:rPr>
          <w:spacing w:val="-6"/>
        </w:rPr>
        <w:t xml:space="preserve"> </w:t>
      </w:r>
      <w:r w:rsidR="009B2FB9">
        <w:t>seront déclarées auprès du DPO après étude de celui-ci.</w:t>
      </w:r>
    </w:p>
    <w:p w14:paraId="4B146477" w14:textId="77777777" w:rsidR="002C5C08" w:rsidRDefault="009B2FB9">
      <w:pPr>
        <w:pStyle w:val="Corpsdetexte"/>
        <w:spacing w:before="161"/>
        <w:ind w:right="33"/>
      </w:pPr>
      <w:r>
        <w:t>Les</w:t>
      </w:r>
      <w:r>
        <w:rPr>
          <w:spacing w:val="-6"/>
        </w:rPr>
        <w:t xml:space="preserve"> </w:t>
      </w:r>
      <w:r>
        <w:t>traitements</w:t>
      </w:r>
      <w:r>
        <w:rPr>
          <w:spacing w:val="-9"/>
        </w:rPr>
        <w:t xml:space="preserve"> </w:t>
      </w:r>
      <w:r>
        <w:t>spécifiques</w:t>
      </w:r>
      <w:r>
        <w:rPr>
          <w:spacing w:val="-8"/>
        </w:rPr>
        <w:t xml:space="preserve"> </w:t>
      </w:r>
      <w:r>
        <w:t>liées</w:t>
      </w:r>
      <w:r>
        <w:rPr>
          <w:spacing w:val="-6"/>
        </w:rPr>
        <w:t xml:space="preserve"> </w:t>
      </w:r>
      <w:proofErr w:type="gramStart"/>
      <w:r>
        <w:t>au</w:t>
      </w:r>
      <w:r>
        <w:rPr>
          <w:spacing w:val="-7"/>
        </w:rPr>
        <w:t xml:space="preserve"> </w:t>
      </w:r>
      <w:r>
        <w:t>données</w:t>
      </w:r>
      <w:r>
        <w:rPr>
          <w:spacing w:val="-8"/>
        </w:rPr>
        <w:t xml:space="preserve"> </w:t>
      </w:r>
      <w:r>
        <w:t>sensibles</w:t>
      </w:r>
      <w:proofErr w:type="gramEnd"/>
      <w:r>
        <w:rPr>
          <w:spacing w:val="-8"/>
        </w:rPr>
        <w:t xml:space="preserve"> </w:t>
      </w:r>
      <w:r>
        <w:t>feront</w:t>
      </w:r>
      <w:r>
        <w:rPr>
          <w:spacing w:val="-7"/>
        </w:rPr>
        <w:t xml:space="preserve"> </w:t>
      </w:r>
      <w:r>
        <w:t>l’objet</w:t>
      </w:r>
      <w:r>
        <w:rPr>
          <w:spacing w:val="-9"/>
        </w:rPr>
        <w:t xml:space="preserve"> </w:t>
      </w:r>
      <w:r>
        <w:t>d’une</w:t>
      </w:r>
      <w:r>
        <w:rPr>
          <w:spacing w:val="-8"/>
        </w:rPr>
        <w:t xml:space="preserve"> </w:t>
      </w:r>
      <w:r>
        <w:t>demande</w:t>
      </w:r>
      <w:r>
        <w:rPr>
          <w:spacing w:val="-8"/>
        </w:rPr>
        <w:t xml:space="preserve"> </w:t>
      </w:r>
      <w:r>
        <w:t>d’autorisation</w:t>
      </w:r>
      <w:r>
        <w:rPr>
          <w:spacing w:val="-7"/>
        </w:rPr>
        <w:t xml:space="preserve"> </w:t>
      </w:r>
      <w:r>
        <w:t>auprès</w:t>
      </w:r>
      <w:r>
        <w:rPr>
          <w:spacing w:val="-6"/>
        </w:rPr>
        <w:t xml:space="preserve"> </w:t>
      </w:r>
      <w:r>
        <w:t>de la CNIL par le porteur du projet SIVDBI et du DPO.</w:t>
      </w:r>
    </w:p>
    <w:p w14:paraId="685EFE32" w14:textId="79C8F585" w:rsidR="002C5C08" w:rsidRDefault="009B2FB9">
      <w:pPr>
        <w:pStyle w:val="Corpsdetexte"/>
        <w:spacing w:before="119"/>
        <w:rPr>
          <w:spacing w:val="-2"/>
        </w:rPr>
      </w:pPr>
      <w:r>
        <w:t>Le DPO de l’Université Gustave Eiffel est Madame Véronique JUGE (</w:t>
      </w:r>
      <w:proofErr w:type="spellStart"/>
      <w:r>
        <w:t>protectiondesdonnees-dpo@univ</w:t>
      </w:r>
      <w:proofErr w:type="spellEnd"/>
      <w:r>
        <w:t xml:space="preserve">- </w:t>
      </w:r>
      <w:r>
        <w:rPr>
          <w:spacing w:val="-2"/>
        </w:rPr>
        <w:t>eiffel.fr).</w:t>
      </w:r>
    </w:p>
    <w:p w14:paraId="2D7FE2C8" w14:textId="77777777" w:rsidR="00415E14" w:rsidRPr="00415E14" w:rsidRDefault="00415E14" w:rsidP="00415E14">
      <w:pPr>
        <w:pStyle w:val="Corpsdetexte"/>
        <w:rPr>
          <w:sz w:val="16"/>
          <w:szCs w:val="16"/>
        </w:rPr>
      </w:pPr>
    </w:p>
    <w:p w14:paraId="1F4AC39F" w14:textId="77777777" w:rsidR="002C5C08" w:rsidRDefault="009B2FB9">
      <w:pPr>
        <w:pStyle w:val="Titre1"/>
        <w:numPr>
          <w:ilvl w:val="0"/>
          <w:numId w:val="3"/>
        </w:numPr>
        <w:tabs>
          <w:tab w:val="left" w:pos="1398"/>
        </w:tabs>
        <w:ind w:left="1398" w:hanging="282"/>
      </w:pPr>
      <w:r>
        <w:t>Exigences</w:t>
      </w:r>
      <w:r>
        <w:rPr>
          <w:spacing w:val="-5"/>
        </w:rPr>
        <w:t xml:space="preserve"> </w:t>
      </w:r>
      <w:r>
        <w:t>légales</w:t>
      </w:r>
      <w:r>
        <w:rPr>
          <w:spacing w:val="-4"/>
        </w:rPr>
        <w:t xml:space="preserve"> </w:t>
      </w:r>
      <w:r>
        <w:t>et</w:t>
      </w:r>
      <w:r>
        <w:rPr>
          <w:spacing w:val="-6"/>
        </w:rPr>
        <w:t xml:space="preserve"> </w:t>
      </w:r>
      <w:r>
        <w:t>éthiques,</w:t>
      </w:r>
      <w:r>
        <w:rPr>
          <w:spacing w:val="-4"/>
        </w:rPr>
        <w:t xml:space="preserve"> </w:t>
      </w:r>
      <w:r>
        <w:t>code</w:t>
      </w:r>
      <w:r>
        <w:rPr>
          <w:spacing w:val="-6"/>
        </w:rPr>
        <w:t xml:space="preserve"> </w:t>
      </w:r>
      <w:r>
        <w:t>de</w:t>
      </w:r>
      <w:r>
        <w:rPr>
          <w:spacing w:val="-4"/>
        </w:rPr>
        <w:t xml:space="preserve"> </w:t>
      </w:r>
      <w:r>
        <w:rPr>
          <w:spacing w:val="-2"/>
        </w:rPr>
        <w:t>conduite</w:t>
      </w:r>
    </w:p>
    <w:p w14:paraId="123F5D1E" w14:textId="77777777" w:rsidR="002C5C08" w:rsidRDefault="009B2FB9">
      <w:pPr>
        <w:pStyle w:val="Titre2"/>
        <w:numPr>
          <w:ilvl w:val="1"/>
          <w:numId w:val="3"/>
        </w:numPr>
        <w:tabs>
          <w:tab w:val="left" w:pos="1540"/>
        </w:tabs>
        <w:spacing w:before="242"/>
        <w:ind w:left="1540" w:hanging="424"/>
      </w:pPr>
      <w:r>
        <w:t>Cas</w:t>
      </w:r>
      <w:r>
        <w:rPr>
          <w:spacing w:val="-10"/>
        </w:rPr>
        <w:t xml:space="preserve"> </w:t>
      </w:r>
      <w:r>
        <w:t>des</w:t>
      </w:r>
      <w:r>
        <w:rPr>
          <w:spacing w:val="-7"/>
        </w:rPr>
        <w:t xml:space="preserve"> </w:t>
      </w:r>
      <w:r>
        <w:t>données</w:t>
      </w:r>
      <w:r>
        <w:rPr>
          <w:spacing w:val="-7"/>
        </w:rPr>
        <w:t xml:space="preserve"> </w:t>
      </w:r>
      <w:r>
        <w:rPr>
          <w:spacing w:val="-2"/>
        </w:rPr>
        <w:t>sensibles</w:t>
      </w:r>
    </w:p>
    <w:p w14:paraId="23E3FDC6" w14:textId="3ECCF72F" w:rsidR="002C5C08" w:rsidRDefault="009B2FB9">
      <w:pPr>
        <w:pStyle w:val="Corpsdetexte"/>
        <w:spacing w:before="119"/>
      </w:pPr>
      <w:r>
        <w:t>Le</w:t>
      </w:r>
      <w:r>
        <w:rPr>
          <w:spacing w:val="-5"/>
        </w:rPr>
        <w:t xml:space="preserve"> </w:t>
      </w:r>
      <w:r>
        <w:t>cas</w:t>
      </w:r>
      <w:r>
        <w:rPr>
          <w:spacing w:val="-1"/>
        </w:rPr>
        <w:t xml:space="preserve"> </w:t>
      </w:r>
      <w:r>
        <w:t>des</w:t>
      </w:r>
      <w:r>
        <w:rPr>
          <w:spacing w:val="-1"/>
        </w:rPr>
        <w:t xml:space="preserve"> </w:t>
      </w:r>
      <w:r>
        <w:t>données</w:t>
      </w:r>
      <w:r>
        <w:rPr>
          <w:spacing w:val="-4"/>
        </w:rPr>
        <w:t xml:space="preserve"> </w:t>
      </w:r>
      <w:r>
        <w:t>sensible</w:t>
      </w:r>
      <w:r>
        <w:rPr>
          <w:spacing w:val="-6"/>
        </w:rPr>
        <w:t xml:space="preserve"> </w:t>
      </w:r>
      <w:r>
        <w:t>fera</w:t>
      </w:r>
      <w:r>
        <w:rPr>
          <w:spacing w:val="-3"/>
        </w:rPr>
        <w:t xml:space="preserve"> </w:t>
      </w:r>
      <w:r>
        <w:t>l’objet</w:t>
      </w:r>
      <w:r>
        <w:rPr>
          <w:spacing w:val="-1"/>
        </w:rPr>
        <w:t xml:space="preserve"> </w:t>
      </w:r>
      <w:r>
        <w:t>d’un</w:t>
      </w:r>
      <w:r>
        <w:rPr>
          <w:spacing w:val="-2"/>
        </w:rPr>
        <w:t xml:space="preserve"> </w:t>
      </w:r>
      <w:r>
        <w:t>avis</w:t>
      </w:r>
      <w:r>
        <w:rPr>
          <w:spacing w:val="-2"/>
        </w:rPr>
        <w:t xml:space="preserve"> </w:t>
      </w:r>
      <w:r>
        <w:t>du</w:t>
      </w:r>
      <w:r>
        <w:rPr>
          <w:spacing w:val="-2"/>
        </w:rPr>
        <w:t xml:space="preserve"> </w:t>
      </w:r>
      <w:r>
        <w:t>comité</w:t>
      </w:r>
      <w:r>
        <w:rPr>
          <w:spacing w:val="-3"/>
        </w:rPr>
        <w:t xml:space="preserve"> </w:t>
      </w:r>
      <w:r>
        <w:t>de</w:t>
      </w:r>
      <w:r>
        <w:rPr>
          <w:spacing w:val="-3"/>
        </w:rPr>
        <w:t xml:space="preserve"> </w:t>
      </w:r>
      <w:r>
        <w:t>pilotage</w:t>
      </w:r>
      <w:r>
        <w:rPr>
          <w:spacing w:val="-3"/>
        </w:rPr>
        <w:t xml:space="preserve"> </w:t>
      </w:r>
      <w:r>
        <w:t>du</w:t>
      </w:r>
      <w:r>
        <w:rPr>
          <w:spacing w:val="-1"/>
        </w:rPr>
        <w:t xml:space="preserve"> </w:t>
      </w:r>
      <w:r>
        <w:rPr>
          <w:spacing w:val="-2"/>
        </w:rPr>
        <w:t>SIVDBI</w:t>
      </w:r>
      <w:r w:rsidR="00415E14">
        <w:rPr>
          <w:spacing w:val="-2"/>
        </w:rPr>
        <w:t xml:space="preserve"> ou de l’autorité compétente</w:t>
      </w:r>
      <w:r>
        <w:rPr>
          <w:spacing w:val="-2"/>
        </w:rPr>
        <w:t>.</w:t>
      </w:r>
    </w:p>
    <w:p w14:paraId="7C8B5F68" w14:textId="77777777" w:rsidR="002C5C08" w:rsidRDefault="009B2FB9">
      <w:pPr>
        <w:pStyle w:val="Corpsdetexte"/>
        <w:spacing w:before="120"/>
      </w:pPr>
      <w:r>
        <w:t xml:space="preserve">Les données sensibles qui seront stockées et qui feront l’objet d’analyses seront dans </w:t>
      </w:r>
      <w:proofErr w:type="gramStart"/>
      <w:r>
        <w:t>une infrastructure</w:t>
      </w:r>
      <w:r>
        <w:rPr>
          <w:spacing w:val="80"/>
        </w:rPr>
        <w:t xml:space="preserve"> </w:t>
      </w:r>
      <w:r>
        <w:t>dédiées</w:t>
      </w:r>
      <w:proofErr w:type="gramEnd"/>
      <w:r>
        <w:t>. Cette infrastructure sera distincte de l’infrastructure dédiée aux données ouvertes.</w:t>
      </w:r>
    </w:p>
    <w:p w14:paraId="09D807C1" w14:textId="77777777" w:rsidR="002C5C08" w:rsidRDefault="009B2FB9">
      <w:pPr>
        <w:pStyle w:val="Titre2"/>
        <w:numPr>
          <w:ilvl w:val="1"/>
          <w:numId w:val="3"/>
        </w:numPr>
        <w:tabs>
          <w:tab w:val="left" w:pos="1539"/>
        </w:tabs>
        <w:spacing w:before="124"/>
        <w:ind w:left="1539" w:hanging="423"/>
      </w:pPr>
      <w:r>
        <w:t>Processus</w:t>
      </w:r>
      <w:r>
        <w:rPr>
          <w:spacing w:val="-9"/>
        </w:rPr>
        <w:t xml:space="preserve"> </w:t>
      </w:r>
      <w:r>
        <w:t>de</w:t>
      </w:r>
      <w:r>
        <w:rPr>
          <w:spacing w:val="-8"/>
        </w:rPr>
        <w:t xml:space="preserve"> </w:t>
      </w:r>
      <w:r>
        <w:t>respect</w:t>
      </w:r>
      <w:r>
        <w:rPr>
          <w:spacing w:val="-8"/>
        </w:rPr>
        <w:t xml:space="preserve"> </w:t>
      </w:r>
      <w:r>
        <w:t>de</w:t>
      </w:r>
      <w:r>
        <w:rPr>
          <w:spacing w:val="-8"/>
        </w:rPr>
        <w:t xml:space="preserve"> </w:t>
      </w:r>
      <w:r>
        <w:t>la</w:t>
      </w:r>
      <w:r>
        <w:rPr>
          <w:spacing w:val="-9"/>
        </w:rPr>
        <w:t xml:space="preserve"> </w:t>
      </w:r>
      <w:r>
        <w:t>propriété</w:t>
      </w:r>
      <w:r>
        <w:rPr>
          <w:spacing w:val="-8"/>
        </w:rPr>
        <w:t xml:space="preserve"> </w:t>
      </w:r>
      <w:r>
        <w:rPr>
          <w:spacing w:val="-2"/>
        </w:rPr>
        <w:t>intellectuelle</w:t>
      </w:r>
    </w:p>
    <w:p w14:paraId="3FAE2B0A" w14:textId="2D2DFBD7" w:rsidR="002C5C08" w:rsidRDefault="009B2FB9">
      <w:pPr>
        <w:pStyle w:val="Corpsdetexte"/>
        <w:spacing w:before="116"/>
        <w:ind w:right="112"/>
        <w:jc w:val="both"/>
      </w:pPr>
      <w:r>
        <w:t>Les</w:t>
      </w:r>
      <w:r>
        <w:rPr>
          <w:spacing w:val="-4"/>
        </w:rPr>
        <w:t xml:space="preserve"> </w:t>
      </w:r>
      <w:r>
        <w:t>données</w:t>
      </w:r>
      <w:r>
        <w:rPr>
          <w:spacing w:val="-4"/>
        </w:rPr>
        <w:t xml:space="preserve"> </w:t>
      </w:r>
      <w:r>
        <w:t>qui</w:t>
      </w:r>
      <w:r>
        <w:rPr>
          <w:spacing w:val="-7"/>
        </w:rPr>
        <w:t xml:space="preserve"> </w:t>
      </w:r>
      <w:r>
        <w:t>seront</w:t>
      </w:r>
      <w:r>
        <w:rPr>
          <w:spacing w:val="-4"/>
        </w:rPr>
        <w:t xml:space="preserve"> </w:t>
      </w:r>
      <w:r>
        <w:t>produites</w:t>
      </w:r>
      <w:r>
        <w:rPr>
          <w:spacing w:val="-4"/>
        </w:rPr>
        <w:t xml:space="preserve"> </w:t>
      </w:r>
      <w:r>
        <w:t>dans</w:t>
      </w:r>
      <w:r>
        <w:rPr>
          <w:spacing w:val="-6"/>
        </w:rPr>
        <w:t xml:space="preserve"> </w:t>
      </w:r>
      <w:r>
        <w:t>le</w:t>
      </w:r>
      <w:r>
        <w:rPr>
          <w:spacing w:val="-6"/>
        </w:rPr>
        <w:t xml:space="preserve"> </w:t>
      </w:r>
      <w:r>
        <w:t>cadre</w:t>
      </w:r>
      <w:r>
        <w:rPr>
          <w:spacing w:val="-5"/>
        </w:rPr>
        <w:t xml:space="preserve"> </w:t>
      </w:r>
      <w:r>
        <w:t>du</w:t>
      </w:r>
      <w:r>
        <w:rPr>
          <w:spacing w:val="-5"/>
        </w:rPr>
        <w:t xml:space="preserve"> </w:t>
      </w:r>
      <w:r w:rsidR="00415E14">
        <w:rPr>
          <w:spacing w:val="-5"/>
        </w:rPr>
        <w:t xml:space="preserve">projet NEO </w:t>
      </w:r>
      <w:r>
        <w:t>feront</w:t>
      </w:r>
      <w:r>
        <w:rPr>
          <w:spacing w:val="-4"/>
        </w:rPr>
        <w:t xml:space="preserve"> </w:t>
      </w:r>
      <w:r>
        <w:t>l’objet</w:t>
      </w:r>
      <w:r>
        <w:rPr>
          <w:spacing w:val="-5"/>
        </w:rPr>
        <w:t xml:space="preserve"> </w:t>
      </w:r>
      <w:r>
        <w:t>d’une</w:t>
      </w:r>
      <w:r>
        <w:rPr>
          <w:spacing w:val="-6"/>
        </w:rPr>
        <w:t xml:space="preserve"> </w:t>
      </w:r>
      <w:r>
        <w:t>ouverture</w:t>
      </w:r>
      <w:r>
        <w:rPr>
          <w:spacing w:val="-5"/>
        </w:rPr>
        <w:t xml:space="preserve"> </w:t>
      </w:r>
      <w:r>
        <w:t>complète</w:t>
      </w:r>
      <w:r>
        <w:rPr>
          <w:spacing w:val="-6"/>
        </w:rPr>
        <w:t xml:space="preserve"> </w:t>
      </w:r>
      <w:r>
        <w:t>suivant</w:t>
      </w:r>
      <w:r>
        <w:rPr>
          <w:spacing w:val="-4"/>
        </w:rPr>
        <w:t xml:space="preserve"> </w:t>
      </w:r>
      <w:r>
        <w:t>le principe «</w:t>
      </w:r>
      <w:r>
        <w:rPr>
          <w:spacing w:val="-1"/>
        </w:rPr>
        <w:t xml:space="preserve"> </w:t>
      </w:r>
      <w:r>
        <w:t>financement public, données publiques</w:t>
      </w:r>
      <w:r>
        <w:rPr>
          <w:spacing w:val="-1"/>
        </w:rPr>
        <w:t xml:space="preserve"> </w:t>
      </w:r>
      <w:r>
        <w:t xml:space="preserve">» conformément à la convention attributive d’aide de </w:t>
      </w:r>
      <w:r>
        <w:rPr>
          <w:spacing w:val="-2"/>
        </w:rPr>
        <w:t>l’ANR.</w:t>
      </w:r>
    </w:p>
    <w:p w14:paraId="17B5F3C1" w14:textId="77777777" w:rsidR="002C5C08" w:rsidRDefault="009B2FB9">
      <w:pPr>
        <w:pStyle w:val="Corpsdetexte"/>
        <w:spacing w:before="122"/>
        <w:ind w:right="112"/>
        <w:jc w:val="both"/>
      </w:pPr>
      <w:r>
        <w:t>Les</w:t>
      </w:r>
      <w:r>
        <w:rPr>
          <w:spacing w:val="-14"/>
        </w:rPr>
        <w:t xml:space="preserve"> </w:t>
      </w:r>
      <w:r>
        <w:t>données</w:t>
      </w:r>
      <w:r>
        <w:rPr>
          <w:spacing w:val="-14"/>
        </w:rPr>
        <w:t xml:space="preserve"> </w:t>
      </w:r>
      <w:r>
        <w:t>acquises</w:t>
      </w:r>
      <w:r>
        <w:rPr>
          <w:spacing w:val="-13"/>
        </w:rPr>
        <w:t xml:space="preserve"> </w:t>
      </w:r>
      <w:r>
        <w:t>par</w:t>
      </w:r>
      <w:r>
        <w:rPr>
          <w:spacing w:val="-14"/>
        </w:rPr>
        <w:t xml:space="preserve"> </w:t>
      </w:r>
      <w:r>
        <w:t>ailleurs</w:t>
      </w:r>
      <w:r>
        <w:rPr>
          <w:spacing w:val="-13"/>
        </w:rPr>
        <w:t xml:space="preserve"> </w:t>
      </w:r>
      <w:r>
        <w:t>feront</w:t>
      </w:r>
      <w:r>
        <w:rPr>
          <w:spacing w:val="-12"/>
        </w:rPr>
        <w:t xml:space="preserve"> </w:t>
      </w:r>
      <w:r>
        <w:t>l’objet</w:t>
      </w:r>
      <w:r>
        <w:rPr>
          <w:spacing w:val="-12"/>
        </w:rPr>
        <w:t xml:space="preserve"> </w:t>
      </w:r>
      <w:r>
        <w:t>d’une</w:t>
      </w:r>
      <w:r>
        <w:rPr>
          <w:spacing w:val="-13"/>
        </w:rPr>
        <w:t xml:space="preserve"> </w:t>
      </w:r>
      <w:r>
        <w:t>convention</w:t>
      </w:r>
      <w:r>
        <w:rPr>
          <w:spacing w:val="-12"/>
        </w:rPr>
        <w:t xml:space="preserve"> </w:t>
      </w:r>
      <w:r>
        <w:t>particulière</w:t>
      </w:r>
      <w:r>
        <w:rPr>
          <w:spacing w:val="-14"/>
        </w:rPr>
        <w:t xml:space="preserve"> </w:t>
      </w:r>
      <w:r>
        <w:t>et</w:t>
      </w:r>
      <w:r>
        <w:rPr>
          <w:spacing w:val="-12"/>
        </w:rPr>
        <w:t xml:space="preserve"> </w:t>
      </w:r>
      <w:r>
        <w:t>considérées</w:t>
      </w:r>
      <w:r>
        <w:rPr>
          <w:spacing w:val="-12"/>
        </w:rPr>
        <w:t xml:space="preserve"> </w:t>
      </w:r>
      <w:r>
        <w:t>comme</w:t>
      </w:r>
      <w:r>
        <w:rPr>
          <w:spacing w:val="-13"/>
        </w:rPr>
        <w:t xml:space="preserve"> </w:t>
      </w:r>
      <w:r>
        <w:t>données sensibles. Les conventions prévoiront une ouverture des données en vue de pouvoir démontrer la reproductibilité des résultats et publiées via un lien DOI.</w:t>
      </w:r>
    </w:p>
    <w:p w14:paraId="3A54F3C7" w14:textId="77777777" w:rsidR="002C5C08" w:rsidRDefault="009B2FB9">
      <w:pPr>
        <w:pStyle w:val="Corpsdetexte"/>
        <w:spacing w:before="119"/>
        <w:ind w:right="113"/>
        <w:jc w:val="both"/>
      </w:pPr>
      <w:r>
        <w:t>Les</w:t>
      </w:r>
      <w:r>
        <w:rPr>
          <w:spacing w:val="-13"/>
        </w:rPr>
        <w:t xml:space="preserve"> </w:t>
      </w:r>
      <w:r>
        <w:t>données</w:t>
      </w:r>
      <w:r>
        <w:rPr>
          <w:spacing w:val="-12"/>
        </w:rPr>
        <w:t xml:space="preserve"> </w:t>
      </w:r>
      <w:r>
        <w:t>seront</w:t>
      </w:r>
      <w:r>
        <w:rPr>
          <w:spacing w:val="-13"/>
        </w:rPr>
        <w:t xml:space="preserve"> </w:t>
      </w:r>
      <w:r>
        <w:t>ouvertes,</w:t>
      </w:r>
      <w:r>
        <w:rPr>
          <w:spacing w:val="-14"/>
        </w:rPr>
        <w:t xml:space="preserve"> </w:t>
      </w:r>
      <w:proofErr w:type="gramStart"/>
      <w:r>
        <w:t>seuls</w:t>
      </w:r>
      <w:r>
        <w:rPr>
          <w:spacing w:val="-12"/>
        </w:rPr>
        <w:t xml:space="preserve"> </w:t>
      </w:r>
      <w:r>
        <w:t>les</w:t>
      </w:r>
      <w:r>
        <w:rPr>
          <w:spacing w:val="-12"/>
        </w:rPr>
        <w:t xml:space="preserve"> </w:t>
      </w:r>
      <w:r>
        <w:t>données</w:t>
      </w:r>
      <w:proofErr w:type="gramEnd"/>
      <w:r>
        <w:rPr>
          <w:spacing w:val="-12"/>
        </w:rPr>
        <w:t xml:space="preserve"> </w:t>
      </w:r>
      <w:r>
        <w:t>qui</w:t>
      </w:r>
      <w:r>
        <w:rPr>
          <w:spacing w:val="-14"/>
        </w:rPr>
        <w:t xml:space="preserve"> </w:t>
      </w:r>
      <w:r>
        <w:t>n’auraient</w:t>
      </w:r>
      <w:r>
        <w:rPr>
          <w:spacing w:val="-13"/>
        </w:rPr>
        <w:t xml:space="preserve"> </w:t>
      </w:r>
      <w:r>
        <w:t>pas</w:t>
      </w:r>
      <w:r>
        <w:rPr>
          <w:spacing w:val="-13"/>
        </w:rPr>
        <w:t xml:space="preserve"> </w:t>
      </w:r>
      <w:r>
        <w:t>fait</w:t>
      </w:r>
      <w:r>
        <w:rPr>
          <w:spacing w:val="-13"/>
        </w:rPr>
        <w:t xml:space="preserve"> </w:t>
      </w:r>
      <w:r>
        <w:t>l’objet</w:t>
      </w:r>
      <w:r>
        <w:rPr>
          <w:spacing w:val="-13"/>
        </w:rPr>
        <w:t xml:space="preserve"> </w:t>
      </w:r>
      <w:r>
        <w:t>d’un</w:t>
      </w:r>
      <w:r>
        <w:rPr>
          <w:spacing w:val="-14"/>
        </w:rPr>
        <w:t xml:space="preserve"> </w:t>
      </w:r>
      <w:r>
        <w:t>copyleft</w:t>
      </w:r>
      <w:r>
        <w:rPr>
          <w:spacing w:val="-13"/>
        </w:rPr>
        <w:t xml:space="preserve"> </w:t>
      </w:r>
      <w:r>
        <w:t>seront</w:t>
      </w:r>
      <w:r>
        <w:rPr>
          <w:spacing w:val="-13"/>
        </w:rPr>
        <w:t xml:space="preserve"> </w:t>
      </w:r>
      <w:r>
        <w:t>la</w:t>
      </w:r>
      <w:r>
        <w:rPr>
          <w:spacing w:val="-14"/>
        </w:rPr>
        <w:t xml:space="preserve"> </w:t>
      </w:r>
      <w:r>
        <w:t>propriété des porteurs de projets. Ces</w:t>
      </w:r>
      <w:r>
        <w:rPr>
          <w:spacing w:val="-1"/>
        </w:rPr>
        <w:t xml:space="preserve"> </w:t>
      </w:r>
      <w:r>
        <w:t>informations seront inclues dans les métadonnées. Toutes les données et tous les flux seront chiffrés.</w:t>
      </w:r>
    </w:p>
    <w:p w14:paraId="6818E9C4" w14:textId="3D4E8DE9" w:rsidR="002C5C08" w:rsidRDefault="009B2FB9">
      <w:pPr>
        <w:pStyle w:val="Corpsdetexte"/>
        <w:spacing w:before="121"/>
        <w:jc w:val="both"/>
      </w:pPr>
      <w:r>
        <w:t>La</w:t>
      </w:r>
      <w:r>
        <w:rPr>
          <w:spacing w:val="-6"/>
        </w:rPr>
        <w:t xml:space="preserve"> </w:t>
      </w:r>
      <w:r>
        <w:t>législation</w:t>
      </w:r>
      <w:r>
        <w:rPr>
          <w:spacing w:val="-5"/>
        </w:rPr>
        <w:t xml:space="preserve"> </w:t>
      </w:r>
      <w:r>
        <w:t>française</w:t>
      </w:r>
      <w:r>
        <w:rPr>
          <w:spacing w:val="-6"/>
        </w:rPr>
        <w:t xml:space="preserve"> </w:t>
      </w:r>
      <w:r>
        <w:t>sera</w:t>
      </w:r>
      <w:r>
        <w:rPr>
          <w:spacing w:val="-7"/>
        </w:rPr>
        <w:t xml:space="preserve"> </w:t>
      </w:r>
      <w:r>
        <w:t>appliquée</w:t>
      </w:r>
      <w:r>
        <w:rPr>
          <w:spacing w:val="-4"/>
        </w:rPr>
        <w:t xml:space="preserve"> </w:t>
      </w:r>
      <w:r>
        <w:t>sur</w:t>
      </w:r>
      <w:r>
        <w:rPr>
          <w:spacing w:val="-3"/>
        </w:rPr>
        <w:t xml:space="preserve"> </w:t>
      </w:r>
      <w:r>
        <w:t>les</w:t>
      </w:r>
      <w:r>
        <w:rPr>
          <w:spacing w:val="-2"/>
        </w:rPr>
        <w:t xml:space="preserve"> </w:t>
      </w:r>
      <w:r>
        <w:t>données</w:t>
      </w:r>
      <w:r>
        <w:rPr>
          <w:spacing w:val="-2"/>
        </w:rPr>
        <w:t xml:space="preserve"> </w:t>
      </w:r>
      <w:r>
        <w:t>du</w:t>
      </w:r>
      <w:r>
        <w:rPr>
          <w:spacing w:val="-5"/>
        </w:rPr>
        <w:t xml:space="preserve"> </w:t>
      </w:r>
      <w:r w:rsidR="00415E14">
        <w:rPr>
          <w:spacing w:val="-5"/>
        </w:rPr>
        <w:t>projet NEO</w:t>
      </w:r>
      <w:r>
        <w:rPr>
          <w:spacing w:val="-2"/>
        </w:rPr>
        <w:t>.</w:t>
      </w:r>
    </w:p>
    <w:p w14:paraId="1ECCE131" w14:textId="77777777" w:rsidR="002C5C08" w:rsidRDefault="009B2FB9">
      <w:pPr>
        <w:pStyle w:val="Titre2"/>
        <w:numPr>
          <w:ilvl w:val="1"/>
          <w:numId w:val="3"/>
        </w:numPr>
        <w:tabs>
          <w:tab w:val="left" w:pos="1539"/>
        </w:tabs>
        <w:spacing w:before="122"/>
        <w:ind w:left="1539" w:hanging="423"/>
        <w:jc w:val="both"/>
      </w:pPr>
      <w:r>
        <w:t>Question</w:t>
      </w:r>
      <w:r>
        <w:rPr>
          <w:spacing w:val="-9"/>
        </w:rPr>
        <w:t xml:space="preserve"> </w:t>
      </w:r>
      <w:r>
        <w:t>éthique</w:t>
      </w:r>
      <w:r>
        <w:rPr>
          <w:spacing w:val="-9"/>
        </w:rPr>
        <w:t xml:space="preserve"> </w:t>
      </w:r>
      <w:r>
        <w:t>et</w:t>
      </w:r>
      <w:r>
        <w:rPr>
          <w:spacing w:val="-10"/>
        </w:rPr>
        <w:t xml:space="preserve"> </w:t>
      </w:r>
      <w:r>
        <w:rPr>
          <w:spacing w:val="-2"/>
        </w:rPr>
        <w:t>déontologique</w:t>
      </w:r>
    </w:p>
    <w:p w14:paraId="34E7D83D" w14:textId="5EBFF1D2" w:rsidR="002C5C08" w:rsidRDefault="009B2FB9">
      <w:pPr>
        <w:pStyle w:val="Corpsdetexte"/>
        <w:spacing w:before="119"/>
        <w:ind w:right="110"/>
        <w:jc w:val="both"/>
      </w:pPr>
      <w:r>
        <w:t>Les</w:t>
      </w:r>
      <w:r>
        <w:rPr>
          <w:spacing w:val="-8"/>
        </w:rPr>
        <w:t xml:space="preserve"> </w:t>
      </w:r>
      <w:r>
        <w:t>questions</w:t>
      </w:r>
      <w:r>
        <w:rPr>
          <w:spacing w:val="-7"/>
        </w:rPr>
        <w:t xml:space="preserve"> </w:t>
      </w:r>
      <w:r>
        <w:t>éthiques</w:t>
      </w:r>
      <w:r>
        <w:rPr>
          <w:spacing w:val="-8"/>
        </w:rPr>
        <w:t xml:space="preserve"> </w:t>
      </w:r>
      <w:r>
        <w:t>et</w:t>
      </w:r>
      <w:r>
        <w:rPr>
          <w:spacing w:val="-8"/>
        </w:rPr>
        <w:t xml:space="preserve"> </w:t>
      </w:r>
      <w:r>
        <w:t>déontologique</w:t>
      </w:r>
      <w:r>
        <w:rPr>
          <w:spacing w:val="-9"/>
        </w:rPr>
        <w:t xml:space="preserve"> </w:t>
      </w:r>
      <w:r>
        <w:t>feront</w:t>
      </w:r>
      <w:r>
        <w:rPr>
          <w:spacing w:val="-8"/>
        </w:rPr>
        <w:t xml:space="preserve"> </w:t>
      </w:r>
      <w:r>
        <w:t>l’objet</w:t>
      </w:r>
      <w:r>
        <w:rPr>
          <w:spacing w:val="-8"/>
        </w:rPr>
        <w:t xml:space="preserve"> </w:t>
      </w:r>
      <w:r>
        <w:t>d’un</w:t>
      </w:r>
      <w:r>
        <w:rPr>
          <w:spacing w:val="-9"/>
        </w:rPr>
        <w:t xml:space="preserve"> </w:t>
      </w:r>
      <w:r>
        <w:t>avis</w:t>
      </w:r>
      <w:r>
        <w:rPr>
          <w:spacing w:val="-8"/>
        </w:rPr>
        <w:t xml:space="preserve"> </w:t>
      </w:r>
      <w:r>
        <w:t>du</w:t>
      </w:r>
      <w:r>
        <w:rPr>
          <w:spacing w:val="-9"/>
        </w:rPr>
        <w:t xml:space="preserve"> </w:t>
      </w:r>
      <w:r>
        <w:t>Comité</w:t>
      </w:r>
      <w:r>
        <w:rPr>
          <w:spacing w:val="-9"/>
        </w:rPr>
        <w:t xml:space="preserve"> </w:t>
      </w:r>
      <w:r>
        <w:t>de</w:t>
      </w:r>
      <w:r>
        <w:rPr>
          <w:spacing w:val="-9"/>
        </w:rPr>
        <w:t xml:space="preserve"> </w:t>
      </w:r>
      <w:r>
        <w:t>Pilotage</w:t>
      </w:r>
      <w:r>
        <w:rPr>
          <w:spacing w:val="-9"/>
        </w:rPr>
        <w:t xml:space="preserve"> </w:t>
      </w:r>
      <w:r>
        <w:t>du</w:t>
      </w:r>
      <w:r>
        <w:rPr>
          <w:spacing w:val="-9"/>
        </w:rPr>
        <w:t xml:space="preserve"> </w:t>
      </w:r>
      <w:r>
        <w:t>SIVDBI</w:t>
      </w:r>
      <w:r>
        <w:rPr>
          <w:spacing w:val="-8"/>
        </w:rPr>
        <w:t xml:space="preserve"> </w:t>
      </w:r>
      <w:r>
        <w:t>ainsi</w:t>
      </w:r>
      <w:r>
        <w:rPr>
          <w:spacing w:val="-9"/>
        </w:rPr>
        <w:t xml:space="preserve"> </w:t>
      </w:r>
      <w:r>
        <w:t>que la gouvernance du PEPR.</w:t>
      </w:r>
    </w:p>
    <w:p w14:paraId="3D5F61EB" w14:textId="75517044" w:rsidR="002C5C08" w:rsidRDefault="009B2FB9">
      <w:pPr>
        <w:pStyle w:val="Corpsdetexte"/>
        <w:spacing w:before="119"/>
        <w:ind w:right="113"/>
        <w:jc w:val="both"/>
      </w:pPr>
      <w:r>
        <w:t xml:space="preserve">Dans le cas où le COPIL ou la gouvernance du projet ne seraient pas en mesure de se prononcer, le </w:t>
      </w:r>
      <w:r>
        <w:lastRenderedPageBreak/>
        <w:t xml:space="preserve">responsable du projet saisira le président de l’Université Gustave Eiffel </w:t>
      </w:r>
      <w:r w:rsidR="00415E14">
        <w:t xml:space="preserve">ou du CNRS </w:t>
      </w:r>
      <w:r>
        <w:t>en vue de pouvoir obtenir un avis des instances prévues à cet effet (comité éthique).</w:t>
      </w:r>
    </w:p>
    <w:p w14:paraId="0F3C5256" w14:textId="24A71435" w:rsidR="002C5C08" w:rsidRDefault="009B2FB9" w:rsidP="00415E14">
      <w:pPr>
        <w:pStyle w:val="Corpsdetexte"/>
        <w:spacing w:before="119"/>
        <w:jc w:val="both"/>
        <w:rPr>
          <w:spacing w:val="-2"/>
        </w:rPr>
      </w:pPr>
      <w:r>
        <w:t>Par</w:t>
      </w:r>
      <w:r>
        <w:rPr>
          <w:spacing w:val="-3"/>
        </w:rPr>
        <w:t xml:space="preserve"> </w:t>
      </w:r>
      <w:r>
        <w:t>ailleurs</w:t>
      </w:r>
      <w:r>
        <w:rPr>
          <w:spacing w:val="-2"/>
        </w:rPr>
        <w:t xml:space="preserve"> </w:t>
      </w:r>
      <w:r>
        <w:t>le</w:t>
      </w:r>
      <w:r>
        <w:rPr>
          <w:spacing w:val="-7"/>
        </w:rPr>
        <w:t xml:space="preserve"> </w:t>
      </w:r>
      <w:r>
        <w:t>RGPD</w:t>
      </w:r>
      <w:r>
        <w:rPr>
          <w:spacing w:val="-5"/>
        </w:rPr>
        <w:t xml:space="preserve"> </w:t>
      </w:r>
      <w:r>
        <w:t>sera</w:t>
      </w:r>
      <w:r>
        <w:rPr>
          <w:spacing w:val="-4"/>
        </w:rPr>
        <w:t xml:space="preserve"> </w:t>
      </w:r>
      <w:r>
        <w:t>strictement</w:t>
      </w:r>
      <w:r>
        <w:rPr>
          <w:spacing w:val="-2"/>
        </w:rPr>
        <w:t xml:space="preserve"> respecté.</w:t>
      </w:r>
    </w:p>
    <w:p w14:paraId="38BEEA61" w14:textId="77777777" w:rsidR="00415E14" w:rsidRPr="00415E14" w:rsidRDefault="00415E14" w:rsidP="00415E14">
      <w:pPr>
        <w:pStyle w:val="Corpsdetexte"/>
        <w:jc w:val="both"/>
        <w:rPr>
          <w:spacing w:val="-2"/>
          <w:sz w:val="16"/>
          <w:szCs w:val="16"/>
        </w:rPr>
      </w:pPr>
    </w:p>
    <w:p w14:paraId="182F582E" w14:textId="77777777" w:rsidR="002C5C08" w:rsidRDefault="009B2FB9">
      <w:pPr>
        <w:pStyle w:val="Titre1"/>
        <w:numPr>
          <w:ilvl w:val="0"/>
          <w:numId w:val="3"/>
        </w:numPr>
        <w:tabs>
          <w:tab w:val="left" w:pos="1821"/>
        </w:tabs>
        <w:ind w:left="1821" w:hanging="705"/>
        <w:jc w:val="both"/>
      </w:pPr>
      <w:r>
        <w:t>Partage</w:t>
      </w:r>
      <w:r>
        <w:rPr>
          <w:spacing w:val="-2"/>
        </w:rPr>
        <w:t xml:space="preserve"> </w:t>
      </w:r>
      <w:r>
        <w:t>des</w:t>
      </w:r>
      <w:r>
        <w:rPr>
          <w:spacing w:val="-3"/>
        </w:rPr>
        <w:t xml:space="preserve"> </w:t>
      </w:r>
      <w:r>
        <w:rPr>
          <w:spacing w:val="-2"/>
        </w:rPr>
        <w:t>données</w:t>
      </w:r>
    </w:p>
    <w:p w14:paraId="6B569342" w14:textId="77777777" w:rsidR="002C5C08" w:rsidRDefault="009B2FB9">
      <w:pPr>
        <w:pStyle w:val="Titre2"/>
        <w:numPr>
          <w:ilvl w:val="1"/>
          <w:numId w:val="3"/>
        </w:numPr>
        <w:tabs>
          <w:tab w:val="left" w:pos="1821"/>
        </w:tabs>
        <w:spacing w:before="245"/>
        <w:ind w:left="1821" w:hanging="705"/>
        <w:jc w:val="both"/>
      </w:pPr>
      <w:r>
        <w:t>Modalités</w:t>
      </w:r>
      <w:r>
        <w:rPr>
          <w:spacing w:val="-9"/>
        </w:rPr>
        <w:t xml:space="preserve"> </w:t>
      </w:r>
      <w:r>
        <w:t>de</w:t>
      </w:r>
      <w:r>
        <w:rPr>
          <w:spacing w:val="-7"/>
        </w:rPr>
        <w:t xml:space="preserve"> </w:t>
      </w:r>
      <w:r>
        <w:t>partage</w:t>
      </w:r>
      <w:r>
        <w:rPr>
          <w:spacing w:val="-5"/>
        </w:rPr>
        <w:t xml:space="preserve"> </w:t>
      </w:r>
      <w:r>
        <w:t>des</w:t>
      </w:r>
      <w:r>
        <w:rPr>
          <w:spacing w:val="-8"/>
        </w:rPr>
        <w:t xml:space="preserve"> </w:t>
      </w:r>
      <w:r>
        <w:rPr>
          <w:spacing w:val="-2"/>
        </w:rPr>
        <w:t>données</w:t>
      </w:r>
    </w:p>
    <w:p w14:paraId="735C2DCE" w14:textId="7071E8AE" w:rsidR="002C5C08" w:rsidRDefault="009B2FB9" w:rsidP="00415E14">
      <w:pPr>
        <w:pStyle w:val="Corpsdetexte"/>
        <w:spacing w:before="116"/>
        <w:ind w:right="114"/>
        <w:jc w:val="both"/>
      </w:pPr>
      <w:r>
        <w:t xml:space="preserve">Les données seront stockées </w:t>
      </w:r>
      <w:r w:rsidR="00415E14">
        <w:t>dans une architecture repartie entre les partenaires du projet. Le SNO assurera tout ou partie de la gestion et de la diffusion des données en fonction des moyens alloué par les partenaires. Des réflexions sont en cours avec la pole de données THEIA et l’</w:t>
      </w:r>
      <w:proofErr w:type="spellStart"/>
      <w:r w:rsidR="00415E14">
        <w:t>équipex</w:t>
      </w:r>
      <w:proofErr w:type="spellEnd"/>
      <w:r w:rsidR="00415E14">
        <w:t xml:space="preserve"> Gaia DATA pour le développement d’une solution institutionnelle pérenne pour les données propres à l’environnement. </w:t>
      </w:r>
    </w:p>
    <w:p w14:paraId="0C372AD3" w14:textId="61658B18" w:rsidR="00415E14" w:rsidRDefault="00415E14" w:rsidP="00415E14">
      <w:pPr>
        <w:pStyle w:val="Corpsdetexte"/>
        <w:spacing w:before="116"/>
        <w:ind w:right="114"/>
        <w:jc w:val="both"/>
      </w:pPr>
      <w:r>
        <w:t xml:space="preserve">Cette infrastructure repose sur </w:t>
      </w:r>
      <w:proofErr w:type="gramStart"/>
      <w:r>
        <w:t>les standard</w:t>
      </w:r>
      <w:proofErr w:type="gramEnd"/>
      <w:r>
        <w:t xml:space="preserve"> d’interopérabilité en vigueur et sera moissonné par les catalogues de donnée du SIVDBI et de DATA TERRA.</w:t>
      </w:r>
    </w:p>
    <w:p w14:paraId="32562828" w14:textId="4C7204E6" w:rsidR="002C5C08" w:rsidRDefault="00415E14">
      <w:pPr>
        <w:pStyle w:val="Corpsdetexte"/>
        <w:spacing w:before="122"/>
      </w:pPr>
      <w:r>
        <w:t>Le SIVDBI fournira u</w:t>
      </w:r>
      <w:r w:rsidR="009B2FB9">
        <w:t>n flux</w:t>
      </w:r>
      <w:r w:rsidR="009B2FB9">
        <w:rPr>
          <w:spacing w:val="-1"/>
        </w:rPr>
        <w:t xml:space="preserve"> </w:t>
      </w:r>
      <w:r w:rsidR="009B2FB9">
        <w:t>de</w:t>
      </w:r>
      <w:r w:rsidR="009B2FB9">
        <w:rPr>
          <w:spacing w:val="-1"/>
        </w:rPr>
        <w:t xml:space="preserve"> </w:t>
      </w:r>
      <w:r w:rsidR="009B2FB9">
        <w:t>données ayant pour origine</w:t>
      </w:r>
      <w:r w:rsidR="009B2FB9">
        <w:rPr>
          <w:spacing w:val="-1"/>
        </w:rPr>
        <w:t xml:space="preserve"> </w:t>
      </w:r>
      <w:r w:rsidR="009B2FB9">
        <w:t>les données ouvertes et aura pour destination les données sensibles dans le but d’effectuer les croisements de données.</w:t>
      </w:r>
    </w:p>
    <w:p w14:paraId="2E4F44CC" w14:textId="15F619A4" w:rsidR="002C5C08" w:rsidRDefault="009B2FB9">
      <w:pPr>
        <w:pStyle w:val="Corpsdetexte"/>
        <w:spacing w:before="120"/>
      </w:pPr>
      <w:r>
        <w:t>Tous</w:t>
      </w:r>
      <w:r>
        <w:rPr>
          <w:spacing w:val="-4"/>
        </w:rPr>
        <w:t xml:space="preserve"> </w:t>
      </w:r>
      <w:r>
        <w:t>les</w:t>
      </w:r>
      <w:r>
        <w:rPr>
          <w:spacing w:val="-6"/>
        </w:rPr>
        <w:t xml:space="preserve"> </w:t>
      </w:r>
      <w:r>
        <w:t>croisements</w:t>
      </w:r>
      <w:r>
        <w:rPr>
          <w:spacing w:val="-4"/>
        </w:rPr>
        <w:t xml:space="preserve"> </w:t>
      </w:r>
      <w:r>
        <w:t>qui</w:t>
      </w:r>
      <w:r>
        <w:rPr>
          <w:spacing w:val="-5"/>
        </w:rPr>
        <w:t xml:space="preserve"> </w:t>
      </w:r>
      <w:r>
        <w:t>seront</w:t>
      </w:r>
      <w:r>
        <w:rPr>
          <w:spacing w:val="-4"/>
        </w:rPr>
        <w:t xml:space="preserve"> </w:t>
      </w:r>
      <w:r>
        <w:t>effectués</w:t>
      </w:r>
      <w:r>
        <w:rPr>
          <w:spacing w:val="-6"/>
        </w:rPr>
        <w:t xml:space="preserve"> </w:t>
      </w:r>
      <w:r>
        <w:t>le</w:t>
      </w:r>
      <w:r>
        <w:rPr>
          <w:spacing w:val="-6"/>
        </w:rPr>
        <w:t xml:space="preserve"> </w:t>
      </w:r>
      <w:r>
        <w:t>seront</w:t>
      </w:r>
      <w:r>
        <w:rPr>
          <w:spacing w:val="-9"/>
        </w:rPr>
        <w:t xml:space="preserve"> </w:t>
      </w:r>
      <w:r>
        <w:t>dans</w:t>
      </w:r>
      <w:r>
        <w:rPr>
          <w:spacing w:val="-4"/>
        </w:rPr>
        <w:t xml:space="preserve"> </w:t>
      </w:r>
      <w:r>
        <w:t>l’infrastructure</w:t>
      </w:r>
      <w:r>
        <w:rPr>
          <w:spacing w:val="-5"/>
        </w:rPr>
        <w:t xml:space="preserve"> </w:t>
      </w:r>
      <w:r>
        <w:t>de</w:t>
      </w:r>
      <w:r>
        <w:rPr>
          <w:spacing w:val="-5"/>
        </w:rPr>
        <w:t xml:space="preserve"> </w:t>
      </w:r>
      <w:r>
        <w:t>la</w:t>
      </w:r>
      <w:r>
        <w:rPr>
          <w:spacing w:val="-8"/>
        </w:rPr>
        <w:t xml:space="preserve"> </w:t>
      </w:r>
      <w:r>
        <w:t>sensibilité</w:t>
      </w:r>
      <w:r>
        <w:rPr>
          <w:spacing w:val="-6"/>
        </w:rPr>
        <w:t xml:space="preserve"> </w:t>
      </w:r>
      <w:r>
        <w:t>la</w:t>
      </w:r>
      <w:r>
        <w:rPr>
          <w:spacing w:val="-8"/>
        </w:rPr>
        <w:t xml:space="preserve"> </w:t>
      </w:r>
      <w:r>
        <w:t>plus</w:t>
      </w:r>
      <w:r>
        <w:rPr>
          <w:spacing w:val="-6"/>
        </w:rPr>
        <w:t xml:space="preserve"> </w:t>
      </w:r>
      <w:r>
        <w:t>grande en fonction de la sensibilité la plus importante du jeu de donnée.</w:t>
      </w:r>
    </w:p>
    <w:p w14:paraId="320F1DC7" w14:textId="77777777" w:rsidR="002C5C08" w:rsidRDefault="009B2FB9">
      <w:pPr>
        <w:pStyle w:val="Corpsdetexte"/>
        <w:spacing w:before="119"/>
      </w:pPr>
      <w:r>
        <w:t>Les</w:t>
      </w:r>
      <w:r>
        <w:rPr>
          <w:spacing w:val="-3"/>
        </w:rPr>
        <w:t xml:space="preserve"> </w:t>
      </w:r>
      <w:r>
        <w:t>données</w:t>
      </w:r>
      <w:r>
        <w:rPr>
          <w:spacing w:val="-5"/>
        </w:rPr>
        <w:t xml:space="preserve"> </w:t>
      </w:r>
      <w:r>
        <w:t>sont</w:t>
      </w:r>
      <w:r>
        <w:rPr>
          <w:spacing w:val="-5"/>
        </w:rPr>
        <w:t xml:space="preserve"> </w:t>
      </w:r>
      <w:r>
        <w:t>rendues</w:t>
      </w:r>
      <w:r>
        <w:rPr>
          <w:spacing w:val="-3"/>
        </w:rPr>
        <w:t xml:space="preserve"> </w:t>
      </w:r>
      <w:r>
        <w:t>disponibles</w:t>
      </w:r>
      <w:r>
        <w:rPr>
          <w:spacing w:val="-2"/>
        </w:rPr>
        <w:t xml:space="preserve"> </w:t>
      </w:r>
      <w:r>
        <w:t>et</w:t>
      </w:r>
      <w:r>
        <w:rPr>
          <w:spacing w:val="-3"/>
        </w:rPr>
        <w:t xml:space="preserve"> </w:t>
      </w:r>
      <w:r>
        <w:t>ouvertes</w:t>
      </w:r>
      <w:r>
        <w:rPr>
          <w:spacing w:val="-5"/>
        </w:rPr>
        <w:t xml:space="preserve"> </w:t>
      </w:r>
      <w:r>
        <w:t>dès</w:t>
      </w:r>
      <w:r>
        <w:rPr>
          <w:spacing w:val="-3"/>
        </w:rPr>
        <w:t xml:space="preserve"> </w:t>
      </w:r>
      <w:r>
        <w:t>lors</w:t>
      </w:r>
      <w:r>
        <w:rPr>
          <w:spacing w:val="-2"/>
        </w:rPr>
        <w:t xml:space="preserve"> </w:t>
      </w:r>
      <w:r>
        <w:t>qu’elles</w:t>
      </w:r>
      <w:r>
        <w:rPr>
          <w:spacing w:val="-1"/>
        </w:rPr>
        <w:t xml:space="preserve"> </w:t>
      </w:r>
      <w:r>
        <w:rPr>
          <w:spacing w:val="-10"/>
        </w:rPr>
        <w:t>:</w:t>
      </w:r>
    </w:p>
    <w:p w14:paraId="08F622B4" w14:textId="77777777" w:rsidR="002C5C08" w:rsidRDefault="009B2FB9">
      <w:pPr>
        <w:pStyle w:val="Paragraphedeliste"/>
        <w:numPr>
          <w:ilvl w:val="0"/>
          <w:numId w:val="2"/>
        </w:numPr>
        <w:tabs>
          <w:tab w:val="left" w:pos="1836"/>
        </w:tabs>
        <w:spacing w:before="122" w:line="247" w:lineRule="exact"/>
      </w:pPr>
      <w:r>
        <w:t>Ne</w:t>
      </w:r>
      <w:r>
        <w:rPr>
          <w:spacing w:val="-3"/>
        </w:rPr>
        <w:t xml:space="preserve"> </w:t>
      </w:r>
      <w:r>
        <w:t>sont</w:t>
      </w:r>
      <w:r>
        <w:rPr>
          <w:spacing w:val="-1"/>
        </w:rPr>
        <w:t xml:space="preserve"> </w:t>
      </w:r>
      <w:r>
        <w:t>pas</w:t>
      </w:r>
      <w:r>
        <w:rPr>
          <w:spacing w:val="-3"/>
        </w:rPr>
        <w:t xml:space="preserve"> </w:t>
      </w:r>
      <w:r>
        <w:rPr>
          <w:spacing w:val="-2"/>
        </w:rPr>
        <w:t>sensibles,</w:t>
      </w:r>
    </w:p>
    <w:p w14:paraId="659E0AD6" w14:textId="77777777" w:rsidR="002C5C08" w:rsidRDefault="009B2FB9">
      <w:pPr>
        <w:pStyle w:val="Paragraphedeliste"/>
        <w:numPr>
          <w:ilvl w:val="0"/>
          <w:numId w:val="2"/>
        </w:numPr>
        <w:tabs>
          <w:tab w:val="left" w:pos="1836"/>
        </w:tabs>
      </w:pPr>
      <w:r>
        <w:t>Font</w:t>
      </w:r>
      <w:r>
        <w:rPr>
          <w:spacing w:val="-6"/>
        </w:rPr>
        <w:t xml:space="preserve"> </w:t>
      </w:r>
      <w:r>
        <w:t>l’objet</w:t>
      </w:r>
      <w:r>
        <w:rPr>
          <w:spacing w:val="-4"/>
        </w:rPr>
        <w:t xml:space="preserve"> </w:t>
      </w:r>
      <w:r>
        <w:t>d’une</w:t>
      </w:r>
      <w:r>
        <w:rPr>
          <w:spacing w:val="-4"/>
        </w:rPr>
        <w:t xml:space="preserve"> </w:t>
      </w:r>
      <w:r>
        <w:t>autorisation</w:t>
      </w:r>
      <w:r>
        <w:rPr>
          <w:spacing w:val="-4"/>
        </w:rPr>
        <w:t xml:space="preserve"> </w:t>
      </w:r>
      <w:r>
        <w:t>écrite</w:t>
      </w:r>
      <w:r>
        <w:rPr>
          <w:spacing w:val="-4"/>
        </w:rPr>
        <w:t xml:space="preserve"> </w:t>
      </w:r>
      <w:r>
        <w:t>de</w:t>
      </w:r>
      <w:r>
        <w:rPr>
          <w:spacing w:val="-5"/>
        </w:rPr>
        <w:t xml:space="preserve"> </w:t>
      </w:r>
      <w:r>
        <w:t>leur</w:t>
      </w:r>
      <w:r>
        <w:rPr>
          <w:spacing w:val="-3"/>
        </w:rPr>
        <w:t xml:space="preserve"> </w:t>
      </w:r>
      <w:r>
        <w:t>producteur</w:t>
      </w:r>
      <w:r>
        <w:rPr>
          <w:spacing w:val="-6"/>
        </w:rPr>
        <w:t xml:space="preserve"> </w:t>
      </w:r>
      <w:r>
        <w:t>de</w:t>
      </w:r>
      <w:r>
        <w:rPr>
          <w:spacing w:val="-4"/>
        </w:rPr>
        <w:t xml:space="preserve"> </w:t>
      </w:r>
      <w:r>
        <w:rPr>
          <w:spacing w:val="-2"/>
        </w:rPr>
        <w:t>données,</w:t>
      </w:r>
    </w:p>
    <w:p w14:paraId="142FC363" w14:textId="77777777" w:rsidR="002C5C08" w:rsidRDefault="009B2FB9" w:rsidP="00415E14">
      <w:pPr>
        <w:pStyle w:val="Paragraphedeliste"/>
        <w:numPr>
          <w:ilvl w:val="0"/>
          <w:numId w:val="2"/>
        </w:numPr>
        <w:tabs>
          <w:tab w:val="left" w:pos="1836"/>
        </w:tabs>
      </w:pPr>
      <w:r>
        <w:t>Qu’elles</w:t>
      </w:r>
      <w:r>
        <w:rPr>
          <w:spacing w:val="-3"/>
        </w:rPr>
        <w:t xml:space="preserve"> </w:t>
      </w:r>
      <w:r>
        <w:t>acquièrent</w:t>
      </w:r>
      <w:r>
        <w:rPr>
          <w:spacing w:val="-1"/>
        </w:rPr>
        <w:t xml:space="preserve"> </w:t>
      </w:r>
      <w:r>
        <w:t>le</w:t>
      </w:r>
      <w:r>
        <w:rPr>
          <w:spacing w:val="-5"/>
        </w:rPr>
        <w:t xml:space="preserve"> </w:t>
      </w:r>
      <w:r>
        <w:t>statut</w:t>
      </w:r>
      <w:r>
        <w:rPr>
          <w:spacing w:val="-4"/>
        </w:rPr>
        <w:t xml:space="preserve"> </w:t>
      </w:r>
      <w:r>
        <w:t>de</w:t>
      </w:r>
      <w:r>
        <w:rPr>
          <w:spacing w:val="-2"/>
        </w:rPr>
        <w:t xml:space="preserve"> </w:t>
      </w:r>
      <w:r>
        <w:t>donnée</w:t>
      </w:r>
      <w:r>
        <w:rPr>
          <w:spacing w:val="-3"/>
        </w:rPr>
        <w:t xml:space="preserve"> </w:t>
      </w:r>
      <w:r>
        <w:rPr>
          <w:spacing w:val="-2"/>
        </w:rPr>
        <w:t>libre.</w:t>
      </w:r>
    </w:p>
    <w:p w14:paraId="076768D6" w14:textId="77777777" w:rsidR="002C5C08" w:rsidRDefault="009B2FB9">
      <w:pPr>
        <w:pStyle w:val="Corpsdetexte"/>
        <w:spacing w:before="119"/>
      </w:pPr>
      <w:r>
        <w:t>Les données sont rendues disponibles à un sous ensemble d’utilisateurs s’ils sont accrédités pour cela. Le SIVDBI sera en mesure de garantir la traçabilité des accès selon le principe suivant :</w:t>
      </w:r>
    </w:p>
    <w:p w14:paraId="252D923D" w14:textId="77777777" w:rsidR="002C5C08" w:rsidRDefault="009B2FB9">
      <w:pPr>
        <w:pStyle w:val="Paragraphedeliste"/>
        <w:numPr>
          <w:ilvl w:val="0"/>
          <w:numId w:val="2"/>
        </w:numPr>
        <w:tabs>
          <w:tab w:val="left" w:pos="1836"/>
        </w:tabs>
        <w:spacing w:before="120" w:line="247" w:lineRule="exact"/>
      </w:pPr>
      <w:r>
        <w:t>Traçabilité</w:t>
      </w:r>
      <w:r>
        <w:rPr>
          <w:spacing w:val="-4"/>
        </w:rPr>
        <w:t xml:space="preserve"> </w:t>
      </w:r>
      <w:r>
        <w:t>dans</w:t>
      </w:r>
      <w:r>
        <w:rPr>
          <w:spacing w:val="-2"/>
        </w:rPr>
        <w:t xml:space="preserve"> </w:t>
      </w:r>
      <w:r>
        <w:t>le</w:t>
      </w:r>
      <w:r>
        <w:rPr>
          <w:spacing w:val="-3"/>
        </w:rPr>
        <w:t xml:space="preserve"> </w:t>
      </w:r>
      <w:r>
        <w:rPr>
          <w:spacing w:val="-2"/>
        </w:rPr>
        <w:t>temps,</w:t>
      </w:r>
    </w:p>
    <w:p w14:paraId="60500659" w14:textId="77777777" w:rsidR="002C5C08" w:rsidRDefault="009B2FB9">
      <w:pPr>
        <w:pStyle w:val="Paragraphedeliste"/>
        <w:numPr>
          <w:ilvl w:val="0"/>
          <w:numId w:val="2"/>
        </w:numPr>
        <w:tabs>
          <w:tab w:val="left" w:pos="1836"/>
        </w:tabs>
        <w:spacing w:line="247" w:lineRule="exact"/>
      </w:pPr>
      <w:r>
        <w:t>Traçabilité</w:t>
      </w:r>
      <w:r>
        <w:rPr>
          <w:spacing w:val="-3"/>
        </w:rPr>
        <w:t xml:space="preserve"> </w:t>
      </w:r>
      <w:r>
        <w:t>sur</w:t>
      </w:r>
      <w:r>
        <w:rPr>
          <w:spacing w:val="-2"/>
        </w:rPr>
        <w:t xml:space="preserve"> </w:t>
      </w:r>
      <w:r>
        <w:t>un</w:t>
      </w:r>
      <w:r>
        <w:rPr>
          <w:spacing w:val="-1"/>
        </w:rPr>
        <w:t xml:space="preserve"> </w:t>
      </w:r>
      <w:r>
        <w:t>jeu</w:t>
      </w:r>
      <w:r>
        <w:rPr>
          <w:spacing w:val="-5"/>
        </w:rPr>
        <w:t xml:space="preserve"> </w:t>
      </w:r>
      <w:r>
        <w:t>de</w:t>
      </w:r>
      <w:r>
        <w:rPr>
          <w:spacing w:val="-2"/>
        </w:rPr>
        <w:t xml:space="preserve"> donnée,</w:t>
      </w:r>
    </w:p>
    <w:p w14:paraId="79107C84" w14:textId="77777777" w:rsidR="002C5C08" w:rsidRDefault="009B2FB9">
      <w:pPr>
        <w:pStyle w:val="Paragraphedeliste"/>
        <w:numPr>
          <w:ilvl w:val="0"/>
          <w:numId w:val="2"/>
        </w:numPr>
        <w:tabs>
          <w:tab w:val="left" w:pos="1836"/>
        </w:tabs>
      </w:pPr>
      <w:r>
        <w:t>Traçabilité</w:t>
      </w:r>
      <w:r>
        <w:rPr>
          <w:spacing w:val="-3"/>
        </w:rPr>
        <w:t xml:space="preserve"> </w:t>
      </w:r>
      <w:r>
        <w:t>sur</w:t>
      </w:r>
      <w:r>
        <w:rPr>
          <w:spacing w:val="-3"/>
        </w:rPr>
        <w:t xml:space="preserve"> </w:t>
      </w:r>
      <w:r>
        <w:t>une</w:t>
      </w:r>
      <w:r>
        <w:rPr>
          <w:spacing w:val="-2"/>
        </w:rPr>
        <w:t xml:space="preserve"> infrastructure.</w:t>
      </w:r>
    </w:p>
    <w:p w14:paraId="0885BB48" w14:textId="77777777" w:rsidR="002C5C08" w:rsidRDefault="009B2FB9">
      <w:pPr>
        <w:pStyle w:val="Corpsdetexte"/>
        <w:spacing w:before="119"/>
      </w:pPr>
      <w:r>
        <w:t>Toutes</w:t>
      </w:r>
      <w:r>
        <w:rPr>
          <w:spacing w:val="-2"/>
        </w:rPr>
        <w:t xml:space="preserve"> </w:t>
      </w:r>
      <w:r>
        <w:t>les</w:t>
      </w:r>
      <w:r>
        <w:rPr>
          <w:spacing w:val="-2"/>
        </w:rPr>
        <w:t xml:space="preserve"> </w:t>
      </w:r>
      <w:r>
        <w:t>données</w:t>
      </w:r>
      <w:r>
        <w:rPr>
          <w:spacing w:val="-2"/>
        </w:rPr>
        <w:t xml:space="preserve"> </w:t>
      </w:r>
      <w:r>
        <w:t>d’accès,</w:t>
      </w:r>
      <w:r>
        <w:rPr>
          <w:spacing w:val="-6"/>
        </w:rPr>
        <w:t xml:space="preserve"> </w:t>
      </w:r>
      <w:r>
        <w:t>type</w:t>
      </w:r>
      <w:r>
        <w:rPr>
          <w:spacing w:val="-4"/>
        </w:rPr>
        <w:t xml:space="preserve"> </w:t>
      </w:r>
      <w:r>
        <w:t>log,</w:t>
      </w:r>
      <w:r>
        <w:rPr>
          <w:spacing w:val="-4"/>
        </w:rPr>
        <w:t xml:space="preserve"> </w:t>
      </w:r>
      <w:r>
        <w:t>seront</w:t>
      </w:r>
      <w:r>
        <w:rPr>
          <w:spacing w:val="-5"/>
        </w:rPr>
        <w:t xml:space="preserve"> </w:t>
      </w:r>
      <w:r>
        <w:t>stockées</w:t>
      </w:r>
      <w:r>
        <w:rPr>
          <w:spacing w:val="-2"/>
        </w:rPr>
        <w:t xml:space="preserve"> </w:t>
      </w:r>
      <w:r>
        <w:t>durant</w:t>
      </w:r>
      <w:r>
        <w:rPr>
          <w:spacing w:val="-3"/>
        </w:rPr>
        <w:t xml:space="preserve"> </w:t>
      </w:r>
      <w:r>
        <w:t>1</w:t>
      </w:r>
      <w:r>
        <w:rPr>
          <w:spacing w:val="-2"/>
        </w:rPr>
        <w:t xml:space="preserve"> </w:t>
      </w:r>
      <w:r>
        <w:rPr>
          <w:spacing w:val="-5"/>
        </w:rPr>
        <w:t>an.</w:t>
      </w:r>
    </w:p>
    <w:p w14:paraId="0D6E7F38" w14:textId="77777777" w:rsidR="002C5C08" w:rsidRDefault="009B2FB9">
      <w:pPr>
        <w:pStyle w:val="Titre2"/>
        <w:numPr>
          <w:ilvl w:val="1"/>
          <w:numId w:val="3"/>
        </w:numPr>
        <w:tabs>
          <w:tab w:val="left" w:pos="1824"/>
        </w:tabs>
        <w:ind w:left="1824" w:hanging="708"/>
      </w:pPr>
      <w:r>
        <w:t>Conservation</w:t>
      </w:r>
      <w:r>
        <w:rPr>
          <w:spacing w:val="-10"/>
        </w:rPr>
        <w:t xml:space="preserve"> </w:t>
      </w:r>
      <w:r>
        <w:t>à</w:t>
      </w:r>
      <w:r>
        <w:rPr>
          <w:spacing w:val="-8"/>
        </w:rPr>
        <w:t xml:space="preserve"> </w:t>
      </w:r>
      <w:r>
        <w:t>long</w:t>
      </w:r>
      <w:r>
        <w:rPr>
          <w:spacing w:val="-10"/>
        </w:rPr>
        <w:t xml:space="preserve"> </w:t>
      </w:r>
      <w:r>
        <w:rPr>
          <w:spacing w:val="-2"/>
        </w:rPr>
        <w:t>terme</w:t>
      </w:r>
    </w:p>
    <w:p w14:paraId="63133473" w14:textId="60BD9E52" w:rsidR="002C5C08" w:rsidRDefault="009B2FB9">
      <w:pPr>
        <w:pStyle w:val="Corpsdetexte"/>
        <w:spacing w:before="119"/>
        <w:ind w:right="116"/>
        <w:jc w:val="both"/>
      </w:pPr>
      <w:r>
        <w:t>Les</w:t>
      </w:r>
      <w:r>
        <w:rPr>
          <w:spacing w:val="-7"/>
        </w:rPr>
        <w:t xml:space="preserve"> </w:t>
      </w:r>
      <w:r>
        <w:t>données</w:t>
      </w:r>
      <w:r>
        <w:rPr>
          <w:spacing w:val="-7"/>
        </w:rPr>
        <w:t xml:space="preserve"> </w:t>
      </w:r>
      <w:r>
        <w:t>ouvertes</w:t>
      </w:r>
      <w:r>
        <w:rPr>
          <w:spacing w:val="-7"/>
        </w:rPr>
        <w:t xml:space="preserve"> </w:t>
      </w:r>
      <w:r>
        <w:t>ayant</w:t>
      </w:r>
      <w:r>
        <w:rPr>
          <w:spacing w:val="-7"/>
        </w:rPr>
        <w:t xml:space="preserve"> </w:t>
      </w:r>
      <w:r>
        <w:t>fait</w:t>
      </w:r>
      <w:r>
        <w:rPr>
          <w:spacing w:val="-8"/>
        </w:rPr>
        <w:t xml:space="preserve"> </w:t>
      </w:r>
      <w:r>
        <w:t>l’objet</w:t>
      </w:r>
      <w:r>
        <w:rPr>
          <w:spacing w:val="-8"/>
        </w:rPr>
        <w:t xml:space="preserve"> </w:t>
      </w:r>
      <w:r>
        <w:t>d’une</w:t>
      </w:r>
      <w:r>
        <w:rPr>
          <w:spacing w:val="-11"/>
        </w:rPr>
        <w:t xml:space="preserve"> </w:t>
      </w:r>
      <w:r>
        <w:t>procédure</w:t>
      </w:r>
      <w:r>
        <w:rPr>
          <w:spacing w:val="-8"/>
        </w:rPr>
        <w:t xml:space="preserve"> </w:t>
      </w:r>
      <w:r>
        <w:t>d’ouverture</w:t>
      </w:r>
      <w:r>
        <w:rPr>
          <w:spacing w:val="-10"/>
        </w:rPr>
        <w:t xml:space="preserve"> </w:t>
      </w:r>
      <w:r>
        <w:t>seront</w:t>
      </w:r>
      <w:r>
        <w:rPr>
          <w:spacing w:val="-7"/>
        </w:rPr>
        <w:t xml:space="preserve"> </w:t>
      </w:r>
      <w:r>
        <w:t>conservées</w:t>
      </w:r>
      <w:r>
        <w:rPr>
          <w:spacing w:val="-11"/>
        </w:rPr>
        <w:t xml:space="preserve"> </w:t>
      </w:r>
      <w:r>
        <w:t>durant</w:t>
      </w:r>
      <w:r>
        <w:rPr>
          <w:spacing w:val="-7"/>
        </w:rPr>
        <w:t xml:space="preserve"> </w:t>
      </w:r>
      <w:r>
        <w:t>toute</w:t>
      </w:r>
      <w:r>
        <w:rPr>
          <w:spacing w:val="-8"/>
        </w:rPr>
        <w:t xml:space="preserve"> </w:t>
      </w:r>
      <w:r>
        <w:t>la</w:t>
      </w:r>
      <w:r>
        <w:rPr>
          <w:spacing w:val="-8"/>
        </w:rPr>
        <w:t xml:space="preserve"> </w:t>
      </w:r>
      <w:r>
        <w:t>durée du projet. A la fin du projet, soit les données seront sauvegardées</w:t>
      </w:r>
      <w:r w:rsidR="00415E14">
        <w:t xml:space="preserve"> par les partenaires institutionnels : SNO </w:t>
      </w:r>
      <w:proofErr w:type="spellStart"/>
      <w:proofErr w:type="gramStart"/>
      <w:r w:rsidR="00415E14">
        <w:t>Observil</w:t>
      </w:r>
      <w:proofErr w:type="spellEnd"/>
      <w:r w:rsidR="00415E14">
        <w:t>,  pole</w:t>
      </w:r>
      <w:proofErr w:type="gramEnd"/>
      <w:r w:rsidR="00415E14">
        <w:t xml:space="preserve"> THEIA ; </w:t>
      </w:r>
      <w:r>
        <w:t>soit l’Université Gustave Eiffel sera en mesure de les pérenniser.</w:t>
      </w:r>
    </w:p>
    <w:p w14:paraId="72D006F3" w14:textId="235EC568" w:rsidR="002C5C08" w:rsidRDefault="009B2FB9">
      <w:pPr>
        <w:pStyle w:val="Corpsdetexte"/>
        <w:spacing w:before="122"/>
        <w:ind w:right="115"/>
        <w:jc w:val="both"/>
      </w:pPr>
      <w:r>
        <w:t>Les données sensibles seront préservées tout le long du projet. Elles feront l’objet d’un examen, soit de déclassement,</w:t>
      </w:r>
      <w:r>
        <w:rPr>
          <w:spacing w:val="-4"/>
        </w:rPr>
        <w:t xml:space="preserve"> </w:t>
      </w:r>
      <w:r>
        <w:t>soit</w:t>
      </w:r>
      <w:r>
        <w:rPr>
          <w:spacing w:val="-4"/>
        </w:rPr>
        <w:t xml:space="preserve"> </w:t>
      </w:r>
      <w:r>
        <w:t>de</w:t>
      </w:r>
      <w:r>
        <w:rPr>
          <w:spacing w:val="-3"/>
        </w:rPr>
        <w:t xml:space="preserve"> </w:t>
      </w:r>
      <w:proofErr w:type="spellStart"/>
      <w:r>
        <w:t>désusage</w:t>
      </w:r>
      <w:proofErr w:type="spellEnd"/>
      <w:r>
        <w:t>,</w:t>
      </w:r>
      <w:r>
        <w:rPr>
          <w:spacing w:val="-2"/>
        </w:rPr>
        <w:t xml:space="preserve"> </w:t>
      </w:r>
      <w:r>
        <w:t>l’arbitrage</w:t>
      </w:r>
      <w:r>
        <w:rPr>
          <w:spacing w:val="-4"/>
        </w:rPr>
        <w:t xml:space="preserve"> </w:t>
      </w:r>
      <w:r>
        <w:t>sera</w:t>
      </w:r>
      <w:r>
        <w:rPr>
          <w:spacing w:val="-3"/>
        </w:rPr>
        <w:t xml:space="preserve"> </w:t>
      </w:r>
      <w:r>
        <w:t>effectué</w:t>
      </w:r>
      <w:r>
        <w:rPr>
          <w:spacing w:val="-3"/>
        </w:rPr>
        <w:t xml:space="preserve"> </w:t>
      </w:r>
      <w:r>
        <w:t>par</w:t>
      </w:r>
      <w:r>
        <w:rPr>
          <w:spacing w:val="-2"/>
        </w:rPr>
        <w:t xml:space="preserve"> </w:t>
      </w:r>
      <w:r>
        <w:t>le</w:t>
      </w:r>
      <w:r>
        <w:rPr>
          <w:spacing w:val="-3"/>
        </w:rPr>
        <w:t xml:space="preserve"> </w:t>
      </w:r>
      <w:r>
        <w:t>COPIL</w:t>
      </w:r>
      <w:r w:rsidR="00415E14">
        <w:t xml:space="preserve"> du SIVDBI</w:t>
      </w:r>
      <w:r>
        <w:t>.</w:t>
      </w:r>
      <w:r>
        <w:rPr>
          <w:spacing w:val="-2"/>
        </w:rPr>
        <w:t xml:space="preserve"> </w:t>
      </w:r>
      <w:r>
        <w:t>Ce</w:t>
      </w:r>
      <w:r>
        <w:rPr>
          <w:spacing w:val="-3"/>
        </w:rPr>
        <w:t xml:space="preserve"> </w:t>
      </w:r>
      <w:r>
        <w:t>processus</w:t>
      </w:r>
      <w:r>
        <w:rPr>
          <w:spacing w:val="-1"/>
        </w:rPr>
        <w:t xml:space="preserve"> </w:t>
      </w:r>
      <w:r>
        <w:t>amènera</w:t>
      </w:r>
      <w:r>
        <w:rPr>
          <w:spacing w:val="-2"/>
        </w:rPr>
        <w:t xml:space="preserve"> </w:t>
      </w:r>
      <w:r>
        <w:t>à</w:t>
      </w:r>
      <w:r>
        <w:rPr>
          <w:spacing w:val="-3"/>
        </w:rPr>
        <w:t xml:space="preserve"> </w:t>
      </w:r>
      <w:r>
        <w:t>archiver</w:t>
      </w:r>
      <w:r>
        <w:rPr>
          <w:spacing w:val="-2"/>
        </w:rPr>
        <w:t xml:space="preserve"> </w:t>
      </w:r>
      <w:r>
        <w:t xml:space="preserve">ces </w:t>
      </w:r>
      <w:r>
        <w:rPr>
          <w:spacing w:val="-2"/>
        </w:rPr>
        <w:t>données.</w:t>
      </w:r>
    </w:p>
    <w:p w14:paraId="0640D078" w14:textId="77777777" w:rsidR="002C5C08" w:rsidRDefault="009B2FB9">
      <w:pPr>
        <w:pStyle w:val="Corpsdetexte"/>
        <w:ind w:right="116"/>
        <w:jc w:val="both"/>
      </w:pPr>
      <w:r>
        <w:t xml:space="preserve">Aussi, en fonction du contrat ou de la convention d’usage des données externes, des données qui auraient été mis à disposition par des tiers, la durée devra couvrir, dans la mesure du possible, toute la durée du </w:t>
      </w:r>
      <w:r>
        <w:rPr>
          <w:spacing w:val="-2"/>
        </w:rPr>
        <w:t>projet.</w:t>
      </w:r>
    </w:p>
    <w:p w14:paraId="7F8A4FC6" w14:textId="77777777" w:rsidR="002C5C08" w:rsidRDefault="009B2FB9">
      <w:pPr>
        <w:pStyle w:val="Corpsdetexte"/>
        <w:spacing w:before="122"/>
        <w:ind w:right="117"/>
        <w:jc w:val="both"/>
      </w:pPr>
      <w:r>
        <w:t>Une mention spécifique sera intégrée dans ces contrats ou conventions s’agissant de l’archivage qui ne pourra excéder 10 ans.</w:t>
      </w:r>
    </w:p>
    <w:p w14:paraId="01B499B4" w14:textId="77777777" w:rsidR="002C5C08" w:rsidRDefault="009B2FB9">
      <w:pPr>
        <w:pStyle w:val="Corpsdetexte"/>
      </w:pPr>
      <w:r>
        <w:t>Par</w:t>
      </w:r>
      <w:r>
        <w:rPr>
          <w:spacing w:val="-4"/>
        </w:rPr>
        <w:t xml:space="preserve"> </w:t>
      </w:r>
      <w:r>
        <w:t>ailleurs,</w:t>
      </w:r>
      <w:r>
        <w:rPr>
          <w:spacing w:val="-2"/>
        </w:rPr>
        <w:t xml:space="preserve"> </w:t>
      </w:r>
      <w:r>
        <w:t>il</w:t>
      </w:r>
      <w:r>
        <w:rPr>
          <w:spacing w:val="-5"/>
        </w:rPr>
        <w:t xml:space="preserve"> </w:t>
      </w:r>
      <w:r>
        <w:t>est</w:t>
      </w:r>
      <w:r>
        <w:rPr>
          <w:spacing w:val="-2"/>
        </w:rPr>
        <w:t xml:space="preserve"> </w:t>
      </w:r>
      <w:r>
        <w:t>à</w:t>
      </w:r>
      <w:r>
        <w:rPr>
          <w:spacing w:val="-5"/>
        </w:rPr>
        <w:t xml:space="preserve"> </w:t>
      </w:r>
      <w:r>
        <w:t>rappeler</w:t>
      </w:r>
      <w:r>
        <w:rPr>
          <w:spacing w:val="-1"/>
        </w:rPr>
        <w:t xml:space="preserve"> </w:t>
      </w:r>
      <w:r>
        <w:t>le</w:t>
      </w:r>
      <w:r>
        <w:rPr>
          <w:spacing w:val="-3"/>
        </w:rPr>
        <w:t xml:space="preserve"> </w:t>
      </w:r>
      <w:r>
        <w:t>principe</w:t>
      </w:r>
      <w:r>
        <w:rPr>
          <w:spacing w:val="-3"/>
        </w:rPr>
        <w:t xml:space="preserve"> </w:t>
      </w:r>
      <w:r>
        <w:t>de</w:t>
      </w:r>
      <w:r>
        <w:rPr>
          <w:spacing w:val="-3"/>
        </w:rPr>
        <w:t xml:space="preserve"> </w:t>
      </w:r>
      <w:r>
        <w:t>stockage</w:t>
      </w:r>
      <w:r>
        <w:rPr>
          <w:spacing w:val="-4"/>
        </w:rPr>
        <w:t xml:space="preserve"> </w:t>
      </w:r>
      <w:r>
        <w:t>de</w:t>
      </w:r>
      <w:r>
        <w:rPr>
          <w:spacing w:val="-3"/>
        </w:rPr>
        <w:t xml:space="preserve"> </w:t>
      </w:r>
      <w:r>
        <w:t>données</w:t>
      </w:r>
      <w:r>
        <w:rPr>
          <w:spacing w:val="-1"/>
        </w:rPr>
        <w:t xml:space="preserve"> </w:t>
      </w:r>
      <w:r>
        <w:t>qui</w:t>
      </w:r>
      <w:r>
        <w:rPr>
          <w:spacing w:val="-3"/>
        </w:rPr>
        <w:t xml:space="preserve"> </w:t>
      </w:r>
      <w:r>
        <w:t>sera</w:t>
      </w:r>
      <w:r>
        <w:rPr>
          <w:spacing w:val="-3"/>
        </w:rPr>
        <w:t xml:space="preserve"> </w:t>
      </w:r>
      <w:r>
        <w:t>appliqué</w:t>
      </w:r>
      <w:r>
        <w:rPr>
          <w:spacing w:val="-3"/>
        </w:rPr>
        <w:t xml:space="preserve"> </w:t>
      </w:r>
      <w:r>
        <w:t>dans</w:t>
      </w:r>
      <w:r>
        <w:rPr>
          <w:spacing w:val="-4"/>
        </w:rPr>
        <w:t xml:space="preserve"> </w:t>
      </w:r>
      <w:r>
        <w:t>le</w:t>
      </w:r>
      <w:r>
        <w:rPr>
          <w:spacing w:val="-3"/>
        </w:rPr>
        <w:t xml:space="preserve"> </w:t>
      </w:r>
      <w:r>
        <w:t>projet</w:t>
      </w:r>
      <w:r>
        <w:rPr>
          <w:spacing w:val="-1"/>
        </w:rPr>
        <w:t xml:space="preserve"> </w:t>
      </w:r>
      <w:r>
        <w:rPr>
          <w:spacing w:val="-10"/>
        </w:rPr>
        <w:t>:</w:t>
      </w:r>
    </w:p>
    <w:p w14:paraId="0879441E" w14:textId="77777777" w:rsidR="002C5C08" w:rsidRDefault="009B2FB9">
      <w:pPr>
        <w:pStyle w:val="Paragraphedeliste"/>
        <w:numPr>
          <w:ilvl w:val="0"/>
          <w:numId w:val="1"/>
        </w:numPr>
        <w:tabs>
          <w:tab w:val="left" w:pos="1836"/>
        </w:tabs>
        <w:spacing w:before="120" w:line="247" w:lineRule="exact"/>
      </w:pPr>
      <w:r>
        <w:t>Données</w:t>
      </w:r>
      <w:r>
        <w:rPr>
          <w:spacing w:val="-4"/>
        </w:rPr>
        <w:t xml:space="preserve"> </w:t>
      </w:r>
      <w:r>
        <w:t>chaudes</w:t>
      </w:r>
      <w:r>
        <w:rPr>
          <w:spacing w:val="-1"/>
        </w:rPr>
        <w:t xml:space="preserve"> </w:t>
      </w:r>
      <w:r>
        <w:t>:</w:t>
      </w:r>
      <w:r>
        <w:rPr>
          <w:spacing w:val="-3"/>
        </w:rPr>
        <w:t xml:space="preserve"> </w:t>
      </w:r>
      <w:r>
        <w:t>en</w:t>
      </w:r>
      <w:r>
        <w:rPr>
          <w:spacing w:val="-3"/>
        </w:rPr>
        <w:t xml:space="preserve"> </w:t>
      </w:r>
      <w:r>
        <w:t>bases</w:t>
      </w:r>
      <w:r>
        <w:rPr>
          <w:spacing w:val="-4"/>
        </w:rPr>
        <w:t xml:space="preserve"> </w:t>
      </w:r>
      <w:r>
        <w:t>de</w:t>
      </w:r>
      <w:r>
        <w:rPr>
          <w:spacing w:val="-4"/>
        </w:rPr>
        <w:t xml:space="preserve"> </w:t>
      </w:r>
      <w:r>
        <w:t>données,</w:t>
      </w:r>
      <w:r>
        <w:rPr>
          <w:spacing w:val="-3"/>
        </w:rPr>
        <w:t xml:space="preserve"> </w:t>
      </w:r>
      <w:r>
        <w:t>disponible</w:t>
      </w:r>
      <w:r>
        <w:rPr>
          <w:spacing w:val="-4"/>
        </w:rPr>
        <w:t xml:space="preserve"> </w:t>
      </w:r>
      <w:r>
        <w:t>au</w:t>
      </w:r>
      <w:r>
        <w:rPr>
          <w:spacing w:val="-2"/>
        </w:rPr>
        <w:t xml:space="preserve"> calcul.</w:t>
      </w:r>
    </w:p>
    <w:p w14:paraId="2F36EF72" w14:textId="77777777" w:rsidR="002C5C08" w:rsidRDefault="009B2FB9">
      <w:pPr>
        <w:pStyle w:val="Paragraphedeliste"/>
        <w:numPr>
          <w:ilvl w:val="0"/>
          <w:numId w:val="1"/>
        </w:numPr>
        <w:tabs>
          <w:tab w:val="left" w:pos="1836"/>
        </w:tabs>
        <w:spacing w:line="247" w:lineRule="exact"/>
      </w:pPr>
      <w:r>
        <w:t>Données</w:t>
      </w:r>
      <w:r>
        <w:rPr>
          <w:spacing w:val="-7"/>
        </w:rPr>
        <w:t xml:space="preserve"> </w:t>
      </w:r>
      <w:r>
        <w:t>tièdes</w:t>
      </w:r>
      <w:r>
        <w:rPr>
          <w:spacing w:val="-1"/>
        </w:rPr>
        <w:t xml:space="preserve"> </w:t>
      </w:r>
      <w:r>
        <w:t>:</w:t>
      </w:r>
      <w:r>
        <w:rPr>
          <w:spacing w:val="-2"/>
        </w:rPr>
        <w:t xml:space="preserve"> </w:t>
      </w:r>
      <w:r>
        <w:t>en</w:t>
      </w:r>
      <w:r>
        <w:rPr>
          <w:spacing w:val="-3"/>
        </w:rPr>
        <w:t xml:space="preserve"> </w:t>
      </w:r>
      <w:r>
        <w:t>base</w:t>
      </w:r>
      <w:r>
        <w:rPr>
          <w:spacing w:val="-4"/>
        </w:rPr>
        <w:t xml:space="preserve"> </w:t>
      </w:r>
      <w:r>
        <w:t>de</w:t>
      </w:r>
      <w:r>
        <w:rPr>
          <w:spacing w:val="-5"/>
        </w:rPr>
        <w:t xml:space="preserve"> </w:t>
      </w:r>
      <w:r>
        <w:t>données,</w:t>
      </w:r>
      <w:r>
        <w:rPr>
          <w:spacing w:val="-3"/>
        </w:rPr>
        <w:t xml:space="preserve"> </w:t>
      </w:r>
      <w:r>
        <w:t>mais</w:t>
      </w:r>
      <w:r>
        <w:rPr>
          <w:spacing w:val="-2"/>
        </w:rPr>
        <w:t xml:space="preserve"> </w:t>
      </w:r>
      <w:r>
        <w:t>non</w:t>
      </w:r>
      <w:r>
        <w:rPr>
          <w:spacing w:val="-4"/>
        </w:rPr>
        <w:t xml:space="preserve"> </w:t>
      </w:r>
      <w:r>
        <w:t>disponible</w:t>
      </w:r>
      <w:r>
        <w:rPr>
          <w:spacing w:val="-4"/>
        </w:rPr>
        <w:t xml:space="preserve"> </w:t>
      </w:r>
      <w:r>
        <w:t>au</w:t>
      </w:r>
      <w:r>
        <w:rPr>
          <w:spacing w:val="-2"/>
        </w:rPr>
        <w:t xml:space="preserve"> calcul.</w:t>
      </w:r>
    </w:p>
    <w:p w14:paraId="698CA9E4" w14:textId="77777777" w:rsidR="002C5C08" w:rsidRDefault="009B2FB9">
      <w:pPr>
        <w:pStyle w:val="Paragraphedeliste"/>
        <w:numPr>
          <w:ilvl w:val="0"/>
          <w:numId w:val="1"/>
        </w:numPr>
        <w:tabs>
          <w:tab w:val="left" w:pos="1836"/>
        </w:tabs>
      </w:pPr>
      <w:r>
        <w:t>Données</w:t>
      </w:r>
      <w:r>
        <w:rPr>
          <w:spacing w:val="-12"/>
        </w:rPr>
        <w:t xml:space="preserve"> </w:t>
      </w:r>
      <w:r>
        <w:t>froides</w:t>
      </w:r>
      <w:r>
        <w:rPr>
          <w:spacing w:val="-3"/>
        </w:rPr>
        <w:t xml:space="preserve"> </w:t>
      </w:r>
      <w:r>
        <w:t>:</w:t>
      </w:r>
      <w:r>
        <w:rPr>
          <w:spacing w:val="-10"/>
        </w:rPr>
        <w:t xml:space="preserve"> </w:t>
      </w:r>
      <w:r>
        <w:t>données</w:t>
      </w:r>
      <w:r>
        <w:rPr>
          <w:spacing w:val="-10"/>
        </w:rPr>
        <w:t xml:space="preserve"> </w:t>
      </w:r>
      <w:r>
        <w:t>stockées,</w:t>
      </w:r>
      <w:r>
        <w:rPr>
          <w:spacing w:val="-10"/>
        </w:rPr>
        <w:t xml:space="preserve"> </w:t>
      </w:r>
      <w:r>
        <w:t>non</w:t>
      </w:r>
      <w:r>
        <w:rPr>
          <w:spacing w:val="-9"/>
        </w:rPr>
        <w:t xml:space="preserve"> </w:t>
      </w:r>
      <w:r>
        <w:t>disponible</w:t>
      </w:r>
      <w:r>
        <w:rPr>
          <w:spacing w:val="-10"/>
        </w:rPr>
        <w:t xml:space="preserve"> </w:t>
      </w:r>
      <w:r>
        <w:t>en</w:t>
      </w:r>
      <w:r>
        <w:rPr>
          <w:spacing w:val="-9"/>
        </w:rPr>
        <w:t xml:space="preserve"> </w:t>
      </w:r>
      <w:r>
        <w:t>bases</w:t>
      </w:r>
      <w:r>
        <w:rPr>
          <w:spacing w:val="-10"/>
        </w:rPr>
        <w:t xml:space="preserve"> </w:t>
      </w:r>
      <w:r>
        <w:t>de</w:t>
      </w:r>
      <w:r>
        <w:rPr>
          <w:spacing w:val="-10"/>
        </w:rPr>
        <w:t xml:space="preserve"> </w:t>
      </w:r>
      <w:r>
        <w:t>données,</w:t>
      </w:r>
      <w:r>
        <w:rPr>
          <w:spacing w:val="-10"/>
        </w:rPr>
        <w:t xml:space="preserve"> </w:t>
      </w:r>
      <w:r>
        <w:t>non</w:t>
      </w:r>
      <w:r>
        <w:rPr>
          <w:spacing w:val="-9"/>
        </w:rPr>
        <w:t xml:space="preserve"> </w:t>
      </w:r>
      <w:r>
        <w:t>disponible</w:t>
      </w:r>
      <w:r>
        <w:rPr>
          <w:spacing w:val="-11"/>
        </w:rPr>
        <w:t xml:space="preserve"> </w:t>
      </w:r>
      <w:r>
        <w:t>au</w:t>
      </w:r>
      <w:r>
        <w:rPr>
          <w:spacing w:val="-10"/>
        </w:rPr>
        <w:t xml:space="preserve"> </w:t>
      </w:r>
      <w:r>
        <w:rPr>
          <w:spacing w:val="-2"/>
        </w:rPr>
        <w:t>calcul.</w:t>
      </w:r>
    </w:p>
    <w:p w14:paraId="545E7757" w14:textId="05C7EA98" w:rsidR="002C5C08" w:rsidRDefault="009B2FB9">
      <w:pPr>
        <w:pStyle w:val="Corpsdetexte"/>
        <w:spacing w:before="119" w:line="242" w:lineRule="auto"/>
        <w:ind w:right="115"/>
        <w:jc w:val="both"/>
      </w:pPr>
      <w:r>
        <w:t>Vient s’ajouter les données archivées : données stockées sur un moyen de conservation à long terme type bande magnétique, non accessibles, non disponibles.</w:t>
      </w:r>
    </w:p>
    <w:p w14:paraId="617F8B74" w14:textId="77777777" w:rsidR="00415E14" w:rsidRDefault="00415E14">
      <w:pPr>
        <w:pStyle w:val="Corpsdetexte"/>
        <w:spacing w:before="119" w:line="242" w:lineRule="auto"/>
        <w:ind w:right="115"/>
        <w:jc w:val="both"/>
      </w:pPr>
    </w:p>
    <w:p w14:paraId="12BED040" w14:textId="77777777" w:rsidR="002C5C08" w:rsidRDefault="009B2FB9">
      <w:pPr>
        <w:pStyle w:val="Titre2"/>
        <w:numPr>
          <w:ilvl w:val="1"/>
          <w:numId w:val="3"/>
        </w:numPr>
        <w:tabs>
          <w:tab w:val="left" w:pos="1821"/>
        </w:tabs>
        <w:ind w:left="1821" w:hanging="705"/>
        <w:jc w:val="both"/>
      </w:pPr>
      <w:r>
        <w:lastRenderedPageBreak/>
        <w:t>Modalités</w:t>
      </w:r>
      <w:r>
        <w:rPr>
          <w:spacing w:val="-8"/>
        </w:rPr>
        <w:t xml:space="preserve"> </w:t>
      </w:r>
      <w:r>
        <w:t>d’accès</w:t>
      </w:r>
      <w:r>
        <w:rPr>
          <w:spacing w:val="-7"/>
        </w:rPr>
        <w:t xml:space="preserve"> </w:t>
      </w:r>
      <w:r>
        <w:t>aux</w:t>
      </w:r>
      <w:r>
        <w:rPr>
          <w:spacing w:val="-7"/>
        </w:rPr>
        <w:t xml:space="preserve"> </w:t>
      </w:r>
      <w:r>
        <w:t>données</w:t>
      </w:r>
      <w:r>
        <w:rPr>
          <w:spacing w:val="-7"/>
        </w:rPr>
        <w:t xml:space="preserve"> </w:t>
      </w:r>
      <w:r>
        <w:t>et</w:t>
      </w:r>
      <w:r>
        <w:rPr>
          <w:spacing w:val="-7"/>
        </w:rPr>
        <w:t xml:space="preserve"> </w:t>
      </w:r>
      <w:r>
        <w:t>cas</w:t>
      </w:r>
      <w:r>
        <w:rPr>
          <w:spacing w:val="-7"/>
        </w:rPr>
        <w:t xml:space="preserve"> </w:t>
      </w:r>
      <w:r>
        <w:t>des</w:t>
      </w:r>
      <w:r>
        <w:rPr>
          <w:spacing w:val="-7"/>
        </w:rPr>
        <w:t xml:space="preserve"> </w:t>
      </w:r>
      <w:r>
        <w:rPr>
          <w:spacing w:val="-2"/>
        </w:rPr>
        <w:t>accréditations</w:t>
      </w:r>
    </w:p>
    <w:p w14:paraId="3D47DC00" w14:textId="77777777" w:rsidR="002C5C08" w:rsidRDefault="009B2FB9">
      <w:pPr>
        <w:pStyle w:val="Corpsdetexte"/>
        <w:spacing w:before="119"/>
        <w:ind w:right="111"/>
        <w:jc w:val="both"/>
      </w:pPr>
      <w:r>
        <w:t>L’accès aux données sensibles s’effectuera via des accréditations qui seront données par le SIVDBI et en fonction des besoins exprimes. L’accès à ces données sensibles s’effectuera par une candidature préalable motivant l’accès à ces données.</w:t>
      </w:r>
    </w:p>
    <w:p w14:paraId="08CFC10C" w14:textId="77777777" w:rsidR="002C5C08" w:rsidRDefault="009B2FB9">
      <w:pPr>
        <w:pStyle w:val="Corpsdetexte"/>
        <w:spacing w:before="120"/>
        <w:ind w:right="111"/>
        <w:jc w:val="both"/>
      </w:pPr>
      <w:r>
        <w:t>Ces</w:t>
      </w:r>
      <w:r>
        <w:rPr>
          <w:spacing w:val="-8"/>
        </w:rPr>
        <w:t xml:space="preserve"> </w:t>
      </w:r>
      <w:r>
        <w:t>accréditations</w:t>
      </w:r>
      <w:r>
        <w:rPr>
          <w:spacing w:val="-7"/>
        </w:rPr>
        <w:t xml:space="preserve"> </w:t>
      </w:r>
      <w:r>
        <w:t>feront</w:t>
      </w:r>
      <w:r>
        <w:rPr>
          <w:spacing w:val="-8"/>
        </w:rPr>
        <w:t xml:space="preserve"> </w:t>
      </w:r>
      <w:r>
        <w:t>l’objet</w:t>
      </w:r>
      <w:r>
        <w:rPr>
          <w:spacing w:val="-8"/>
        </w:rPr>
        <w:t xml:space="preserve"> </w:t>
      </w:r>
      <w:r>
        <w:t>d’un</w:t>
      </w:r>
      <w:r>
        <w:rPr>
          <w:spacing w:val="-9"/>
        </w:rPr>
        <w:t xml:space="preserve"> </w:t>
      </w:r>
      <w:r>
        <w:t>compte</w:t>
      </w:r>
      <w:r>
        <w:rPr>
          <w:spacing w:val="-9"/>
        </w:rPr>
        <w:t xml:space="preserve"> </w:t>
      </w:r>
      <w:r>
        <w:t>sur</w:t>
      </w:r>
      <w:r>
        <w:rPr>
          <w:spacing w:val="-8"/>
        </w:rPr>
        <w:t xml:space="preserve"> </w:t>
      </w:r>
      <w:r>
        <w:t>la</w:t>
      </w:r>
      <w:r>
        <w:rPr>
          <w:spacing w:val="-10"/>
        </w:rPr>
        <w:t xml:space="preserve"> </w:t>
      </w:r>
      <w:r>
        <w:t>plateforme,</w:t>
      </w:r>
      <w:r>
        <w:rPr>
          <w:spacing w:val="-9"/>
        </w:rPr>
        <w:t xml:space="preserve"> </w:t>
      </w:r>
      <w:r>
        <w:t>doublement</w:t>
      </w:r>
      <w:r>
        <w:rPr>
          <w:spacing w:val="-8"/>
        </w:rPr>
        <w:t xml:space="preserve"> </w:t>
      </w:r>
      <w:r>
        <w:t>authentifié,</w:t>
      </w:r>
      <w:r>
        <w:rPr>
          <w:spacing w:val="-9"/>
        </w:rPr>
        <w:t xml:space="preserve"> </w:t>
      </w:r>
      <w:r>
        <w:t>dont</w:t>
      </w:r>
      <w:r>
        <w:rPr>
          <w:spacing w:val="-8"/>
        </w:rPr>
        <w:t xml:space="preserve"> </w:t>
      </w:r>
      <w:r>
        <w:t>les</w:t>
      </w:r>
      <w:r>
        <w:rPr>
          <w:spacing w:val="-8"/>
        </w:rPr>
        <w:t xml:space="preserve"> </w:t>
      </w:r>
      <w:r>
        <w:t>flux</w:t>
      </w:r>
      <w:r>
        <w:rPr>
          <w:spacing w:val="-9"/>
        </w:rPr>
        <w:t xml:space="preserve"> </w:t>
      </w:r>
      <w:r>
        <w:t>seront chiffrés.</w:t>
      </w:r>
      <w:r>
        <w:rPr>
          <w:spacing w:val="-10"/>
        </w:rPr>
        <w:t xml:space="preserve"> </w:t>
      </w:r>
      <w:r>
        <w:t>Ces</w:t>
      </w:r>
      <w:r>
        <w:rPr>
          <w:spacing w:val="-9"/>
        </w:rPr>
        <w:t xml:space="preserve"> </w:t>
      </w:r>
      <w:r>
        <w:t>comptes</w:t>
      </w:r>
      <w:r>
        <w:rPr>
          <w:spacing w:val="-11"/>
        </w:rPr>
        <w:t xml:space="preserve"> </w:t>
      </w:r>
      <w:r>
        <w:t>seront</w:t>
      </w:r>
      <w:r>
        <w:rPr>
          <w:spacing w:val="-11"/>
        </w:rPr>
        <w:t xml:space="preserve"> </w:t>
      </w:r>
      <w:r>
        <w:t>disponibles</w:t>
      </w:r>
      <w:r>
        <w:rPr>
          <w:spacing w:val="-9"/>
        </w:rPr>
        <w:t xml:space="preserve"> </w:t>
      </w:r>
      <w:r>
        <w:t>durant</w:t>
      </w:r>
      <w:r>
        <w:rPr>
          <w:spacing w:val="-9"/>
        </w:rPr>
        <w:t xml:space="preserve"> </w:t>
      </w:r>
      <w:r>
        <w:t>la</w:t>
      </w:r>
      <w:r>
        <w:rPr>
          <w:spacing w:val="-13"/>
        </w:rPr>
        <w:t xml:space="preserve"> </w:t>
      </w:r>
      <w:r>
        <w:t>période</w:t>
      </w:r>
      <w:r>
        <w:rPr>
          <w:spacing w:val="-13"/>
        </w:rPr>
        <w:t xml:space="preserve"> </w:t>
      </w:r>
      <w:r>
        <w:t>strictement</w:t>
      </w:r>
      <w:r>
        <w:rPr>
          <w:spacing w:val="-9"/>
        </w:rPr>
        <w:t xml:space="preserve"> </w:t>
      </w:r>
      <w:r>
        <w:t>nécessaire</w:t>
      </w:r>
      <w:r>
        <w:rPr>
          <w:spacing w:val="-10"/>
        </w:rPr>
        <w:t xml:space="preserve"> </w:t>
      </w:r>
      <w:r>
        <w:t>du</w:t>
      </w:r>
      <w:r>
        <w:rPr>
          <w:spacing w:val="-10"/>
        </w:rPr>
        <w:t xml:space="preserve"> </w:t>
      </w:r>
      <w:r>
        <w:t>projet.</w:t>
      </w:r>
      <w:r>
        <w:rPr>
          <w:spacing w:val="-10"/>
        </w:rPr>
        <w:t xml:space="preserve"> </w:t>
      </w:r>
      <w:r>
        <w:t>Les</w:t>
      </w:r>
      <w:r>
        <w:rPr>
          <w:spacing w:val="-11"/>
        </w:rPr>
        <w:t xml:space="preserve"> </w:t>
      </w:r>
      <w:r>
        <w:t>données</w:t>
      </w:r>
      <w:r>
        <w:rPr>
          <w:spacing w:val="-9"/>
        </w:rPr>
        <w:t xml:space="preserve"> </w:t>
      </w:r>
      <w:r>
        <w:t>qui seront nécessaires pour démonter la reproductibilité, devront nécessairement être ouvertes et suivre le processus d’ouverture des données sur un sous ensemble représentatif et faire l’objet d’une demande spécifique au DPO et au RSSI.</w:t>
      </w:r>
    </w:p>
    <w:p w14:paraId="252DA30E" w14:textId="77777777" w:rsidR="002C5C08" w:rsidRDefault="009B2FB9">
      <w:pPr>
        <w:pStyle w:val="Titre2"/>
        <w:numPr>
          <w:ilvl w:val="1"/>
          <w:numId w:val="3"/>
        </w:numPr>
        <w:tabs>
          <w:tab w:val="left" w:pos="1821"/>
        </w:tabs>
        <w:spacing w:before="122"/>
        <w:ind w:left="1821" w:hanging="705"/>
        <w:jc w:val="both"/>
      </w:pPr>
      <w:r>
        <w:t>Identification</w:t>
      </w:r>
      <w:r>
        <w:rPr>
          <w:spacing w:val="-9"/>
        </w:rPr>
        <w:t xml:space="preserve"> </w:t>
      </w:r>
      <w:r>
        <w:t>des</w:t>
      </w:r>
      <w:r>
        <w:rPr>
          <w:spacing w:val="-10"/>
        </w:rPr>
        <w:t xml:space="preserve"> </w:t>
      </w:r>
      <w:r>
        <w:rPr>
          <w:spacing w:val="-2"/>
        </w:rPr>
        <w:t>données</w:t>
      </w:r>
    </w:p>
    <w:p w14:paraId="62D524AE" w14:textId="4C8912AA" w:rsidR="002C5C08" w:rsidRDefault="009B2FB9">
      <w:pPr>
        <w:pStyle w:val="Corpsdetexte"/>
        <w:spacing w:before="119"/>
        <w:jc w:val="both"/>
        <w:rPr>
          <w:spacing w:val="-4"/>
        </w:rPr>
      </w:pPr>
      <w:r>
        <w:t>Les</w:t>
      </w:r>
      <w:r>
        <w:rPr>
          <w:spacing w:val="-5"/>
        </w:rPr>
        <w:t xml:space="preserve"> </w:t>
      </w:r>
      <w:r>
        <w:t>données</w:t>
      </w:r>
      <w:r>
        <w:rPr>
          <w:spacing w:val="-3"/>
        </w:rPr>
        <w:t xml:space="preserve"> </w:t>
      </w:r>
      <w:r>
        <w:t>nécessaires</w:t>
      </w:r>
      <w:r>
        <w:rPr>
          <w:spacing w:val="-5"/>
        </w:rPr>
        <w:t xml:space="preserve"> </w:t>
      </w:r>
      <w:r>
        <w:t>à</w:t>
      </w:r>
      <w:r>
        <w:rPr>
          <w:spacing w:val="-5"/>
        </w:rPr>
        <w:t xml:space="preserve"> </w:t>
      </w:r>
      <w:r>
        <w:t>démontrer</w:t>
      </w:r>
      <w:r>
        <w:rPr>
          <w:spacing w:val="-3"/>
        </w:rPr>
        <w:t xml:space="preserve"> </w:t>
      </w:r>
      <w:r>
        <w:t>la</w:t>
      </w:r>
      <w:r>
        <w:rPr>
          <w:spacing w:val="-5"/>
        </w:rPr>
        <w:t xml:space="preserve"> </w:t>
      </w:r>
      <w:r>
        <w:t>reproductibilité</w:t>
      </w:r>
      <w:r>
        <w:rPr>
          <w:spacing w:val="-4"/>
        </w:rPr>
        <w:t xml:space="preserve"> </w:t>
      </w:r>
      <w:r>
        <w:t>seront</w:t>
      </w:r>
      <w:r>
        <w:rPr>
          <w:spacing w:val="-3"/>
        </w:rPr>
        <w:t xml:space="preserve"> </w:t>
      </w:r>
      <w:r>
        <w:t>garanties</w:t>
      </w:r>
      <w:r>
        <w:rPr>
          <w:spacing w:val="-3"/>
        </w:rPr>
        <w:t xml:space="preserve"> </w:t>
      </w:r>
      <w:r>
        <w:t>par</w:t>
      </w:r>
      <w:r>
        <w:rPr>
          <w:spacing w:val="-6"/>
        </w:rPr>
        <w:t xml:space="preserve"> </w:t>
      </w:r>
      <w:r>
        <w:t>un</w:t>
      </w:r>
      <w:r>
        <w:rPr>
          <w:spacing w:val="-4"/>
        </w:rPr>
        <w:t xml:space="preserve"> </w:t>
      </w:r>
      <w:r>
        <w:t>lien</w:t>
      </w:r>
      <w:r>
        <w:rPr>
          <w:spacing w:val="-3"/>
        </w:rPr>
        <w:t xml:space="preserve"> </w:t>
      </w:r>
      <w:r>
        <w:rPr>
          <w:spacing w:val="-4"/>
        </w:rPr>
        <w:t>DOI.</w:t>
      </w:r>
    </w:p>
    <w:p w14:paraId="419DD282" w14:textId="77777777" w:rsidR="00415E14" w:rsidRPr="00415E14" w:rsidRDefault="00415E14" w:rsidP="00415E14">
      <w:pPr>
        <w:pStyle w:val="Corpsdetexte"/>
        <w:jc w:val="both"/>
        <w:rPr>
          <w:sz w:val="16"/>
          <w:szCs w:val="16"/>
        </w:rPr>
      </w:pPr>
    </w:p>
    <w:p w14:paraId="25ED03D3" w14:textId="77777777" w:rsidR="002C5C08" w:rsidRDefault="009B2FB9">
      <w:pPr>
        <w:pStyle w:val="Titre1"/>
        <w:numPr>
          <w:ilvl w:val="0"/>
          <w:numId w:val="3"/>
        </w:numPr>
        <w:tabs>
          <w:tab w:val="left" w:pos="1824"/>
        </w:tabs>
        <w:ind w:left="1824" w:hanging="708"/>
      </w:pPr>
      <w:r>
        <w:t>Responsabilité</w:t>
      </w:r>
      <w:r>
        <w:rPr>
          <w:spacing w:val="-7"/>
        </w:rPr>
        <w:t xml:space="preserve"> </w:t>
      </w:r>
      <w:r>
        <w:t>et</w:t>
      </w:r>
      <w:r>
        <w:rPr>
          <w:spacing w:val="-4"/>
        </w:rPr>
        <w:t xml:space="preserve"> </w:t>
      </w:r>
      <w:r>
        <w:t>ressources</w:t>
      </w:r>
      <w:r>
        <w:rPr>
          <w:spacing w:val="-4"/>
        </w:rPr>
        <w:t xml:space="preserve"> </w:t>
      </w:r>
      <w:r>
        <w:t>en</w:t>
      </w:r>
      <w:r>
        <w:rPr>
          <w:spacing w:val="-5"/>
        </w:rPr>
        <w:t xml:space="preserve"> </w:t>
      </w:r>
      <w:r>
        <w:t>matière</w:t>
      </w:r>
      <w:r>
        <w:rPr>
          <w:spacing w:val="-4"/>
        </w:rPr>
        <w:t xml:space="preserve"> </w:t>
      </w:r>
      <w:r>
        <w:t>de</w:t>
      </w:r>
      <w:r>
        <w:rPr>
          <w:spacing w:val="-4"/>
        </w:rPr>
        <w:t xml:space="preserve"> </w:t>
      </w:r>
      <w:r>
        <w:t>gestion</w:t>
      </w:r>
      <w:r>
        <w:rPr>
          <w:spacing w:val="-7"/>
        </w:rPr>
        <w:t xml:space="preserve"> </w:t>
      </w:r>
      <w:r>
        <w:t>des</w:t>
      </w:r>
      <w:r>
        <w:rPr>
          <w:spacing w:val="-6"/>
        </w:rPr>
        <w:t xml:space="preserve"> </w:t>
      </w:r>
      <w:r>
        <w:rPr>
          <w:spacing w:val="-2"/>
        </w:rPr>
        <w:t>données</w:t>
      </w:r>
    </w:p>
    <w:p w14:paraId="10B87C9D" w14:textId="77777777" w:rsidR="002C5C08" w:rsidRDefault="009B2FB9">
      <w:pPr>
        <w:pStyle w:val="Titre2"/>
        <w:numPr>
          <w:ilvl w:val="1"/>
          <w:numId w:val="3"/>
        </w:numPr>
        <w:tabs>
          <w:tab w:val="left" w:pos="1820"/>
        </w:tabs>
        <w:spacing w:before="243"/>
        <w:ind w:left="1820" w:hanging="704"/>
        <w:jc w:val="both"/>
      </w:pPr>
      <w:r>
        <w:t>Responsabilité</w:t>
      </w:r>
      <w:r>
        <w:rPr>
          <w:spacing w:val="-10"/>
        </w:rPr>
        <w:t xml:space="preserve"> </w:t>
      </w:r>
      <w:r>
        <w:t>du</w:t>
      </w:r>
      <w:r>
        <w:rPr>
          <w:spacing w:val="-10"/>
        </w:rPr>
        <w:t xml:space="preserve"> </w:t>
      </w:r>
      <w:r>
        <w:t>gestionnaire</w:t>
      </w:r>
      <w:r>
        <w:rPr>
          <w:spacing w:val="-11"/>
        </w:rPr>
        <w:t xml:space="preserve"> </w:t>
      </w:r>
      <w:r>
        <w:t>de</w:t>
      </w:r>
      <w:r>
        <w:rPr>
          <w:spacing w:val="-10"/>
        </w:rPr>
        <w:t xml:space="preserve"> </w:t>
      </w:r>
      <w:r>
        <w:rPr>
          <w:spacing w:val="-2"/>
        </w:rPr>
        <w:t>données</w:t>
      </w:r>
    </w:p>
    <w:p w14:paraId="305F005C" w14:textId="327C9AA0" w:rsidR="002C5C08" w:rsidRDefault="009B2FB9">
      <w:pPr>
        <w:pStyle w:val="Corpsdetexte"/>
        <w:spacing w:before="161"/>
        <w:ind w:right="203"/>
      </w:pPr>
      <w:r>
        <w:t xml:space="preserve">L’Université Gustave Eiffel </w:t>
      </w:r>
      <w:r w:rsidR="00415E14">
        <w:t xml:space="preserve">et l’OSUNA (en tant que porteur du SNO </w:t>
      </w:r>
      <w:proofErr w:type="spellStart"/>
      <w:r w:rsidR="00415E14">
        <w:t>Obsrevil</w:t>
      </w:r>
      <w:proofErr w:type="spellEnd"/>
      <w:r w:rsidR="00415E14">
        <w:t xml:space="preserve">) </w:t>
      </w:r>
      <w:r>
        <w:t xml:space="preserve">est responsable des données et du fonctionnement des outils </w:t>
      </w:r>
      <w:r w:rsidR="00415E14">
        <w:t>propre au</w:t>
      </w:r>
      <w:r>
        <w:t xml:space="preserve"> </w:t>
      </w:r>
      <w:r w:rsidR="00415E14">
        <w:t>projet NEO</w:t>
      </w:r>
      <w:r>
        <w:t xml:space="preserve"> via </w:t>
      </w:r>
      <w:r w:rsidR="00415E14">
        <w:t>leurs</w:t>
      </w:r>
      <w:r>
        <w:t xml:space="preserve"> représentant</w:t>
      </w:r>
      <w:r w:rsidR="00415E14">
        <w:t>s</w:t>
      </w:r>
      <w:r>
        <w:t xml:space="preserve"> léga</w:t>
      </w:r>
      <w:r w:rsidR="00415E14">
        <w:t>ux</w:t>
      </w:r>
      <w:r>
        <w:t>.</w:t>
      </w:r>
      <w:r w:rsidR="00415E14">
        <w:t xml:space="preserve"> </w:t>
      </w:r>
    </w:p>
    <w:p w14:paraId="479D85F7" w14:textId="14CE5522" w:rsidR="002C5C08" w:rsidRDefault="009B2FB9">
      <w:pPr>
        <w:pStyle w:val="Corpsdetexte"/>
        <w:spacing w:before="119"/>
      </w:pPr>
      <w:r>
        <w:t xml:space="preserve">Le </w:t>
      </w:r>
      <w:r w:rsidR="00415E14">
        <w:t>WP2 du projet NEO</w:t>
      </w:r>
      <w:r>
        <w:t xml:space="preserve"> est responsable de la saisie des données, de la production des métadonnées, de la qualité des </w:t>
      </w:r>
      <w:r>
        <w:rPr>
          <w:spacing w:val="-2"/>
        </w:rPr>
        <w:t>données.</w:t>
      </w:r>
    </w:p>
    <w:p w14:paraId="01292595" w14:textId="40E8F14A" w:rsidR="002C5C08" w:rsidRDefault="009B2FB9">
      <w:pPr>
        <w:pStyle w:val="Corpsdetexte"/>
        <w:spacing w:before="119"/>
      </w:pPr>
      <w:r>
        <w:t>Le</w:t>
      </w:r>
      <w:r>
        <w:rPr>
          <w:spacing w:val="-4"/>
        </w:rPr>
        <w:t xml:space="preserve"> </w:t>
      </w:r>
      <w:r>
        <w:t>prestataire</w:t>
      </w:r>
      <w:r>
        <w:rPr>
          <w:spacing w:val="-4"/>
        </w:rPr>
        <w:t xml:space="preserve"> </w:t>
      </w:r>
      <w:r>
        <w:t>ou</w:t>
      </w:r>
      <w:r>
        <w:rPr>
          <w:spacing w:val="-4"/>
        </w:rPr>
        <w:t xml:space="preserve"> </w:t>
      </w:r>
      <w:r>
        <w:t>la</w:t>
      </w:r>
      <w:r>
        <w:rPr>
          <w:spacing w:val="-5"/>
        </w:rPr>
        <w:t xml:space="preserve"> </w:t>
      </w:r>
      <w:r>
        <w:t>DSI</w:t>
      </w:r>
      <w:r>
        <w:rPr>
          <w:spacing w:val="-3"/>
        </w:rPr>
        <w:t xml:space="preserve"> </w:t>
      </w:r>
      <w:r w:rsidR="00415E14">
        <w:rPr>
          <w:spacing w:val="-3"/>
        </w:rPr>
        <w:t xml:space="preserve">(encore en cours d’arbitrage) </w:t>
      </w:r>
      <w:r>
        <w:t>est</w:t>
      </w:r>
      <w:r>
        <w:rPr>
          <w:spacing w:val="-6"/>
        </w:rPr>
        <w:t xml:space="preserve"> </w:t>
      </w:r>
      <w:r>
        <w:t>responsable</w:t>
      </w:r>
      <w:r>
        <w:rPr>
          <w:spacing w:val="-4"/>
        </w:rPr>
        <w:t xml:space="preserve"> </w:t>
      </w:r>
      <w:r>
        <w:t>du</w:t>
      </w:r>
      <w:r>
        <w:rPr>
          <w:spacing w:val="-4"/>
        </w:rPr>
        <w:t xml:space="preserve"> </w:t>
      </w:r>
      <w:r>
        <w:t>stockage</w:t>
      </w:r>
      <w:r>
        <w:rPr>
          <w:spacing w:val="-5"/>
        </w:rPr>
        <w:t xml:space="preserve"> </w:t>
      </w:r>
      <w:r>
        <w:t>et</w:t>
      </w:r>
      <w:r>
        <w:rPr>
          <w:spacing w:val="-3"/>
        </w:rPr>
        <w:t xml:space="preserve"> </w:t>
      </w:r>
      <w:r>
        <w:t>de</w:t>
      </w:r>
      <w:r>
        <w:rPr>
          <w:spacing w:val="-4"/>
        </w:rPr>
        <w:t xml:space="preserve"> </w:t>
      </w:r>
      <w:r>
        <w:t>la</w:t>
      </w:r>
      <w:r>
        <w:rPr>
          <w:spacing w:val="-5"/>
        </w:rPr>
        <w:t xml:space="preserve"> </w:t>
      </w:r>
      <w:r>
        <w:t>sauvegarde</w:t>
      </w:r>
      <w:r>
        <w:rPr>
          <w:spacing w:val="-4"/>
        </w:rPr>
        <w:t xml:space="preserve"> </w:t>
      </w:r>
      <w:r>
        <w:t>des</w:t>
      </w:r>
      <w:r>
        <w:rPr>
          <w:spacing w:val="-3"/>
        </w:rPr>
        <w:t xml:space="preserve"> </w:t>
      </w:r>
      <w:r>
        <w:t>données,</w:t>
      </w:r>
      <w:r>
        <w:rPr>
          <w:spacing w:val="-6"/>
        </w:rPr>
        <w:t xml:space="preserve"> </w:t>
      </w:r>
      <w:r>
        <w:t>de</w:t>
      </w:r>
      <w:r>
        <w:rPr>
          <w:spacing w:val="-4"/>
        </w:rPr>
        <w:t xml:space="preserve"> </w:t>
      </w:r>
      <w:r>
        <w:t>l’archivage</w:t>
      </w:r>
      <w:r>
        <w:rPr>
          <w:spacing w:val="-5"/>
        </w:rPr>
        <w:t xml:space="preserve"> </w:t>
      </w:r>
      <w:r>
        <w:t>et</w:t>
      </w:r>
      <w:r>
        <w:rPr>
          <w:spacing w:val="-3"/>
        </w:rPr>
        <w:t xml:space="preserve"> </w:t>
      </w:r>
      <w:r>
        <w:t>de</w:t>
      </w:r>
      <w:r>
        <w:rPr>
          <w:spacing w:val="-4"/>
        </w:rPr>
        <w:t xml:space="preserve"> </w:t>
      </w:r>
      <w:r>
        <w:t>la disponibilité des données.</w:t>
      </w:r>
    </w:p>
    <w:p w14:paraId="0E7844A2" w14:textId="77777777" w:rsidR="002C5C08" w:rsidRDefault="009B2FB9">
      <w:pPr>
        <w:pStyle w:val="Titre2"/>
        <w:numPr>
          <w:ilvl w:val="1"/>
          <w:numId w:val="3"/>
        </w:numPr>
        <w:tabs>
          <w:tab w:val="left" w:pos="1824"/>
        </w:tabs>
        <w:ind w:left="1824" w:hanging="708"/>
      </w:pPr>
      <w:r>
        <w:t>Données</w:t>
      </w:r>
      <w:r>
        <w:rPr>
          <w:spacing w:val="-14"/>
        </w:rPr>
        <w:t xml:space="preserve"> </w:t>
      </w:r>
      <w:r>
        <w:rPr>
          <w:spacing w:val="-4"/>
        </w:rPr>
        <w:t>FAIR</w:t>
      </w:r>
    </w:p>
    <w:p w14:paraId="36EDA79F" w14:textId="77777777" w:rsidR="002C5C08" w:rsidRDefault="009B2FB9">
      <w:pPr>
        <w:pStyle w:val="Corpsdetexte"/>
        <w:spacing w:before="119"/>
        <w:ind w:right="113"/>
        <w:jc w:val="both"/>
      </w:pPr>
      <w:r>
        <w:t>Les données ouvertes seront</w:t>
      </w:r>
      <w:r>
        <w:rPr>
          <w:spacing w:val="-1"/>
        </w:rPr>
        <w:t xml:space="preserve"> </w:t>
      </w:r>
      <w:r>
        <w:t>mises à disposition sur une</w:t>
      </w:r>
      <w:r>
        <w:rPr>
          <w:spacing w:val="-2"/>
        </w:rPr>
        <w:t xml:space="preserve"> </w:t>
      </w:r>
      <w:r>
        <w:t xml:space="preserve">plateforme de données ouvertes et disponible sur </w:t>
      </w:r>
      <w:r>
        <w:rPr>
          <w:spacing w:val="-2"/>
        </w:rPr>
        <w:t>internet.</w:t>
      </w:r>
    </w:p>
    <w:p w14:paraId="564459C3" w14:textId="781BD6B3" w:rsidR="002C5C08" w:rsidRDefault="009B2FB9">
      <w:pPr>
        <w:pStyle w:val="Corpsdetexte"/>
        <w:spacing w:before="122"/>
        <w:ind w:right="119"/>
        <w:jc w:val="both"/>
      </w:pPr>
      <w:r>
        <w:t xml:space="preserve">Les modalités d’accessibilité, d’interopérabilité et de réutilisation des données feront l’objet d’un travail durant </w:t>
      </w:r>
      <w:r w:rsidR="00415E14">
        <w:t xml:space="preserve">toute la durée du projet </w:t>
      </w:r>
      <w:r>
        <w:t xml:space="preserve">en lien avec le </w:t>
      </w:r>
      <w:r w:rsidR="00415E14">
        <w:t xml:space="preserve">SIVDBI et </w:t>
      </w:r>
      <w:proofErr w:type="gramStart"/>
      <w:r w:rsidR="00415E14">
        <w:t>les autres projet</w:t>
      </w:r>
      <w:proofErr w:type="gramEnd"/>
      <w:r w:rsidR="00415E14">
        <w:t xml:space="preserve"> de l’AAP du PEPR</w:t>
      </w:r>
      <w:r>
        <w:t>.</w:t>
      </w:r>
    </w:p>
    <w:p w14:paraId="17346BA7" w14:textId="382F4A99" w:rsidR="002C5C08" w:rsidRDefault="009B2FB9">
      <w:pPr>
        <w:pStyle w:val="Corpsdetexte"/>
        <w:spacing w:before="120"/>
        <w:jc w:val="both"/>
      </w:pPr>
      <w:r>
        <w:t>La</w:t>
      </w:r>
      <w:r>
        <w:rPr>
          <w:spacing w:val="-7"/>
        </w:rPr>
        <w:t xml:space="preserve"> </w:t>
      </w:r>
      <w:r>
        <w:t>préparation</w:t>
      </w:r>
      <w:r>
        <w:rPr>
          <w:spacing w:val="-3"/>
        </w:rPr>
        <w:t xml:space="preserve"> </w:t>
      </w:r>
      <w:r>
        <w:t>des</w:t>
      </w:r>
      <w:r>
        <w:rPr>
          <w:spacing w:val="-4"/>
        </w:rPr>
        <w:t xml:space="preserve"> </w:t>
      </w:r>
      <w:r>
        <w:t>données</w:t>
      </w:r>
      <w:r>
        <w:rPr>
          <w:spacing w:val="-7"/>
        </w:rPr>
        <w:t xml:space="preserve"> </w:t>
      </w:r>
      <w:r>
        <w:t>sera</w:t>
      </w:r>
      <w:r>
        <w:rPr>
          <w:spacing w:val="-4"/>
        </w:rPr>
        <w:t xml:space="preserve"> </w:t>
      </w:r>
      <w:r>
        <w:t>assurée</w:t>
      </w:r>
      <w:r>
        <w:rPr>
          <w:spacing w:val="-4"/>
        </w:rPr>
        <w:t xml:space="preserve"> </w:t>
      </w:r>
      <w:r>
        <w:t>par</w:t>
      </w:r>
      <w:r>
        <w:rPr>
          <w:spacing w:val="-3"/>
        </w:rPr>
        <w:t xml:space="preserve"> </w:t>
      </w:r>
      <w:r>
        <w:t>les</w:t>
      </w:r>
      <w:r>
        <w:rPr>
          <w:spacing w:val="-3"/>
        </w:rPr>
        <w:t xml:space="preserve"> </w:t>
      </w:r>
      <w:r>
        <w:t>personnels</w:t>
      </w:r>
      <w:r>
        <w:rPr>
          <w:spacing w:val="-3"/>
        </w:rPr>
        <w:t xml:space="preserve"> </w:t>
      </w:r>
      <w:r w:rsidR="00415E14">
        <w:rPr>
          <w:spacing w:val="-3"/>
        </w:rPr>
        <w:t>du projet NEO et ses partenaires</w:t>
      </w:r>
      <w:r>
        <w:rPr>
          <w:spacing w:val="-2"/>
        </w:rPr>
        <w:t>.</w:t>
      </w:r>
    </w:p>
    <w:p w14:paraId="5112A907" w14:textId="21508FBF" w:rsidR="002C5C08" w:rsidRDefault="009B2FB9">
      <w:pPr>
        <w:pStyle w:val="Corpsdetexte"/>
        <w:spacing w:before="119"/>
        <w:ind w:right="112"/>
        <w:jc w:val="both"/>
      </w:pPr>
      <w:r>
        <w:t>Le</w:t>
      </w:r>
      <w:r>
        <w:rPr>
          <w:spacing w:val="-7"/>
        </w:rPr>
        <w:t xml:space="preserve"> </w:t>
      </w:r>
      <w:r>
        <w:t>cout</w:t>
      </w:r>
      <w:r>
        <w:rPr>
          <w:spacing w:val="-6"/>
        </w:rPr>
        <w:t xml:space="preserve"> </w:t>
      </w:r>
      <w:r>
        <w:t>du</w:t>
      </w:r>
      <w:r>
        <w:rPr>
          <w:spacing w:val="-6"/>
        </w:rPr>
        <w:t xml:space="preserve"> </w:t>
      </w:r>
      <w:r>
        <w:t>stockage</w:t>
      </w:r>
      <w:r>
        <w:rPr>
          <w:spacing w:val="-7"/>
        </w:rPr>
        <w:t xml:space="preserve"> </w:t>
      </w:r>
      <w:r>
        <w:t>et</w:t>
      </w:r>
      <w:r>
        <w:rPr>
          <w:spacing w:val="-6"/>
        </w:rPr>
        <w:t xml:space="preserve"> </w:t>
      </w:r>
      <w:r>
        <w:t>le</w:t>
      </w:r>
      <w:r>
        <w:rPr>
          <w:spacing w:val="-7"/>
        </w:rPr>
        <w:t xml:space="preserve"> </w:t>
      </w:r>
      <w:r>
        <w:t>temps</w:t>
      </w:r>
      <w:r>
        <w:rPr>
          <w:spacing w:val="-5"/>
        </w:rPr>
        <w:t xml:space="preserve"> </w:t>
      </w:r>
      <w:r>
        <w:t>de</w:t>
      </w:r>
      <w:r>
        <w:rPr>
          <w:spacing w:val="-7"/>
        </w:rPr>
        <w:t xml:space="preserve"> </w:t>
      </w:r>
      <w:r>
        <w:t>personnel,</w:t>
      </w:r>
      <w:r>
        <w:rPr>
          <w:spacing w:val="-7"/>
        </w:rPr>
        <w:t xml:space="preserve"> </w:t>
      </w:r>
      <w:r>
        <w:t>le</w:t>
      </w:r>
      <w:r>
        <w:rPr>
          <w:spacing w:val="-7"/>
        </w:rPr>
        <w:t xml:space="preserve"> </w:t>
      </w:r>
      <w:r>
        <w:t>cout</w:t>
      </w:r>
      <w:r>
        <w:rPr>
          <w:spacing w:val="-6"/>
        </w:rPr>
        <w:t xml:space="preserve"> </w:t>
      </w:r>
      <w:r>
        <w:t>du</w:t>
      </w:r>
      <w:r>
        <w:rPr>
          <w:spacing w:val="-9"/>
        </w:rPr>
        <w:t xml:space="preserve"> </w:t>
      </w:r>
      <w:r>
        <w:t>dépôt</w:t>
      </w:r>
      <w:r>
        <w:rPr>
          <w:spacing w:val="-6"/>
        </w:rPr>
        <w:t xml:space="preserve"> </w:t>
      </w:r>
      <w:r>
        <w:t>des</w:t>
      </w:r>
      <w:r>
        <w:rPr>
          <w:spacing w:val="-5"/>
        </w:rPr>
        <w:t xml:space="preserve"> </w:t>
      </w:r>
      <w:r>
        <w:t>données,</w:t>
      </w:r>
      <w:r>
        <w:rPr>
          <w:spacing w:val="-6"/>
        </w:rPr>
        <w:t xml:space="preserve"> </w:t>
      </w:r>
      <w:r>
        <w:t>de</w:t>
      </w:r>
      <w:r>
        <w:rPr>
          <w:spacing w:val="-7"/>
        </w:rPr>
        <w:t xml:space="preserve"> </w:t>
      </w:r>
      <w:r>
        <w:t>l’entrepôt</w:t>
      </w:r>
      <w:r>
        <w:rPr>
          <w:spacing w:val="-6"/>
        </w:rPr>
        <w:t xml:space="preserve"> </w:t>
      </w:r>
      <w:r>
        <w:t>des</w:t>
      </w:r>
      <w:r>
        <w:rPr>
          <w:spacing w:val="-5"/>
        </w:rPr>
        <w:t xml:space="preserve"> </w:t>
      </w:r>
      <w:r>
        <w:t>données</w:t>
      </w:r>
      <w:r>
        <w:rPr>
          <w:spacing w:val="-5"/>
        </w:rPr>
        <w:t xml:space="preserve"> </w:t>
      </w:r>
      <w:r>
        <w:t>ainsi que</w:t>
      </w:r>
      <w:r>
        <w:rPr>
          <w:spacing w:val="-1"/>
        </w:rPr>
        <w:t xml:space="preserve"> </w:t>
      </w:r>
      <w:r>
        <w:t>l’archivage</w:t>
      </w:r>
      <w:r>
        <w:rPr>
          <w:spacing w:val="-1"/>
        </w:rPr>
        <w:t xml:space="preserve"> </w:t>
      </w:r>
      <w:r>
        <w:t>durant la</w:t>
      </w:r>
      <w:r>
        <w:rPr>
          <w:spacing w:val="-1"/>
        </w:rPr>
        <w:t xml:space="preserve"> </w:t>
      </w:r>
      <w:r>
        <w:t>durée</w:t>
      </w:r>
      <w:r>
        <w:rPr>
          <w:spacing w:val="-1"/>
        </w:rPr>
        <w:t xml:space="preserve"> </w:t>
      </w:r>
      <w:r>
        <w:t>du projet sera</w:t>
      </w:r>
      <w:r>
        <w:rPr>
          <w:spacing w:val="-1"/>
        </w:rPr>
        <w:t xml:space="preserve"> </w:t>
      </w:r>
      <w:r>
        <w:t>supporté</w:t>
      </w:r>
      <w:r>
        <w:rPr>
          <w:spacing w:val="-1"/>
        </w:rPr>
        <w:t xml:space="preserve"> </w:t>
      </w:r>
      <w:r>
        <w:t xml:space="preserve">par </w:t>
      </w:r>
      <w:r w:rsidR="00415E14">
        <w:t xml:space="preserve">le projet NEO et </w:t>
      </w:r>
      <w:r>
        <w:t>le</w:t>
      </w:r>
      <w:r>
        <w:rPr>
          <w:spacing w:val="-1"/>
        </w:rPr>
        <w:t xml:space="preserve"> </w:t>
      </w:r>
      <w:r>
        <w:t xml:space="preserve">SIVDBI jusqu’au 31 mars 2031. L’Université Gustave </w:t>
      </w:r>
      <w:proofErr w:type="gramStart"/>
      <w:r>
        <w:t xml:space="preserve">Eiffel </w:t>
      </w:r>
      <w:r w:rsidR="00415E14">
        <w:t xml:space="preserve"> et</w:t>
      </w:r>
      <w:proofErr w:type="gramEnd"/>
      <w:r w:rsidR="00415E14">
        <w:t xml:space="preserve"> le CNRS </w:t>
      </w:r>
      <w:r>
        <w:t>reprendr</w:t>
      </w:r>
      <w:r w:rsidR="00415E14">
        <w:t>ont</w:t>
      </w:r>
      <w:r>
        <w:t xml:space="preserve"> à </w:t>
      </w:r>
      <w:r w:rsidR="00415E14">
        <w:t>leur</w:t>
      </w:r>
      <w:r>
        <w:t xml:space="preserve"> compte le maintien du</w:t>
      </w:r>
      <w:r w:rsidR="00415E14">
        <w:t>/des</w:t>
      </w:r>
      <w:r>
        <w:t xml:space="preserve"> système</w:t>
      </w:r>
      <w:r w:rsidR="00415E14">
        <w:t>(s)</w:t>
      </w:r>
      <w:r>
        <w:t xml:space="preserve"> et des services par la suite.</w:t>
      </w:r>
    </w:p>
    <w:p w14:paraId="53EB56B2" w14:textId="3EBD2889" w:rsidR="002C5C08" w:rsidRDefault="009B2FB9">
      <w:pPr>
        <w:pStyle w:val="Corpsdetexte"/>
        <w:spacing w:before="119"/>
        <w:ind w:right="116"/>
        <w:jc w:val="both"/>
      </w:pPr>
      <w:r>
        <w:t>Les avancées</w:t>
      </w:r>
      <w:r>
        <w:rPr>
          <w:spacing w:val="-1"/>
        </w:rPr>
        <w:t xml:space="preserve"> </w:t>
      </w:r>
      <w:r>
        <w:t>des</w:t>
      </w:r>
      <w:r>
        <w:rPr>
          <w:spacing w:val="-1"/>
        </w:rPr>
        <w:t xml:space="preserve"> </w:t>
      </w:r>
      <w:r>
        <w:t>travaux</w:t>
      </w:r>
      <w:r>
        <w:rPr>
          <w:spacing w:val="-3"/>
        </w:rPr>
        <w:t xml:space="preserve"> </w:t>
      </w:r>
      <w:r>
        <w:t>seront communiquées au</w:t>
      </w:r>
      <w:r>
        <w:rPr>
          <w:spacing w:val="-3"/>
        </w:rPr>
        <w:t xml:space="preserve"> </w:t>
      </w:r>
      <w:r>
        <w:t>grand</w:t>
      </w:r>
      <w:r>
        <w:rPr>
          <w:spacing w:val="-3"/>
        </w:rPr>
        <w:t xml:space="preserve"> </w:t>
      </w:r>
      <w:r>
        <w:t>public</w:t>
      </w:r>
      <w:r>
        <w:rPr>
          <w:spacing w:val="-1"/>
        </w:rPr>
        <w:t xml:space="preserve"> </w:t>
      </w:r>
      <w:r>
        <w:t>via</w:t>
      </w:r>
      <w:r>
        <w:rPr>
          <w:spacing w:val="-4"/>
        </w:rPr>
        <w:t xml:space="preserve"> </w:t>
      </w:r>
      <w:r>
        <w:t>les</w:t>
      </w:r>
      <w:r>
        <w:rPr>
          <w:spacing w:val="-1"/>
        </w:rPr>
        <w:t xml:space="preserve"> </w:t>
      </w:r>
      <w:r>
        <w:t>canaux</w:t>
      </w:r>
      <w:r>
        <w:rPr>
          <w:spacing w:val="-1"/>
        </w:rPr>
        <w:t xml:space="preserve"> </w:t>
      </w:r>
      <w:r>
        <w:t>de</w:t>
      </w:r>
      <w:r>
        <w:rPr>
          <w:spacing w:val="-1"/>
        </w:rPr>
        <w:t xml:space="preserve"> </w:t>
      </w:r>
      <w:r>
        <w:t>diffusions tels que</w:t>
      </w:r>
      <w:r>
        <w:rPr>
          <w:spacing w:val="-1"/>
        </w:rPr>
        <w:t xml:space="preserve"> </w:t>
      </w:r>
      <w:r>
        <w:t>le</w:t>
      </w:r>
      <w:r>
        <w:rPr>
          <w:spacing w:val="-3"/>
        </w:rPr>
        <w:t xml:space="preserve"> </w:t>
      </w:r>
      <w:r>
        <w:t>site internet du projet, de l’université Gustave Eiffel</w:t>
      </w:r>
      <w:r w:rsidR="00415E14">
        <w:t xml:space="preserve"> et du CNRS</w:t>
      </w:r>
      <w:r>
        <w:t xml:space="preserve">, du PEPR mais également via des dispositifs de diffusion du savoir adaptés </w:t>
      </w:r>
      <w:proofErr w:type="gramStart"/>
      <w:r>
        <w:t>aux plus grand nombre</w:t>
      </w:r>
      <w:proofErr w:type="gramEnd"/>
      <w:r>
        <w:t>.</w:t>
      </w:r>
    </w:p>
    <w:sectPr w:rsidR="002C5C08">
      <w:headerReference w:type="default" r:id="rId13"/>
      <w:footerReference w:type="default" r:id="rId14"/>
      <w:pgSz w:w="11910" w:h="16840"/>
      <w:pgMar w:top="2100" w:right="1300" w:bottom="1080" w:left="300" w:header="828"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7F3F9" w14:textId="77777777" w:rsidR="00556BA3" w:rsidRDefault="00556BA3">
      <w:r>
        <w:separator/>
      </w:r>
    </w:p>
  </w:endnote>
  <w:endnote w:type="continuationSeparator" w:id="0">
    <w:p w14:paraId="4B653D1C" w14:textId="77777777" w:rsidR="00556BA3" w:rsidRDefault="0055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E55C" w14:textId="77777777" w:rsidR="002C5C08" w:rsidRDefault="009B2FB9">
    <w:pPr>
      <w:pStyle w:val="Corpsdetexte"/>
      <w:spacing w:line="14" w:lineRule="auto"/>
      <w:ind w:left="0"/>
      <w:rPr>
        <w:sz w:val="20"/>
      </w:rPr>
    </w:pPr>
    <w:r>
      <w:rPr>
        <w:noProof/>
      </w:rPr>
      <mc:AlternateContent>
        <mc:Choice Requires="wps">
          <w:drawing>
            <wp:anchor distT="0" distB="0" distL="0" distR="0" simplePos="0" relativeHeight="487392768" behindDoc="1" locked="0" layoutInCell="1" allowOverlap="1" wp14:anchorId="22F76AF3" wp14:editId="08CEB2CA">
              <wp:simplePos x="0" y="0"/>
              <wp:positionH relativeFrom="page">
                <wp:posOffset>881176</wp:posOffset>
              </wp:positionH>
              <wp:positionV relativeFrom="page">
                <wp:posOffset>10004755</wp:posOffset>
              </wp:positionV>
              <wp:extent cx="579882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565" y="0"/>
                            </a:moveTo>
                            <a:lnTo>
                              <a:pt x="0" y="0"/>
                            </a:lnTo>
                            <a:lnTo>
                              <a:pt x="0" y="6095"/>
                            </a:lnTo>
                            <a:lnTo>
                              <a:pt x="5798565" y="6095"/>
                            </a:lnTo>
                            <a:lnTo>
                              <a:pt x="5798565" y="0"/>
                            </a:lnTo>
                            <a:close/>
                          </a:path>
                        </a:pathLst>
                      </a:custGeom>
                      <a:solidFill>
                        <a:srgbClr val="2E2A85"/>
                      </a:solidFill>
                    </wps:spPr>
                    <wps:bodyPr wrap="square" lIns="0" tIns="0" rIns="0" bIns="0" rtlCol="0">
                      <a:prstTxWarp prst="textNoShape">
                        <a:avLst/>
                      </a:prstTxWarp>
                      <a:noAutofit/>
                    </wps:bodyPr>
                  </wps:wsp>
                </a:graphicData>
              </a:graphic>
            </wp:anchor>
          </w:drawing>
        </mc:Choice>
        <mc:Fallback>
          <w:pict>
            <v:shape w14:anchorId="0FCDD8B6" id="Graphic 31" o:spid="_x0000_s1026" style="position:absolute;margin-left:69.4pt;margin-top:787.8pt;width:456.6pt;height:.5pt;z-index:-15923712;visibility:visible;mso-wrap-style:square;mso-wrap-distance-left:0;mso-wrap-distance-top:0;mso-wrap-distance-right:0;mso-wrap-distance-bottom:0;mso-position-horizontal:absolute;mso-position-horizontal-relative:page;mso-position-vertical:absolute;mso-position-vertical-relative:page;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" path="m5798565,l,,,6095r5798565,l5798565,xe" fillcolor="#2e2a85"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BD95" w14:textId="77777777" w:rsidR="00556BA3" w:rsidRDefault="00556BA3">
      <w:r>
        <w:separator/>
      </w:r>
    </w:p>
  </w:footnote>
  <w:footnote w:type="continuationSeparator" w:id="0">
    <w:p w14:paraId="3F7587E1" w14:textId="77777777" w:rsidR="00556BA3" w:rsidRDefault="00556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21ADE" w14:textId="3BF55B65" w:rsidR="002C5C08" w:rsidRDefault="00415E14">
    <w:pPr>
      <w:pStyle w:val="Corpsdetexte"/>
      <w:spacing w:line="14" w:lineRule="auto"/>
      <w:ind w:left="0"/>
      <w:rPr>
        <w:sz w:val="20"/>
      </w:rPr>
    </w:pPr>
    <w:r>
      <w:rPr>
        <w:noProof/>
      </w:rPr>
      <mc:AlternateContent>
        <mc:Choice Requires="wpg">
          <w:drawing>
            <wp:anchor distT="0" distB="0" distL="0" distR="0" simplePos="0" relativeHeight="487392256" behindDoc="1" locked="0" layoutInCell="1" allowOverlap="1" wp14:anchorId="1D149069" wp14:editId="5D2D5151">
              <wp:simplePos x="0" y="0"/>
              <wp:positionH relativeFrom="page">
                <wp:posOffset>1540510</wp:posOffset>
              </wp:positionH>
              <wp:positionV relativeFrom="page">
                <wp:posOffset>796925</wp:posOffset>
              </wp:positionV>
              <wp:extent cx="4548505" cy="165735"/>
              <wp:effectExtent l="0" t="0" r="0" b="571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8505" cy="165735"/>
                        <a:chOff x="184404" y="164592"/>
                        <a:chExt cx="4548581" cy="166116"/>
                      </a:xfrm>
                    </wpg:grpSpPr>
                    <pic:pic xmlns:pic="http://schemas.openxmlformats.org/drawingml/2006/picture">
                      <pic:nvPicPr>
                        <pic:cNvPr id="29" name="Image 29"/>
                        <pic:cNvPicPr/>
                      </pic:nvPicPr>
                      <pic:blipFill>
                        <a:blip r:embed="rId1" cstate="print"/>
                        <a:stretch>
                          <a:fillRect/>
                        </a:stretch>
                      </pic:blipFill>
                      <pic:spPr>
                        <a:xfrm>
                          <a:off x="184404" y="164592"/>
                          <a:ext cx="3638296" cy="166116"/>
                        </a:xfrm>
                        <a:prstGeom prst="rect">
                          <a:avLst/>
                        </a:prstGeom>
                      </pic:spPr>
                    </pic:pic>
                    <pic:pic xmlns:pic="http://schemas.openxmlformats.org/drawingml/2006/picture">
                      <pic:nvPicPr>
                        <pic:cNvPr id="30" name="Image 30"/>
                        <pic:cNvPicPr/>
                      </pic:nvPicPr>
                      <pic:blipFill>
                        <a:blip r:embed="rId2" cstate="print"/>
                        <a:stretch>
                          <a:fillRect/>
                        </a:stretch>
                      </pic:blipFill>
                      <pic:spPr>
                        <a:xfrm>
                          <a:off x="3747008" y="164592"/>
                          <a:ext cx="985977" cy="1661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AC80E0" id="Group 27" o:spid="_x0000_s1026" style="position:absolute;margin-left:121.3pt;margin-top:62.75pt;width:358.15pt;height:13.05pt;z-index:-15924224;mso-wrap-distance-left:0;mso-wrap-distance-right:0;mso-position-horizontal-relative:page;mso-position-vertical-relative:page;mso-width-relative:margin;mso-height-relative:margin" coordorigin="1844,1645" coordsize="45485,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27" type="#_x0000_t75" style="position:absolute;left:1844;top:1645;width:36383;height:1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">
                <v:imagedata r:id="rId3" o:title=""/>
              </v:shape>
              <v:shape id="Image 30" o:spid="_x0000_s1028" type="#_x0000_t75" style="position:absolute;left:37470;top:1645;width:9859;height:1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">
                <v:imagedata r:id="rId4" o:title=""/>
              </v:shape>
              <w10:wrap anchorx="page" anchory="page"/>
            </v:group>
          </w:pict>
        </mc:Fallback>
      </mc:AlternateContent>
    </w:r>
    <w:r w:rsidR="009B2FB9">
      <w:rPr>
        <w:noProof/>
      </w:rPr>
      <w:drawing>
        <wp:anchor distT="0" distB="0" distL="0" distR="0" simplePos="0" relativeHeight="487391744" behindDoc="1" locked="0" layoutInCell="1" allowOverlap="1" wp14:anchorId="4143AF2C" wp14:editId="4EC01139">
          <wp:simplePos x="0" y="0"/>
          <wp:positionH relativeFrom="page">
            <wp:posOffset>2314067</wp:posOffset>
          </wp:positionH>
          <wp:positionV relativeFrom="page">
            <wp:posOffset>525779</wp:posOffset>
          </wp:positionV>
          <wp:extent cx="3039872" cy="26974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3039872" cy="2697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AF3"/>
    <w:multiLevelType w:val="multilevel"/>
    <w:tmpl w:val="C7E2C5E8"/>
    <w:lvl w:ilvl="0">
      <w:start w:val="1"/>
      <w:numFmt w:val="decimal"/>
      <w:lvlText w:val="%1."/>
      <w:lvlJc w:val="left"/>
      <w:pPr>
        <w:ind w:left="1399" w:hanging="284"/>
      </w:pPr>
      <w:rPr>
        <w:rFonts w:ascii="Garamond" w:eastAsia="Garamond" w:hAnsi="Garamond" w:cs="Garamond" w:hint="default"/>
        <w:b/>
        <w:bCs/>
        <w:i w:val="0"/>
        <w:iCs w:val="0"/>
        <w:spacing w:val="-1"/>
        <w:w w:val="100"/>
        <w:sz w:val="28"/>
        <w:szCs w:val="28"/>
        <w:lang w:val="fr-FR" w:eastAsia="en-US" w:bidi="ar-SA"/>
      </w:rPr>
    </w:lvl>
    <w:lvl w:ilvl="1">
      <w:start w:val="1"/>
      <w:numFmt w:val="decimal"/>
      <w:lvlText w:val="%1.%2."/>
      <w:lvlJc w:val="left"/>
      <w:pPr>
        <w:ind w:left="1543" w:hanging="428"/>
      </w:pPr>
      <w:rPr>
        <w:rFonts w:ascii="Garamond" w:eastAsia="Garamond" w:hAnsi="Garamond" w:cs="Garamond" w:hint="default"/>
        <w:b/>
        <w:bCs/>
        <w:i w:val="0"/>
        <w:iCs w:val="0"/>
        <w:spacing w:val="-1"/>
        <w:w w:val="99"/>
        <w:sz w:val="26"/>
        <w:szCs w:val="26"/>
        <w:lang w:val="fr-FR" w:eastAsia="en-US" w:bidi="ar-SA"/>
      </w:rPr>
    </w:lvl>
    <w:lvl w:ilvl="2">
      <w:numFmt w:val="bullet"/>
      <w:lvlText w:val="-"/>
      <w:lvlJc w:val="left"/>
      <w:pPr>
        <w:ind w:left="1836" w:hanging="360"/>
      </w:pPr>
      <w:rPr>
        <w:rFonts w:ascii="Garamond" w:eastAsia="Garamond" w:hAnsi="Garamond" w:cs="Garamond" w:hint="default"/>
        <w:b w:val="0"/>
        <w:bCs w:val="0"/>
        <w:i w:val="0"/>
        <w:iCs w:val="0"/>
        <w:spacing w:val="0"/>
        <w:w w:val="100"/>
        <w:sz w:val="22"/>
        <w:szCs w:val="22"/>
        <w:lang w:val="fr-FR" w:eastAsia="en-US" w:bidi="ar-SA"/>
      </w:rPr>
    </w:lvl>
    <w:lvl w:ilvl="3">
      <w:numFmt w:val="bullet"/>
      <w:lvlText w:val="o"/>
      <w:lvlJc w:val="left"/>
      <w:pPr>
        <w:ind w:left="2556" w:hanging="360"/>
      </w:pPr>
      <w:rPr>
        <w:rFonts w:ascii="Courier New" w:eastAsia="Courier New" w:hAnsi="Courier New" w:cs="Courier New" w:hint="default"/>
        <w:b w:val="0"/>
        <w:bCs w:val="0"/>
        <w:i w:val="0"/>
        <w:iCs w:val="0"/>
        <w:spacing w:val="0"/>
        <w:w w:val="100"/>
        <w:sz w:val="22"/>
        <w:szCs w:val="22"/>
        <w:lang w:val="fr-FR" w:eastAsia="en-US" w:bidi="ar-SA"/>
      </w:rPr>
    </w:lvl>
    <w:lvl w:ilvl="4">
      <w:numFmt w:val="bullet"/>
      <w:lvlText w:val="•"/>
      <w:lvlJc w:val="left"/>
      <w:pPr>
        <w:ind w:left="2560" w:hanging="360"/>
      </w:pPr>
      <w:rPr>
        <w:rFonts w:hint="default"/>
        <w:lang w:val="fr-FR" w:eastAsia="en-US" w:bidi="ar-SA"/>
      </w:rPr>
    </w:lvl>
    <w:lvl w:ilvl="5">
      <w:numFmt w:val="bullet"/>
      <w:lvlText w:val="•"/>
      <w:lvlJc w:val="left"/>
      <w:pPr>
        <w:ind w:left="3851" w:hanging="360"/>
      </w:pPr>
      <w:rPr>
        <w:rFonts w:hint="default"/>
        <w:lang w:val="fr-FR" w:eastAsia="en-US" w:bidi="ar-SA"/>
      </w:rPr>
    </w:lvl>
    <w:lvl w:ilvl="6">
      <w:numFmt w:val="bullet"/>
      <w:lvlText w:val="•"/>
      <w:lvlJc w:val="left"/>
      <w:pPr>
        <w:ind w:left="5142" w:hanging="360"/>
      </w:pPr>
      <w:rPr>
        <w:rFonts w:hint="default"/>
        <w:lang w:val="fr-FR" w:eastAsia="en-US" w:bidi="ar-SA"/>
      </w:rPr>
    </w:lvl>
    <w:lvl w:ilvl="7">
      <w:numFmt w:val="bullet"/>
      <w:lvlText w:val="•"/>
      <w:lvlJc w:val="left"/>
      <w:pPr>
        <w:ind w:left="6433" w:hanging="360"/>
      </w:pPr>
      <w:rPr>
        <w:rFonts w:hint="default"/>
        <w:lang w:val="fr-FR" w:eastAsia="en-US" w:bidi="ar-SA"/>
      </w:rPr>
    </w:lvl>
    <w:lvl w:ilvl="8">
      <w:numFmt w:val="bullet"/>
      <w:lvlText w:val="•"/>
      <w:lvlJc w:val="left"/>
      <w:pPr>
        <w:ind w:left="7724" w:hanging="360"/>
      </w:pPr>
      <w:rPr>
        <w:rFonts w:hint="default"/>
        <w:lang w:val="fr-FR" w:eastAsia="en-US" w:bidi="ar-SA"/>
      </w:rPr>
    </w:lvl>
  </w:abstractNum>
  <w:abstractNum w:abstractNumId="1" w15:restartNumberingAfterBreak="0">
    <w:nsid w:val="11C55A2F"/>
    <w:multiLevelType w:val="hybridMultilevel"/>
    <w:tmpl w:val="126ABF94"/>
    <w:lvl w:ilvl="0" w:tplc="10222FA4">
      <w:numFmt w:val="bullet"/>
      <w:lvlText w:val="-"/>
      <w:lvlJc w:val="left"/>
      <w:pPr>
        <w:ind w:left="1836" w:hanging="360"/>
      </w:pPr>
      <w:rPr>
        <w:rFonts w:ascii="Garamond" w:eastAsia="Garamond" w:hAnsi="Garamond" w:cs="Garamond" w:hint="default"/>
        <w:b w:val="0"/>
        <w:bCs w:val="0"/>
        <w:i w:val="0"/>
        <w:iCs w:val="0"/>
        <w:spacing w:val="0"/>
        <w:w w:val="100"/>
        <w:sz w:val="22"/>
        <w:szCs w:val="22"/>
        <w:lang w:val="fr-FR" w:eastAsia="en-US" w:bidi="ar-SA"/>
      </w:rPr>
    </w:lvl>
    <w:lvl w:ilvl="1" w:tplc="13B2D7FE">
      <w:numFmt w:val="bullet"/>
      <w:lvlText w:val="•"/>
      <w:lvlJc w:val="left"/>
      <w:pPr>
        <w:ind w:left="2686" w:hanging="360"/>
      </w:pPr>
      <w:rPr>
        <w:rFonts w:hint="default"/>
        <w:lang w:val="fr-FR" w:eastAsia="en-US" w:bidi="ar-SA"/>
      </w:rPr>
    </w:lvl>
    <w:lvl w:ilvl="2" w:tplc="D1462B3E">
      <w:numFmt w:val="bullet"/>
      <w:lvlText w:val="•"/>
      <w:lvlJc w:val="left"/>
      <w:pPr>
        <w:ind w:left="3533" w:hanging="360"/>
      </w:pPr>
      <w:rPr>
        <w:rFonts w:hint="default"/>
        <w:lang w:val="fr-FR" w:eastAsia="en-US" w:bidi="ar-SA"/>
      </w:rPr>
    </w:lvl>
    <w:lvl w:ilvl="3" w:tplc="411E69FA">
      <w:numFmt w:val="bullet"/>
      <w:lvlText w:val="•"/>
      <w:lvlJc w:val="left"/>
      <w:pPr>
        <w:ind w:left="4379" w:hanging="360"/>
      </w:pPr>
      <w:rPr>
        <w:rFonts w:hint="default"/>
        <w:lang w:val="fr-FR" w:eastAsia="en-US" w:bidi="ar-SA"/>
      </w:rPr>
    </w:lvl>
    <w:lvl w:ilvl="4" w:tplc="13A27B5A">
      <w:numFmt w:val="bullet"/>
      <w:lvlText w:val="•"/>
      <w:lvlJc w:val="left"/>
      <w:pPr>
        <w:ind w:left="5226" w:hanging="360"/>
      </w:pPr>
      <w:rPr>
        <w:rFonts w:hint="default"/>
        <w:lang w:val="fr-FR" w:eastAsia="en-US" w:bidi="ar-SA"/>
      </w:rPr>
    </w:lvl>
    <w:lvl w:ilvl="5" w:tplc="90F6BF34">
      <w:numFmt w:val="bullet"/>
      <w:lvlText w:val="•"/>
      <w:lvlJc w:val="left"/>
      <w:pPr>
        <w:ind w:left="6073" w:hanging="360"/>
      </w:pPr>
      <w:rPr>
        <w:rFonts w:hint="default"/>
        <w:lang w:val="fr-FR" w:eastAsia="en-US" w:bidi="ar-SA"/>
      </w:rPr>
    </w:lvl>
    <w:lvl w:ilvl="6" w:tplc="CAD27CC2">
      <w:numFmt w:val="bullet"/>
      <w:lvlText w:val="•"/>
      <w:lvlJc w:val="left"/>
      <w:pPr>
        <w:ind w:left="6919" w:hanging="360"/>
      </w:pPr>
      <w:rPr>
        <w:rFonts w:hint="default"/>
        <w:lang w:val="fr-FR" w:eastAsia="en-US" w:bidi="ar-SA"/>
      </w:rPr>
    </w:lvl>
    <w:lvl w:ilvl="7" w:tplc="A14438B4">
      <w:numFmt w:val="bullet"/>
      <w:lvlText w:val="•"/>
      <w:lvlJc w:val="left"/>
      <w:pPr>
        <w:ind w:left="7766" w:hanging="360"/>
      </w:pPr>
      <w:rPr>
        <w:rFonts w:hint="default"/>
        <w:lang w:val="fr-FR" w:eastAsia="en-US" w:bidi="ar-SA"/>
      </w:rPr>
    </w:lvl>
    <w:lvl w:ilvl="8" w:tplc="AAA02680">
      <w:numFmt w:val="bullet"/>
      <w:lvlText w:val="•"/>
      <w:lvlJc w:val="left"/>
      <w:pPr>
        <w:ind w:left="8613" w:hanging="360"/>
      </w:pPr>
      <w:rPr>
        <w:rFonts w:hint="default"/>
        <w:lang w:val="fr-FR" w:eastAsia="en-US" w:bidi="ar-SA"/>
      </w:rPr>
    </w:lvl>
  </w:abstractNum>
  <w:abstractNum w:abstractNumId="2" w15:restartNumberingAfterBreak="0">
    <w:nsid w:val="2CE638A9"/>
    <w:multiLevelType w:val="hybridMultilevel"/>
    <w:tmpl w:val="DBB09A00"/>
    <w:lvl w:ilvl="0" w:tplc="725C9500">
      <w:numFmt w:val="bullet"/>
      <w:lvlText w:val="-"/>
      <w:lvlJc w:val="left"/>
      <w:pPr>
        <w:ind w:left="1836" w:hanging="360"/>
      </w:pPr>
      <w:rPr>
        <w:rFonts w:ascii="Garamond" w:eastAsia="Garamond" w:hAnsi="Garamond" w:cs="Garamond" w:hint="default"/>
        <w:b w:val="0"/>
        <w:bCs w:val="0"/>
        <w:i w:val="0"/>
        <w:iCs w:val="0"/>
        <w:spacing w:val="0"/>
        <w:w w:val="100"/>
        <w:sz w:val="22"/>
        <w:szCs w:val="22"/>
        <w:lang w:val="fr-FR" w:eastAsia="en-US" w:bidi="ar-SA"/>
      </w:rPr>
    </w:lvl>
    <w:lvl w:ilvl="1" w:tplc="A798093A">
      <w:numFmt w:val="bullet"/>
      <w:lvlText w:val="•"/>
      <w:lvlJc w:val="left"/>
      <w:pPr>
        <w:ind w:left="2686" w:hanging="360"/>
      </w:pPr>
      <w:rPr>
        <w:rFonts w:hint="default"/>
        <w:lang w:val="fr-FR" w:eastAsia="en-US" w:bidi="ar-SA"/>
      </w:rPr>
    </w:lvl>
    <w:lvl w:ilvl="2" w:tplc="3F98F7B6">
      <w:numFmt w:val="bullet"/>
      <w:lvlText w:val="•"/>
      <w:lvlJc w:val="left"/>
      <w:pPr>
        <w:ind w:left="3533" w:hanging="360"/>
      </w:pPr>
      <w:rPr>
        <w:rFonts w:hint="default"/>
        <w:lang w:val="fr-FR" w:eastAsia="en-US" w:bidi="ar-SA"/>
      </w:rPr>
    </w:lvl>
    <w:lvl w:ilvl="3" w:tplc="BE6823B8">
      <w:numFmt w:val="bullet"/>
      <w:lvlText w:val="•"/>
      <w:lvlJc w:val="left"/>
      <w:pPr>
        <w:ind w:left="4379" w:hanging="360"/>
      </w:pPr>
      <w:rPr>
        <w:rFonts w:hint="default"/>
        <w:lang w:val="fr-FR" w:eastAsia="en-US" w:bidi="ar-SA"/>
      </w:rPr>
    </w:lvl>
    <w:lvl w:ilvl="4" w:tplc="9E92C01A">
      <w:numFmt w:val="bullet"/>
      <w:lvlText w:val="•"/>
      <w:lvlJc w:val="left"/>
      <w:pPr>
        <w:ind w:left="5226" w:hanging="360"/>
      </w:pPr>
      <w:rPr>
        <w:rFonts w:hint="default"/>
        <w:lang w:val="fr-FR" w:eastAsia="en-US" w:bidi="ar-SA"/>
      </w:rPr>
    </w:lvl>
    <w:lvl w:ilvl="5" w:tplc="54BE76AE">
      <w:numFmt w:val="bullet"/>
      <w:lvlText w:val="•"/>
      <w:lvlJc w:val="left"/>
      <w:pPr>
        <w:ind w:left="6073" w:hanging="360"/>
      </w:pPr>
      <w:rPr>
        <w:rFonts w:hint="default"/>
        <w:lang w:val="fr-FR" w:eastAsia="en-US" w:bidi="ar-SA"/>
      </w:rPr>
    </w:lvl>
    <w:lvl w:ilvl="6" w:tplc="68BC60D6">
      <w:numFmt w:val="bullet"/>
      <w:lvlText w:val="•"/>
      <w:lvlJc w:val="left"/>
      <w:pPr>
        <w:ind w:left="6919" w:hanging="360"/>
      </w:pPr>
      <w:rPr>
        <w:rFonts w:hint="default"/>
        <w:lang w:val="fr-FR" w:eastAsia="en-US" w:bidi="ar-SA"/>
      </w:rPr>
    </w:lvl>
    <w:lvl w:ilvl="7" w:tplc="6390EA60">
      <w:numFmt w:val="bullet"/>
      <w:lvlText w:val="•"/>
      <w:lvlJc w:val="left"/>
      <w:pPr>
        <w:ind w:left="7766" w:hanging="360"/>
      </w:pPr>
      <w:rPr>
        <w:rFonts w:hint="default"/>
        <w:lang w:val="fr-FR" w:eastAsia="en-US" w:bidi="ar-SA"/>
      </w:rPr>
    </w:lvl>
    <w:lvl w:ilvl="8" w:tplc="25B0482C">
      <w:numFmt w:val="bullet"/>
      <w:lvlText w:val="•"/>
      <w:lvlJc w:val="left"/>
      <w:pPr>
        <w:ind w:left="8613" w:hanging="360"/>
      </w:pPr>
      <w:rPr>
        <w:rFonts w:hint="default"/>
        <w:lang w:val="fr-F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08"/>
    <w:rsid w:val="0001288A"/>
    <w:rsid w:val="00254D5B"/>
    <w:rsid w:val="002C5C08"/>
    <w:rsid w:val="00415E14"/>
    <w:rsid w:val="005118C3"/>
    <w:rsid w:val="00556BA3"/>
    <w:rsid w:val="005757EF"/>
    <w:rsid w:val="005D78F5"/>
    <w:rsid w:val="009B2FB9"/>
    <w:rsid w:val="00AA62CB"/>
    <w:rsid w:val="00C00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62F6"/>
  <w15:docId w15:val="{AEFEAC3A-1B51-4D41-8834-AE871257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fr-FR"/>
    </w:rPr>
  </w:style>
  <w:style w:type="paragraph" w:styleId="Titre1">
    <w:name w:val="heading 1"/>
    <w:basedOn w:val="Normal"/>
    <w:uiPriority w:val="9"/>
    <w:qFormat/>
    <w:pPr>
      <w:spacing w:before="118"/>
      <w:ind w:left="1398" w:hanging="282"/>
      <w:outlineLvl w:val="0"/>
    </w:pPr>
    <w:rPr>
      <w:b/>
      <w:bCs/>
      <w:sz w:val="28"/>
      <w:szCs w:val="28"/>
    </w:rPr>
  </w:style>
  <w:style w:type="paragraph" w:styleId="Titre2">
    <w:name w:val="heading 2"/>
    <w:basedOn w:val="Normal"/>
    <w:uiPriority w:val="9"/>
    <w:unhideWhenUsed/>
    <w:qFormat/>
    <w:pPr>
      <w:spacing w:before="121"/>
      <w:ind w:left="1539" w:hanging="423"/>
      <w:outlineLvl w:val="1"/>
    </w:pPr>
    <w:rPr>
      <w:b/>
      <w:bCs/>
      <w:sz w:val="26"/>
      <w:szCs w:val="26"/>
    </w:rPr>
  </w:style>
  <w:style w:type="paragraph" w:styleId="Titre3">
    <w:name w:val="heading 3"/>
    <w:basedOn w:val="Normal"/>
    <w:uiPriority w:val="9"/>
    <w:unhideWhenUsed/>
    <w:qFormat/>
    <w:pPr>
      <w:outlineLvl w:val="2"/>
    </w:pPr>
    <w:rPr>
      <w:rFonts w:ascii="Arial" w:eastAsia="Arial" w:hAnsi="Arial" w:cs="Arial"/>
      <w:sz w:val="26"/>
      <w:szCs w:val="26"/>
    </w:rPr>
  </w:style>
  <w:style w:type="paragraph" w:styleId="Titre4">
    <w:name w:val="heading 4"/>
    <w:basedOn w:val="Normal"/>
    <w:uiPriority w:val="9"/>
    <w:unhideWhenUsed/>
    <w:qFormat/>
    <w:pPr>
      <w:spacing w:before="120"/>
      <w:ind w:left="1116"/>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16"/>
    </w:pPr>
  </w:style>
  <w:style w:type="paragraph" w:styleId="Titre">
    <w:name w:val="Title"/>
    <w:basedOn w:val="Normal"/>
    <w:uiPriority w:val="10"/>
    <w:qFormat/>
    <w:pPr>
      <w:spacing w:before="220"/>
      <w:ind w:left="200" w:right="460" w:firstLine="26"/>
    </w:pPr>
    <w:rPr>
      <w:rFonts w:ascii="Arial" w:eastAsia="Arial" w:hAnsi="Arial" w:cs="Arial"/>
      <w:b/>
      <w:bCs/>
      <w:sz w:val="81"/>
      <w:szCs w:val="81"/>
    </w:rPr>
  </w:style>
  <w:style w:type="paragraph" w:styleId="Paragraphedeliste">
    <w:name w:val="List Paragraph"/>
    <w:basedOn w:val="Normal"/>
    <w:uiPriority w:val="1"/>
    <w:qFormat/>
    <w:pPr>
      <w:ind w:left="1836" w:hanging="360"/>
    </w:pPr>
  </w:style>
  <w:style w:type="paragraph" w:customStyle="1" w:styleId="TableParagraph">
    <w:name w:val="Table Paragraph"/>
    <w:basedOn w:val="Normal"/>
    <w:uiPriority w:val="1"/>
    <w:qFormat/>
    <w:pPr>
      <w:spacing w:before="120"/>
      <w:ind w:left="107"/>
    </w:pPr>
  </w:style>
  <w:style w:type="paragraph" w:styleId="En-tte">
    <w:name w:val="header"/>
    <w:basedOn w:val="Normal"/>
    <w:link w:val="En-tteCar"/>
    <w:uiPriority w:val="99"/>
    <w:unhideWhenUsed/>
    <w:rsid w:val="00415E14"/>
    <w:pPr>
      <w:tabs>
        <w:tab w:val="center" w:pos="4536"/>
        <w:tab w:val="right" w:pos="9072"/>
      </w:tabs>
    </w:pPr>
  </w:style>
  <w:style w:type="character" w:customStyle="1" w:styleId="En-tteCar">
    <w:name w:val="En-tête Car"/>
    <w:basedOn w:val="Policepardfaut"/>
    <w:link w:val="En-tte"/>
    <w:uiPriority w:val="99"/>
    <w:rsid w:val="00415E14"/>
    <w:rPr>
      <w:rFonts w:ascii="Garamond" w:eastAsia="Garamond" w:hAnsi="Garamond" w:cs="Garamond"/>
      <w:lang w:val="fr-FR"/>
    </w:rPr>
  </w:style>
  <w:style w:type="paragraph" w:styleId="Pieddepage">
    <w:name w:val="footer"/>
    <w:basedOn w:val="Normal"/>
    <w:link w:val="PieddepageCar"/>
    <w:uiPriority w:val="99"/>
    <w:unhideWhenUsed/>
    <w:rsid w:val="00415E14"/>
    <w:pPr>
      <w:tabs>
        <w:tab w:val="center" w:pos="4536"/>
        <w:tab w:val="right" w:pos="9072"/>
      </w:tabs>
    </w:pPr>
  </w:style>
  <w:style w:type="character" w:customStyle="1" w:styleId="PieddepageCar">
    <w:name w:val="Pied de page Car"/>
    <w:basedOn w:val="Policepardfaut"/>
    <w:link w:val="Pieddepage"/>
    <w:uiPriority w:val="99"/>
    <w:rsid w:val="00415E14"/>
    <w:rPr>
      <w:rFonts w:ascii="Garamond" w:eastAsia="Garamond" w:hAnsi="Garamond" w:cs="Garamond"/>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cherche.data.gouv.fr/fr/categorie/39/guide/guide-de-saisie-des-metadonnees-general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2544</Words>
  <Characters>13998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Plan de gestion des données</vt:lpstr>
    </vt:vector>
  </TitlesOfParts>
  <Company>Université Rennes 2</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gestion des données</dc:title>
  <dc:subject>Système d’Information de la Ville Durable et Bâtiments Innovants</dc:subject>
  <dc:creator>jean nabucet</dc:creator>
  <cp:keywords>Modèle de Document</cp:keywords>
  <dc:description/>
  <cp:lastModifiedBy>nabucet_j</cp:lastModifiedBy>
  <cp:revision>2</cp:revision>
  <dcterms:created xsi:type="dcterms:W3CDTF">2025-04-30T14:59:00Z</dcterms:created>
  <dcterms:modified xsi:type="dcterms:W3CDTF">2025-05-14T14:41:00Z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2025-03-03T00:00:00Z</vt:filetime>
  </property>
  <property fmtid="{D5CDD505-2E9C-101B-9397-08002B2CF9AE}" pid="5" name="Producer">
    <vt:lpwstr>Microsoft® Word 2016</vt:lpwstr>
  </property>
</Properties>
</file>