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4C" w:rsidRPr="000E394C" w:rsidRDefault="000E394C" w:rsidP="000E39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E394C">
        <w:rPr>
          <w:rFonts w:ascii="Times New Roman" w:eastAsia="Times New Roman" w:hAnsi="Times New Roman" w:cs="Times New Roman"/>
          <w:b/>
          <w:bCs/>
          <w:kern w:val="36"/>
          <w:sz w:val="48"/>
          <w:szCs w:val="48"/>
          <w:lang w:eastAsia="fr-FR"/>
        </w:rPr>
        <w:t xml:space="preserve">Risques côtiers. Le Parc naturel du golfe et l'UBO mesurent l'érosion </w:t>
      </w:r>
    </w:p>
    <w:p w:rsidR="000E394C" w:rsidRPr="000E394C" w:rsidRDefault="000E394C" w:rsidP="000E394C">
      <w:pPr>
        <w:spacing w:after="0" w:line="240" w:lineRule="auto"/>
        <w:rPr>
          <w:rFonts w:ascii="Times New Roman" w:eastAsia="Times New Roman" w:hAnsi="Times New Roman" w:cs="Times New Roman"/>
          <w:sz w:val="24"/>
          <w:szCs w:val="24"/>
          <w:lang w:eastAsia="fr-FR"/>
        </w:rPr>
      </w:pPr>
      <w:r w:rsidRPr="000E394C">
        <w:rPr>
          <w:rFonts w:ascii="Times New Roman" w:eastAsia="Times New Roman" w:hAnsi="Times New Roman" w:cs="Times New Roman"/>
          <w:sz w:val="24"/>
          <w:szCs w:val="24"/>
          <w:lang w:eastAsia="fr-FR"/>
        </w:rPr>
        <w:t xml:space="preserve">Publié le 02 avril 2018 à 00h00 Modifié le 02 avril 2018 à 06h45 </w:t>
      </w:r>
    </w:p>
    <w:p w:rsidR="000E394C" w:rsidRPr="000E394C" w:rsidRDefault="000E394C" w:rsidP="000E394C">
      <w:pPr>
        <w:spacing w:after="0" w:line="240" w:lineRule="auto"/>
        <w:rPr>
          <w:rFonts w:ascii="Times New Roman" w:eastAsia="Times New Roman" w:hAnsi="Times New Roman" w:cs="Times New Roman"/>
          <w:sz w:val="24"/>
          <w:szCs w:val="24"/>
          <w:lang w:eastAsia="fr-FR"/>
        </w:rPr>
      </w:pPr>
      <w:hyperlink r:id="rId4" w:anchor="contentCommentaires" w:history="1">
        <w:r w:rsidRPr="000E394C">
          <w:rPr>
            <w:rFonts w:ascii="Times New Roman" w:eastAsia="Times New Roman" w:hAnsi="Times New Roman" w:cs="Times New Roman"/>
            <w:sz w:val="24"/>
            <w:szCs w:val="24"/>
            <w:lang w:eastAsia="fr-FR"/>
          </w:rPr>
          <w:t xml:space="preserve">Voir </w:t>
        </w:r>
        <w:r w:rsidRPr="000E394C">
          <w:rPr>
            <w:rFonts w:ascii="Times New Roman" w:eastAsia="Times New Roman" w:hAnsi="Times New Roman" w:cs="Times New Roman"/>
            <w:b/>
            <w:bCs/>
            <w:color w:val="0000FF"/>
            <w:sz w:val="24"/>
            <w:szCs w:val="24"/>
            <w:u w:val="single"/>
            <w:lang w:eastAsia="fr-FR"/>
          </w:rPr>
          <w:t>les commentaires</w:t>
        </w:r>
        <w:r w:rsidRPr="000E394C">
          <w:rPr>
            <w:rFonts w:ascii="Times New Roman" w:eastAsia="Times New Roman" w:hAnsi="Times New Roman" w:cs="Times New Roman"/>
            <w:color w:val="0000FF"/>
            <w:sz w:val="24"/>
            <w:szCs w:val="24"/>
            <w:u w:val="single"/>
            <w:lang w:eastAsia="fr-FR"/>
          </w:rPr>
          <w:t xml:space="preserve"> </w:t>
        </w:r>
      </w:hyperlink>
    </w:p>
    <w:p w:rsidR="000E394C" w:rsidRPr="000E394C" w:rsidRDefault="000E394C" w:rsidP="000E394C">
      <w:pPr>
        <w:spacing w:after="0" w:line="240" w:lineRule="auto"/>
        <w:rPr>
          <w:rFonts w:ascii="Times New Roman" w:eastAsia="Times New Roman" w:hAnsi="Times New Roman" w:cs="Times New Roman"/>
          <w:sz w:val="24"/>
          <w:szCs w:val="24"/>
          <w:lang w:eastAsia="fr-FR"/>
        </w:rPr>
      </w:pPr>
      <w:r w:rsidRPr="000E394C">
        <w:rPr>
          <w:rFonts w:ascii="Times New Roman" w:eastAsia="Times New Roman" w:hAnsi="Times New Roman" w:cs="Times New Roman"/>
          <w:noProof/>
          <w:sz w:val="24"/>
          <w:szCs w:val="24"/>
          <w:lang w:eastAsia="fr-FR"/>
        </w:rPr>
        <w:drawing>
          <wp:inline distT="0" distB="0" distL="0" distR="0">
            <wp:extent cx="5359151" cy="3212061"/>
            <wp:effectExtent l="0" t="0" r="0" b="7620"/>
            <wp:docPr id="1" name="Image 1" descr="Monique Cassé, directrice du Parc naturel régional du golfe du Morbihan, Ronan Pasco, responsable du pôle mer et littoral, et Alain Hénaff, enseignant-chercheur à l'UBO, ont testé, vendredi, un « distance-mètre », appareil que l'Université de Bretagne occidentale va prêter au Parc dans le but de faciliter ses suivis de l'é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que Cassé, directrice du Parc naturel régional du golfe du Morbihan, Ronan Pasco, responsable du pôle mer et littoral, et Alain Hénaff, enseignant-chercheur à l'UBO, ont testé, vendredi, un « distance-mètre », appareil que l'Université de Bretagne occidentale va prêter au Parc dans le but de faciliter ses suivis de l'éro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8515" cy="3223667"/>
                    </a:xfrm>
                    <a:prstGeom prst="rect">
                      <a:avLst/>
                    </a:prstGeom>
                    <a:noFill/>
                    <a:ln>
                      <a:noFill/>
                    </a:ln>
                  </pic:spPr>
                </pic:pic>
              </a:graphicData>
            </a:graphic>
          </wp:inline>
        </w:drawing>
      </w:r>
      <w:r w:rsidRPr="000E394C">
        <w:rPr>
          <w:rFonts w:ascii="Times New Roman" w:eastAsia="Times New Roman" w:hAnsi="Times New Roman" w:cs="Times New Roman"/>
          <w:sz w:val="24"/>
          <w:szCs w:val="24"/>
          <w:lang w:eastAsia="fr-FR"/>
        </w:rPr>
        <w:t xml:space="preserve">Monique Cassé, directrice du Parc naturel régional du golfe du Morbihan, Ronan Pasco, responsable du pôle mer et littoral, et Alain </w:t>
      </w:r>
      <w:proofErr w:type="spellStart"/>
      <w:r w:rsidRPr="000E394C">
        <w:rPr>
          <w:rFonts w:ascii="Times New Roman" w:eastAsia="Times New Roman" w:hAnsi="Times New Roman" w:cs="Times New Roman"/>
          <w:sz w:val="24"/>
          <w:szCs w:val="24"/>
          <w:lang w:eastAsia="fr-FR"/>
        </w:rPr>
        <w:t>Hénaff</w:t>
      </w:r>
      <w:proofErr w:type="spellEnd"/>
      <w:r w:rsidRPr="000E394C">
        <w:rPr>
          <w:rFonts w:ascii="Times New Roman" w:eastAsia="Times New Roman" w:hAnsi="Times New Roman" w:cs="Times New Roman"/>
          <w:sz w:val="24"/>
          <w:szCs w:val="24"/>
          <w:lang w:eastAsia="fr-FR"/>
        </w:rPr>
        <w:t xml:space="preserve">, enseignant-chercheur à l'UBO, ont testé, vendredi, un « distance-mètre », appareil que l'Université de Bretagne occidentale va prêter au Parc dans le but de faciliter ses suivis de l'érosion. </w:t>
      </w:r>
    </w:p>
    <w:p w:rsidR="000E394C" w:rsidRPr="000E394C" w:rsidRDefault="000E394C" w:rsidP="000E394C">
      <w:pPr>
        <w:spacing w:before="100" w:beforeAutospacing="1" w:after="100" w:afterAutospacing="1" w:line="240" w:lineRule="auto"/>
        <w:rPr>
          <w:rFonts w:ascii="Times New Roman" w:eastAsia="Times New Roman" w:hAnsi="Times New Roman" w:cs="Times New Roman"/>
          <w:sz w:val="24"/>
          <w:szCs w:val="24"/>
          <w:lang w:eastAsia="fr-FR"/>
        </w:rPr>
      </w:pPr>
      <w:r w:rsidRPr="000E394C">
        <w:rPr>
          <w:rFonts w:ascii="Times New Roman" w:eastAsia="Times New Roman" w:hAnsi="Times New Roman" w:cs="Times New Roman"/>
          <w:sz w:val="24"/>
          <w:szCs w:val="24"/>
          <w:lang w:eastAsia="fr-FR"/>
        </w:rPr>
        <w:t xml:space="preserve">À part à la Maison-Blanche, les faits ne souffrent guère de contestation : le réchauffement de l'atmosphère entraîne une fonte des glaciers et a, notamment, pour conséquence une montée du niveau de la mer. L'équipe scientifique du Parc naturel régional du golfe du Morbihan n'a pas attendu d'avoir les pieds dans l'eau pour lancer des études. « Nous avons réalisé plusieurs simulations, certaines qui, si tout est mis en </w:t>
      </w:r>
      <w:proofErr w:type="spellStart"/>
      <w:r w:rsidRPr="000E394C">
        <w:rPr>
          <w:rFonts w:ascii="Times New Roman" w:eastAsia="Times New Roman" w:hAnsi="Times New Roman" w:cs="Times New Roman"/>
          <w:sz w:val="24"/>
          <w:szCs w:val="24"/>
          <w:lang w:eastAsia="fr-FR"/>
        </w:rPr>
        <w:t>oeuvre</w:t>
      </w:r>
      <w:proofErr w:type="spellEnd"/>
      <w:r w:rsidRPr="000E394C">
        <w:rPr>
          <w:rFonts w:ascii="Times New Roman" w:eastAsia="Times New Roman" w:hAnsi="Times New Roman" w:cs="Times New Roman"/>
          <w:sz w:val="24"/>
          <w:szCs w:val="24"/>
          <w:lang w:eastAsia="fr-FR"/>
        </w:rPr>
        <w:t>, mesurent l'élévation du niveau de la mer de 20 cm dans un siècle. Et d'autres, qui mesurent la hausse d'un à deux mètres si rien n'est fait ». Ronan Pasco, responsable du pôle mer et littoral, présent vendredi sur la plage de Saint-Pierre, à Locmariaquer, n'y était pas pour déclencher des alarmes.</w:t>
      </w:r>
    </w:p>
    <w:p w:rsidR="000E394C" w:rsidRPr="000E394C" w:rsidRDefault="000E394C" w:rsidP="000E39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E394C">
        <w:rPr>
          <w:rFonts w:ascii="Times New Roman" w:eastAsia="Times New Roman" w:hAnsi="Times New Roman" w:cs="Times New Roman"/>
          <w:b/>
          <w:bCs/>
          <w:sz w:val="36"/>
          <w:szCs w:val="36"/>
          <w:lang w:eastAsia="fr-FR"/>
        </w:rPr>
        <w:t>Une observation sur 18 mois</w:t>
      </w:r>
    </w:p>
    <w:p w:rsidR="000E394C" w:rsidRPr="000E394C" w:rsidRDefault="000E394C" w:rsidP="000E394C">
      <w:pPr>
        <w:spacing w:after="0" w:line="240" w:lineRule="auto"/>
        <w:rPr>
          <w:rFonts w:ascii="Times New Roman" w:eastAsia="Times New Roman" w:hAnsi="Times New Roman" w:cs="Times New Roman"/>
          <w:sz w:val="24"/>
          <w:szCs w:val="24"/>
          <w:lang w:eastAsia="fr-FR"/>
        </w:rPr>
      </w:pPr>
    </w:p>
    <w:p w:rsidR="000E394C" w:rsidRPr="000E394C" w:rsidRDefault="000E394C" w:rsidP="000E394C">
      <w:pPr>
        <w:spacing w:before="100" w:beforeAutospacing="1" w:after="100" w:afterAutospacing="1" w:line="240" w:lineRule="auto"/>
        <w:rPr>
          <w:rFonts w:ascii="Times New Roman" w:eastAsia="Times New Roman" w:hAnsi="Times New Roman" w:cs="Times New Roman"/>
          <w:sz w:val="24"/>
          <w:szCs w:val="24"/>
          <w:lang w:eastAsia="fr-FR"/>
        </w:rPr>
      </w:pPr>
      <w:r w:rsidRPr="000E394C">
        <w:rPr>
          <w:rFonts w:ascii="Times New Roman" w:eastAsia="Times New Roman" w:hAnsi="Times New Roman" w:cs="Times New Roman"/>
          <w:sz w:val="24"/>
          <w:szCs w:val="24"/>
          <w:lang w:eastAsia="fr-FR"/>
        </w:rPr>
        <w:t>Certains espaces urbanisés ou naturels devraient se trouver sous l'eau d'ici un siècle ans. Mais en attendant, il y a deux attitudes à adopter : faire comme si cela n'existait pas et continuer. Ou prendre les devants et anticiper la montée des eaux, en la limitant et en envisageant de « reculer » vers les terres. Des décisions lourdes... « Mais qui sont politiques. Nous, notre rôle est de mesurer les enjeux, de poser les bonnes questions et d'établir des protocoles », explique Monique Cassé, directrice du Parc.</w:t>
      </w:r>
    </w:p>
    <w:p w:rsidR="000E394C" w:rsidRPr="000E394C" w:rsidRDefault="000E394C" w:rsidP="000E394C">
      <w:pPr>
        <w:spacing w:before="100" w:beforeAutospacing="1" w:after="100" w:afterAutospacing="1" w:line="240" w:lineRule="auto"/>
        <w:rPr>
          <w:rFonts w:ascii="Times New Roman" w:eastAsia="Times New Roman" w:hAnsi="Times New Roman" w:cs="Times New Roman"/>
          <w:sz w:val="24"/>
          <w:szCs w:val="24"/>
          <w:lang w:eastAsia="fr-FR"/>
        </w:rPr>
      </w:pPr>
      <w:r w:rsidRPr="000E394C">
        <w:rPr>
          <w:rFonts w:ascii="Times New Roman" w:eastAsia="Times New Roman" w:hAnsi="Times New Roman" w:cs="Times New Roman"/>
          <w:sz w:val="24"/>
          <w:szCs w:val="24"/>
          <w:lang w:eastAsia="fr-FR"/>
        </w:rPr>
        <w:lastRenderedPageBreak/>
        <w:t xml:space="preserve">Pour ce faire, le PNR s'est associé à l'Université de Bretagne Occidentale, représentée par Alain </w:t>
      </w:r>
      <w:proofErr w:type="spellStart"/>
      <w:r w:rsidRPr="000E394C">
        <w:rPr>
          <w:rFonts w:ascii="Times New Roman" w:eastAsia="Times New Roman" w:hAnsi="Times New Roman" w:cs="Times New Roman"/>
          <w:sz w:val="24"/>
          <w:szCs w:val="24"/>
          <w:lang w:eastAsia="fr-FR"/>
        </w:rPr>
        <w:t>Hénaff</w:t>
      </w:r>
      <w:proofErr w:type="spellEnd"/>
      <w:r w:rsidRPr="000E394C">
        <w:rPr>
          <w:rFonts w:ascii="Times New Roman" w:eastAsia="Times New Roman" w:hAnsi="Times New Roman" w:cs="Times New Roman"/>
          <w:sz w:val="24"/>
          <w:szCs w:val="24"/>
          <w:lang w:eastAsia="fr-FR"/>
        </w:rPr>
        <w:t xml:space="preserve">, enseignant-chercheur, afin de travailler « sur les 18 mois qui viennent, à la mise en </w:t>
      </w:r>
      <w:proofErr w:type="spellStart"/>
      <w:r w:rsidRPr="000E394C">
        <w:rPr>
          <w:rFonts w:ascii="Times New Roman" w:eastAsia="Times New Roman" w:hAnsi="Times New Roman" w:cs="Times New Roman"/>
          <w:sz w:val="24"/>
          <w:szCs w:val="24"/>
          <w:lang w:eastAsia="fr-FR"/>
        </w:rPr>
        <w:t>oeuvre</w:t>
      </w:r>
      <w:proofErr w:type="spellEnd"/>
      <w:r w:rsidRPr="000E394C">
        <w:rPr>
          <w:rFonts w:ascii="Times New Roman" w:eastAsia="Times New Roman" w:hAnsi="Times New Roman" w:cs="Times New Roman"/>
          <w:sz w:val="24"/>
          <w:szCs w:val="24"/>
          <w:lang w:eastAsia="fr-FR"/>
        </w:rPr>
        <w:t xml:space="preserve"> d'indicateurs de vulnérabilité aux risques côtiers. Nous avons déjà établi une batterie de données que nous mettons désormais en commun et que nous allons compléter et tester sur cinq communes littorales du territoire d'Auray Quiberon Terre Atlantique qui se trouvent dans le Parc ».</w:t>
      </w:r>
    </w:p>
    <w:p w:rsidR="000E394C" w:rsidRPr="000E394C" w:rsidRDefault="000E394C" w:rsidP="000E394C">
      <w:pPr>
        <w:spacing w:before="100" w:beforeAutospacing="1" w:after="100" w:afterAutospacing="1" w:line="240" w:lineRule="auto"/>
        <w:rPr>
          <w:rFonts w:ascii="Times New Roman" w:eastAsia="Times New Roman" w:hAnsi="Times New Roman" w:cs="Times New Roman"/>
          <w:sz w:val="24"/>
          <w:szCs w:val="24"/>
          <w:lang w:eastAsia="fr-FR"/>
        </w:rPr>
      </w:pPr>
      <w:r w:rsidRPr="000E394C">
        <w:rPr>
          <w:rFonts w:ascii="Times New Roman" w:eastAsia="Times New Roman" w:hAnsi="Times New Roman" w:cs="Times New Roman"/>
          <w:sz w:val="24"/>
          <w:szCs w:val="24"/>
          <w:lang w:eastAsia="fr-FR"/>
        </w:rPr>
        <w:t xml:space="preserve">Soutenus par leurs élus, Saint-Philibert, Locmariaquer, </w:t>
      </w:r>
      <w:proofErr w:type="spellStart"/>
      <w:r w:rsidRPr="000E394C">
        <w:rPr>
          <w:rFonts w:ascii="Times New Roman" w:eastAsia="Times New Roman" w:hAnsi="Times New Roman" w:cs="Times New Roman"/>
          <w:sz w:val="24"/>
          <w:szCs w:val="24"/>
          <w:lang w:eastAsia="fr-FR"/>
        </w:rPr>
        <w:t>Crac'h</w:t>
      </w:r>
      <w:proofErr w:type="spellEnd"/>
      <w:r w:rsidRPr="000E394C">
        <w:rPr>
          <w:rFonts w:ascii="Times New Roman" w:eastAsia="Times New Roman" w:hAnsi="Times New Roman" w:cs="Times New Roman"/>
          <w:sz w:val="24"/>
          <w:szCs w:val="24"/>
          <w:lang w:eastAsia="fr-FR"/>
        </w:rPr>
        <w:t xml:space="preserve">, Auray et </w:t>
      </w:r>
      <w:proofErr w:type="spellStart"/>
      <w:r w:rsidRPr="000E394C">
        <w:rPr>
          <w:rFonts w:ascii="Times New Roman" w:eastAsia="Times New Roman" w:hAnsi="Times New Roman" w:cs="Times New Roman"/>
          <w:sz w:val="24"/>
          <w:szCs w:val="24"/>
          <w:lang w:eastAsia="fr-FR"/>
        </w:rPr>
        <w:t>Pluneret</w:t>
      </w:r>
      <w:proofErr w:type="spellEnd"/>
      <w:r w:rsidRPr="000E394C">
        <w:rPr>
          <w:rFonts w:ascii="Times New Roman" w:eastAsia="Times New Roman" w:hAnsi="Times New Roman" w:cs="Times New Roman"/>
          <w:sz w:val="24"/>
          <w:szCs w:val="24"/>
          <w:lang w:eastAsia="fr-FR"/>
        </w:rPr>
        <w:t xml:space="preserve"> participent à cette observation.</w:t>
      </w:r>
    </w:p>
    <w:p w:rsidR="000E394C" w:rsidRPr="000E394C" w:rsidRDefault="000E394C" w:rsidP="000E394C">
      <w:pPr>
        <w:spacing w:before="100" w:beforeAutospacing="1" w:after="100" w:afterAutospacing="1" w:line="240" w:lineRule="auto"/>
        <w:rPr>
          <w:rFonts w:ascii="Times New Roman" w:eastAsia="Times New Roman" w:hAnsi="Times New Roman" w:cs="Times New Roman"/>
          <w:sz w:val="24"/>
          <w:szCs w:val="24"/>
          <w:lang w:eastAsia="fr-FR"/>
        </w:rPr>
      </w:pPr>
      <w:r w:rsidRPr="000E394C">
        <w:rPr>
          <w:rFonts w:ascii="Times New Roman" w:eastAsia="Times New Roman" w:hAnsi="Times New Roman" w:cs="Times New Roman"/>
          <w:sz w:val="24"/>
          <w:szCs w:val="24"/>
          <w:lang w:eastAsia="fr-FR"/>
        </w:rPr>
        <w:t>Pendant plusieurs mois, des relevés seront ainsi pris, afin de mesurer l'érosion du trait côtier, son accélération et le risque de submersion. « Ce travail-pilote pourra ensuite servir à d'autres communes ».</w:t>
      </w:r>
    </w:p>
    <w:p w:rsidR="000E394C" w:rsidRPr="000E394C" w:rsidRDefault="000E394C" w:rsidP="000E394C">
      <w:pPr>
        <w:spacing w:after="0" w:line="240" w:lineRule="auto"/>
        <w:rPr>
          <w:rFonts w:ascii="Times New Roman" w:eastAsia="Times New Roman" w:hAnsi="Times New Roman" w:cs="Times New Roman"/>
          <w:sz w:val="24"/>
          <w:szCs w:val="24"/>
          <w:lang w:eastAsia="fr-FR"/>
        </w:rPr>
      </w:pPr>
    </w:p>
    <w:p w:rsidR="000E394C" w:rsidRPr="000E394C" w:rsidRDefault="000E394C" w:rsidP="000E394C">
      <w:pPr>
        <w:spacing w:before="100" w:beforeAutospacing="1" w:after="100" w:afterAutospacing="1" w:line="240" w:lineRule="auto"/>
        <w:rPr>
          <w:rFonts w:ascii="Times New Roman" w:eastAsia="Times New Roman" w:hAnsi="Times New Roman" w:cs="Times New Roman"/>
          <w:sz w:val="24"/>
          <w:szCs w:val="24"/>
          <w:lang w:eastAsia="fr-FR"/>
        </w:rPr>
      </w:pPr>
      <w:r w:rsidRPr="000E394C">
        <w:rPr>
          <w:rFonts w:ascii="Times New Roman" w:eastAsia="Times New Roman" w:hAnsi="Times New Roman" w:cs="Times New Roman"/>
          <w:sz w:val="24"/>
          <w:szCs w:val="24"/>
          <w:lang w:eastAsia="fr-FR"/>
        </w:rPr>
        <w:t xml:space="preserve">Retrouvez </w:t>
      </w:r>
      <w:r w:rsidRPr="000E394C">
        <w:rPr>
          <w:rFonts w:ascii="Times New Roman" w:eastAsia="Times New Roman" w:hAnsi="Times New Roman" w:cs="Times New Roman"/>
          <w:b/>
          <w:bCs/>
          <w:sz w:val="24"/>
          <w:szCs w:val="24"/>
          <w:lang w:eastAsia="fr-FR"/>
        </w:rPr>
        <w:t>plus d'articles</w:t>
      </w:r>
    </w:p>
    <w:p w:rsidR="000E394C" w:rsidRPr="000E394C" w:rsidRDefault="000E394C" w:rsidP="000E394C">
      <w:pPr>
        <w:spacing w:after="0" w:line="240" w:lineRule="auto"/>
        <w:rPr>
          <w:rFonts w:ascii="Times New Roman" w:eastAsia="Times New Roman" w:hAnsi="Times New Roman" w:cs="Times New Roman"/>
          <w:sz w:val="24"/>
          <w:szCs w:val="24"/>
          <w:lang w:eastAsia="fr-FR"/>
        </w:rPr>
      </w:pPr>
      <w:hyperlink r:id="rId6" w:history="1">
        <w:proofErr w:type="spellStart"/>
        <w:r w:rsidRPr="000E394C">
          <w:rPr>
            <w:rFonts w:ascii="Times New Roman" w:eastAsia="Times New Roman" w:hAnsi="Times New Roman" w:cs="Times New Roman"/>
            <w:color w:val="0000FF"/>
            <w:sz w:val="24"/>
            <w:szCs w:val="24"/>
            <w:u w:val="single"/>
            <w:lang w:eastAsia="fr-FR"/>
          </w:rPr>
          <w:t>Mer</w:t>
        </w:r>
      </w:hyperlink>
      <w:hyperlink r:id="rId7" w:history="1">
        <w:r w:rsidRPr="000E394C">
          <w:rPr>
            <w:rFonts w:ascii="Times New Roman" w:eastAsia="Times New Roman" w:hAnsi="Times New Roman" w:cs="Times New Roman"/>
            <w:color w:val="0000FF"/>
            <w:sz w:val="24"/>
            <w:szCs w:val="24"/>
            <w:u w:val="single"/>
            <w:lang w:eastAsia="fr-FR"/>
          </w:rPr>
          <w:t>érosion</w:t>
        </w:r>
        <w:proofErr w:type="spellEnd"/>
      </w:hyperlink>
      <w:hyperlink r:id="rId8" w:history="1">
        <w:r w:rsidRPr="000E394C">
          <w:rPr>
            <w:rFonts w:ascii="Times New Roman" w:eastAsia="Times New Roman" w:hAnsi="Times New Roman" w:cs="Times New Roman"/>
            <w:color w:val="0000FF"/>
            <w:sz w:val="24"/>
            <w:szCs w:val="24"/>
            <w:u w:val="single"/>
            <w:lang w:eastAsia="fr-FR"/>
          </w:rPr>
          <w:t xml:space="preserve"> Parc naturel du golfe du Morbihan</w:t>
        </w:r>
      </w:hyperlink>
      <w:hyperlink r:id="rId9" w:history="1">
        <w:r w:rsidRPr="000E394C">
          <w:rPr>
            <w:rFonts w:ascii="Times New Roman" w:eastAsia="Times New Roman" w:hAnsi="Times New Roman" w:cs="Times New Roman"/>
            <w:color w:val="0000FF"/>
            <w:sz w:val="24"/>
            <w:szCs w:val="24"/>
            <w:u w:val="single"/>
            <w:lang w:eastAsia="fr-FR"/>
          </w:rPr>
          <w:t xml:space="preserve"> </w:t>
        </w:r>
        <w:proofErr w:type="spellStart"/>
        <w:r w:rsidRPr="000E394C">
          <w:rPr>
            <w:rFonts w:ascii="Times New Roman" w:eastAsia="Times New Roman" w:hAnsi="Times New Roman" w:cs="Times New Roman"/>
            <w:color w:val="0000FF"/>
            <w:sz w:val="24"/>
            <w:szCs w:val="24"/>
            <w:u w:val="single"/>
            <w:lang w:eastAsia="fr-FR"/>
          </w:rPr>
          <w:t>UBO</w:t>
        </w:r>
      </w:hyperlink>
      <w:hyperlink r:id="rId10" w:history="1">
        <w:r w:rsidRPr="000E394C">
          <w:rPr>
            <w:rFonts w:ascii="Times New Roman" w:eastAsia="Times New Roman" w:hAnsi="Times New Roman" w:cs="Times New Roman"/>
            <w:color w:val="0000FF"/>
            <w:sz w:val="24"/>
            <w:szCs w:val="24"/>
            <w:u w:val="single"/>
            <w:lang w:eastAsia="fr-FR"/>
          </w:rPr>
          <w:t>Locmariaquer</w:t>
        </w:r>
        <w:proofErr w:type="spellEnd"/>
      </w:hyperlink>
      <w:r w:rsidRPr="000E394C">
        <w:rPr>
          <w:rFonts w:ascii="Times New Roman" w:eastAsia="Times New Roman" w:hAnsi="Times New Roman" w:cs="Times New Roman"/>
          <w:sz w:val="24"/>
          <w:szCs w:val="24"/>
          <w:lang w:eastAsia="fr-FR"/>
        </w:rPr>
        <w:t xml:space="preserve"> </w:t>
      </w:r>
    </w:p>
    <w:p w:rsidR="00860FE4" w:rsidRDefault="00860FE4"/>
    <w:p w:rsidR="000E394C" w:rsidRDefault="000E394C"/>
    <w:p w:rsidR="000E394C" w:rsidRDefault="000E394C">
      <w:r>
        <w:t>Le Télégramme 02/04/2018</w:t>
      </w:r>
      <w:bookmarkStart w:id="0" w:name="_GoBack"/>
      <w:bookmarkEnd w:id="0"/>
    </w:p>
    <w:sectPr w:rsidR="000E3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4C"/>
    <w:rsid w:val="000E394C"/>
    <w:rsid w:val="00860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3B2B"/>
  <w15:chartTrackingRefBased/>
  <w15:docId w15:val="{2952EFA2-E006-456A-A47D-8ECAEEA9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E3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E39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394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E394C"/>
    <w:rPr>
      <w:rFonts w:ascii="Times New Roman" w:eastAsia="Times New Roman" w:hAnsi="Times New Roman" w:cs="Times New Roman"/>
      <w:b/>
      <w:bCs/>
      <w:sz w:val="36"/>
      <w:szCs w:val="36"/>
      <w:lang w:eastAsia="fr-FR"/>
    </w:rPr>
  </w:style>
  <w:style w:type="character" w:customStyle="1" w:styleId="text">
    <w:name w:val="text"/>
    <w:basedOn w:val="Policepardfaut"/>
    <w:rsid w:val="000E394C"/>
  </w:style>
  <w:style w:type="character" w:styleId="Lienhypertexte">
    <w:name w:val="Hyperlink"/>
    <w:basedOn w:val="Policepardfaut"/>
    <w:uiPriority w:val="99"/>
    <w:semiHidden/>
    <w:unhideWhenUsed/>
    <w:rsid w:val="000E394C"/>
    <w:rPr>
      <w:color w:val="0000FF"/>
      <w:u w:val="single"/>
    </w:rPr>
  </w:style>
  <w:style w:type="character" w:styleId="lev">
    <w:name w:val="Strong"/>
    <w:basedOn w:val="Policepardfaut"/>
    <w:uiPriority w:val="22"/>
    <w:qFormat/>
    <w:rsid w:val="000E394C"/>
    <w:rPr>
      <w:b/>
      <w:bCs/>
    </w:rPr>
  </w:style>
  <w:style w:type="character" w:customStyle="1" w:styleId="fancybox">
    <w:name w:val="fancybox"/>
    <w:basedOn w:val="Policepardfaut"/>
    <w:rsid w:val="000E394C"/>
  </w:style>
  <w:style w:type="paragraph" w:styleId="NormalWeb">
    <w:name w:val="Normal (Web)"/>
    <w:basedOn w:val="Normal"/>
    <w:uiPriority w:val="99"/>
    <w:semiHidden/>
    <w:unhideWhenUsed/>
    <w:rsid w:val="000E39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g-title">
    <w:name w:val="tag-title"/>
    <w:basedOn w:val="Normal"/>
    <w:rsid w:val="000E394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95896">
      <w:bodyDiv w:val="1"/>
      <w:marLeft w:val="0"/>
      <w:marRight w:val="0"/>
      <w:marTop w:val="0"/>
      <w:marBottom w:val="0"/>
      <w:divBdr>
        <w:top w:val="none" w:sz="0" w:space="0" w:color="auto"/>
        <w:left w:val="none" w:sz="0" w:space="0" w:color="auto"/>
        <w:bottom w:val="none" w:sz="0" w:space="0" w:color="auto"/>
        <w:right w:val="none" w:sz="0" w:space="0" w:color="auto"/>
      </w:divBdr>
      <w:divsChild>
        <w:div w:id="134417227">
          <w:marLeft w:val="0"/>
          <w:marRight w:val="0"/>
          <w:marTop w:val="0"/>
          <w:marBottom w:val="0"/>
          <w:divBdr>
            <w:top w:val="none" w:sz="0" w:space="0" w:color="auto"/>
            <w:left w:val="none" w:sz="0" w:space="0" w:color="auto"/>
            <w:bottom w:val="none" w:sz="0" w:space="0" w:color="auto"/>
            <w:right w:val="none" w:sz="0" w:space="0" w:color="auto"/>
          </w:divBdr>
        </w:div>
        <w:div w:id="1034617086">
          <w:marLeft w:val="0"/>
          <w:marRight w:val="0"/>
          <w:marTop w:val="0"/>
          <w:marBottom w:val="0"/>
          <w:divBdr>
            <w:top w:val="none" w:sz="0" w:space="0" w:color="auto"/>
            <w:left w:val="none" w:sz="0" w:space="0" w:color="auto"/>
            <w:bottom w:val="none" w:sz="0" w:space="0" w:color="auto"/>
            <w:right w:val="none" w:sz="0" w:space="0" w:color="auto"/>
          </w:divBdr>
        </w:div>
        <w:div w:id="1318147900">
          <w:marLeft w:val="0"/>
          <w:marRight w:val="0"/>
          <w:marTop w:val="0"/>
          <w:marBottom w:val="0"/>
          <w:divBdr>
            <w:top w:val="none" w:sz="0" w:space="0" w:color="auto"/>
            <w:left w:val="none" w:sz="0" w:space="0" w:color="auto"/>
            <w:bottom w:val="none" w:sz="0" w:space="0" w:color="auto"/>
            <w:right w:val="none" w:sz="0" w:space="0" w:color="auto"/>
          </w:divBdr>
        </w:div>
        <w:div w:id="75112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elegramme.fr/tag/parc-naturel-du-golfe-du-morbihan" TargetMode="External"/><Relationship Id="rId3" Type="http://schemas.openxmlformats.org/officeDocument/2006/relationships/webSettings" Target="webSettings.xml"/><Relationship Id="rId7" Type="http://schemas.openxmlformats.org/officeDocument/2006/relationships/hyperlink" Target="http://www.letelegramme.fr/tag/eros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elegramme.fr/tag/m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etelegramme.fr/tag/locmariaquer" TargetMode="External"/><Relationship Id="rId4" Type="http://schemas.openxmlformats.org/officeDocument/2006/relationships/hyperlink" Target="http://www.letelegramme.fr/morbihan/risques-cotiers-le-parc-naturel-du-golfe-et-l-ubo-mesurent-l-erosion-02-04-2018-11910009.php" TargetMode="External"/><Relationship Id="rId9" Type="http://schemas.openxmlformats.org/officeDocument/2006/relationships/hyperlink" Target="http://www.letelegramme.fr/tag/ub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IUEM</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mphilipp</dc:creator>
  <cp:keywords/>
  <dc:description/>
  <cp:lastModifiedBy>mphilipp</cp:lastModifiedBy>
  <cp:revision>1</cp:revision>
  <dcterms:created xsi:type="dcterms:W3CDTF">2018-04-03T08:22:00Z</dcterms:created>
  <dcterms:modified xsi:type="dcterms:W3CDTF">2018-04-03T08:23:00Z</dcterms:modified>
</cp:coreProperties>
</file>