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spacing w:lineRule="auto" w:line="276"/>
        <w:contextualSpacing w:val="0"/>
        <w:jc w:val="center"/>
      </w:pPr>
      <w:r w:rsidRPr="00000000" w:rsidR="00000000" w:rsidDel="00000000">
        <w:rPr>
          <w:rFonts w:cs="Calibri" w:hAnsi="Calibri" w:eastAsia="Calibri" w:ascii="Calibri"/>
          <w:b w:val="1"/>
          <w:sz w:val="36"/>
          <w:rtl w:val="0"/>
        </w:rPr>
        <w:t xml:space="preserve">Publications et Thèses en lien avec le SNO </w:t>
      </w:r>
    </w:p>
    <w:p w:rsidP="00000000" w:rsidRPr="00000000" w:rsidR="00000000" w:rsidDel="00000000" w:rsidRDefault="00000000">
      <w:pPr>
        <w:widowControl w:val="0"/>
        <w:spacing w:lineRule="auto" w:line="276"/>
        <w:contextualSpacing w:val="0"/>
        <w:jc w:val="center"/>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Fonts w:cs="Calibri" w:hAnsi="Calibri" w:eastAsia="Calibri" w:ascii="Calibri"/>
          <w:b w:val="1"/>
          <w:sz w:val="36"/>
          <w:rtl w:val="0"/>
        </w:rPr>
        <w:t xml:space="preserve">Thèses en cours</w:t>
      </w:r>
    </w:p>
    <w:p w:rsidP="00000000" w:rsidRPr="00000000" w:rsidR="00000000" w:rsidDel="00000000" w:rsidRDefault="00000000">
      <w:pPr>
        <w:widowControl w:val="0"/>
        <w:spacing w:lineRule="auto" w:line="276"/>
        <w:contextualSpacing w:val="0"/>
      </w:pPr>
      <w:r w:rsidRPr="00000000" w:rsidR="00000000" w:rsidDel="00000000">
        <w:rPr>
          <w:rFonts w:cs="Calibri" w:hAnsi="Calibri" w:eastAsia="Calibri" w:ascii="Calibri"/>
          <w:b w:val="1"/>
          <w:sz w:val="20"/>
          <w:rtl w:val="0"/>
        </w:rPr>
        <w:t xml:space="preserve">BILLY, J</w:t>
      </w:r>
      <w:r w:rsidRPr="00000000" w:rsidR="00000000" w:rsidDel="00000000">
        <w:rPr>
          <w:rFonts w:cs="Calibri" w:hAnsi="Calibri" w:eastAsia="Calibri" w:ascii="Calibri"/>
          <w:sz w:val="20"/>
          <w:rtl w:val="0"/>
        </w:rPr>
        <w:t xml:space="preserve">. Impact des variations climatiques passées sur la géodynamique des barrières littorales, UPVD.</w:t>
      </w:r>
    </w:p>
    <w:p w:rsidP="00000000" w:rsidRPr="00000000" w:rsidR="00000000" w:rsidDel="00000000" w:rsidRDefault="00000000">
      <w:pPr>
        <w:widowControl w:val="0"/>
        <w:spacing w:lineRule="auto" w:line="276"/>
        <w:contextualSpacing w:val="0"/>
      </w:pPr>
      <w:r w:rsidRPr="00000000" w:rsidR="00000000" w:rsidDel="00000000">
        <w:rPr>
          <w:rFonts w:cs="Calibri" w:hAnsi="Calibri" w:eastAsia="Calibri" w:ascii="Calibri"/>
          <w:b w:val="1"/>
          <w:sz w:val="20"/>
          <w:rtl w:val="0"/>
        </w:rPr>
        <w:t xml:space="preserve">BOUDET, L. </w:t>
      </w:r>
      <w:r w:rsidRPr="00000000" w:rsidR="00000000" w:rsidDel="00000000">
        <w:rPr>
          <w:rFonts w:cs="Calibri" w:hAnsi="Calibri" w:eastAsia="Calibri" w:ascii="Calibri"/>
          <w:sz w:val="20"/>
          <w:rtl w:val="0"/>
        </w:rPr>
        <w:t xml:space="preserve">Modélisation du transport sédimentaire à l’embouchure du Rhône. C</w:t>
      </w:r>
      <w:r w:rsidRPr="00000000" w:rsidR="00000000" w:rsidDel="00000000">
        <w:rPr>
          <w:rFonts w:cs="Calibri" w:hAnsi="Calibri" w:eastAsia="Calibri" w:ascii="Calibri"/>
          <w:b w:val="1"/>
          <w:sz w:val="20"/>
          <w:rtl w:val="0"/>
        </w:rPr>
        <w:t xml:space="preserve">CAMPMAS, L.</w:t>
      </w:r>
      <w:r w:rsidRPr="00000000" w:rsidR="00000000" w:rsidDel="00000000">
        <w:rPr>
          <w:rFonts w:cs="Calibri" w:hAnsi="Calibri" w:eastAsia="Calibri" w:ascii="Calibri"/>
          <w:sz w:val="20"/>
          <w:rtl w:val="0"/>
        </w:rPr>
        <w:t xml:space="preserve">, Instantaneous to seasonal beach morphodynamic response to extreme forcings, Géosciences-Montpellier</w:t>
      </w:r>
    </w:p>
    <w:p w:rsidP="00000000" w:rsidRPr="00000000" w:rsidR="00000000" w:rsidDel="00000000" w:rsidRDefault="00000000">
      <w:pPr>
        <w:widowControl w:val="0"/>
        <w:spacing w:lineRule="auto" w:line="276"/>
        <w:contextualSpacing w:val="0"/>
        <w:rPr/>
      </w:pPr>
      <w:r w:rsidRPr="00000000" w:rsidR="00000000" w:rsidDel="00000000">
        <w:rPr>
          <w:rFonts w:cs="Calibri" w:hAnsi="Calibri" w:eastAsia="Calibri" w:ascii="Calibri"/>
          <w:b w:val="1"/>
          <w:sz w:val="20"/>
          <w:rtl w:val="0"/>
        </w:rPr>
        <w:t xml:space="preserve">CHAILAN, R.</w:t>
      </w:r>
      <w:r w:rsidRPr="00000000" w:rsidR="00000000" w:rsidDel="00000000">
        <w:rPr>
          <w:rFonts w:cs="Calibri" w:hAnsi="Calibri" w:eastAsia="Calibri" w:ascii="Calibri"/>
          <w:sz w:val="20"/>
          <w:rtl w:val="0"/>
        </w:rPr>
        <w:t xml:space="preserve">, Probalistic modelling of extreme sea levels, I3M/LIRMM/Géosciences-Montpellier</w:t>
      </w:r>
    </w:p>
    <w:p w:rsidP="00000000" w:rsidRPr="00000000" w:rsidR="00000000" w:rsidDel="00000000" w:rsidRDefault="00000000">
      <w:pPr>
        <w:widowControl w:val="0"/>
        <w:spacing w:lineRule="auto" w:line="276"/>
        <w:contextualSpacing w:val="0"/>
      </w:pPr>
      <w:r w:rsidRPr="00000000" w:rsidR="00000000" w:rsidDel="00000000">
        <w:rPr>
          <w:rFonts w:cs="Calibri" w:hAnsi="Calibri" w:eastAsia="Calibri" w:ascii="Calibri"/>
          <w:b w:val="1"/>
          <w:sz w:val="20"/>
          <w:rtl w:val="0"/>
        </w:rPr>
        <w:t xml:space="preserve">GOSLIN, J.</w:t>
      </w:r>
      <w:r w:rsidRPr="00000000" w:rsidR="00000000" w:rsidDel="00000000">
        <w:rPr>
          <w:rFonts w:cs="Calibri" w:hAnsi="Calibri" w:eastAsia="Calibri" w:ascii="Calibri"/>
          <w:sz w:val="20"/>
          <w:rtl w:val="0"/>
        </w:rPr>
        <w:t xml:space="preserve">, Reconstitution de l’évolution du niveau marin relatif holocène dans le Finistère (Bretagne, France): dynamiques régionales, réponses locales</w:t>
      </w:r>
    </w:p>
    <w:p w:rsidP="00000000" w:rsidRPr="00000000" w:rsidR="00000000" w:rsidDel="00000000" w:rsidRDefault="00000000">
      <w:pPr>
        <w:widowControl w:val="0"/>
        <w:spacing w:lineRule="auto" w:line="276"/>
        <w:contextualSpacing w:val="0"/>
      </w:pPr>
      <w:r w:rsidRPr="00000000" w:rsidR="00000000" w:rsidDel="00000000">
        <w:rPr>
          <w:rFonts w:cs="Calibri" w:hAnsi="Calibri" w:eastAsia="Calibri" w:ascii="Calibri"/>
          <w:b w:val="1"/>
          <w:sz w:val="20"/>
          <w:rtl w:val="0"/>
        </w:rPr>
        <w:t xml:space="preserve">JALON ROJAS., I.</w:t>
      </w:r>
      <w:r w:rsidRPr="00000000" w:rsidR="00000000" w:rsidDel="00000000">
        <w:rPr>
          <w:rFonts w:cs="Calibri" w:hAnsi="Calibri" w:eastAsia="Calibri" w:ascii="Calibri"/>
          <w:sz w:val="20"/>
          <w:rtl w:val="0"/>
        </w:rPr>
        <w:t xml:space="preserve"> Evaluation des changements hydro-sédimentaires de l'estuaire de la Gironde en lien avec les pressions sur le milieu. Thèse de l’Univ. de Bordeaux (2013-2016)</w:t>
      </w:r>
    </w:p>
    <w:p w:rsidP="00000000" w:rsidRPr="00000000" w:rsidR="00000000" w:rsidDel="00000000" w:rsidRDefault="00000000">
      <w:pPr>
        <w:widowControl w:val="0"/>
        <w:spacing w:lineRule="auto" w:line="276"/>
        <w:contextualSpacing w:val="0"/>
      </w:pPr>
      <w:r w:rsidRPr="00000000" w:rsidR="00000000" w:rsidDel="00000000">
        <w:rPr>
          <w:rFonts w:cs="Calibri" w:hAnsi="Calibri" w:eastAsia="Calibri" w:ascii="Calibri"/>
          <w:b w:val="1"/>
          <w:sz w:val="20"/>
          <w:rtl w:val="0"/>
        </w:rPr>
        <w:t xml:space="preserve">JUIGNER M</w:t>
      </w:r>
      <w:r w:rsidRPr="00000000" w:rsidR="00000000" w:rsidDel="00000000">
        <w:rPr>
          <w:rFonts w:cs="Calibri" w:hAnsi="Calibri" w:eastAsia="Calibri" w:ascii="Calibri"/>
          <w:sz w:val="20"/>
          <w:rtl w:val="0"/>
        </w:rPr>
        <w:t xml:space="preserve">., Outil de diagnostic multiscalaire du service protection dunaire Thèse de l’Univ. de Nantes (2012-2015)</w:t>
      </w:r>
    </w:p>
    <w:p w:rsidP="00000000" w:rsidRPr="00000000" w:rsidR="00000000" w:rsidDel="00000000" w:rsidRDefault="00000000">
      <w:pPr>
        <w:widowControl w:val="0"/>
        <w:spacing w:lineRule="auto" w:line="276"/>
        <w:contextualSpacing w:val="0"/>
      </w:pPr>
      <w:r w:rsidRPr="00000000" w:rsidR="00000000" w:rsidDel="00000000">
        <w:rPr>
          <w:rFonts w:cs="Calibri" w:hAnsi="Calibri" w:eastAsia="Calibri" w:ascii="Calibri"/>
          <w:b w:val="1"/>
          <w:sz w:val="20"/>
          <w:rtl w:val="0"/>
        </w:rPr>
        <w:t xml:space="preserve">KULLING</w:t>
      </w:r>
      <w:r w:rsidRPr="00000000" w:rsidR="00000000" w:rsidDel="00000000">
        <w:rPr>
          <w:rFonts w:cs="Calibri" w:hAnsi="Calibri" w:eastAsia="Calibri" w:ascii="Calibri"/>
          <w:sz w:val="20"/>
          <w:rtl w:val="0"/>
        </w:rPr>
        <w:t xml:space="preserve">, B.,  Cellules littorales et modélisation du transport longshore dans le Golfe du Lion. </w:t>
      </w:r>
      <w:r w:rsidRPr="00000000" w:rsidR="00000000" w:rsidDel="00000000">
        <w:rPr>
          <w:rFonts w:cs="Calibri" w:hAnsi="Calibri" w:eastAsia="Calibri" w:ascii="Calibri"/>
          <w:b w:val="1"/>
          <w:sz w:val="20"/>
          <w:rtl w:val="0"/>
        </w:rPr>
        <w:t xml:space="preserve">LE MAUFF B</w:t>
      </w:r>
      <w:r w:rsidRPr="00000000" w:rsidR="00000000" w:rsidDel="00000000">
        <w:rPr>
          <w:rFonts w:cs="Calibri" w:hAnsi="Calibri" w:eastAsia="Calibri" w:ascii="Calibri"/>
          <w:sz w:val="20"/>
          <w:rtl w:val="0"/>
        </w:rPr>
        <w:t xml:space="preserve">., Dynamique sédimentaire du goulet de Fromentine et des plages adjacentes jusqu’au Pays de Monts. Thèse de l’Univ. de Nantes (2013-2016)</w:t>
      </w:r>
    </w:p>
    <w:p w:rsidP="00000000" w:rsidRPr="00000000" w:rsidR="00000000" w:rsidDel="00000000" w:rsidRDefault="00000000">
      <w:pPr>
        <w:widowControl w:val="0"/>
        <w:spacing w:lineRule="auto" w:line="276"/>
        <w:contextualSpacing w:val="0"/>
        <w:rPr/>
      </w:pPr>
      <w:r w:rsidRPr="00000000" w:rsidR="00000000" w:rsidDel="00000000">
        <w:rPr>
          <w:rFonts w:cs="Calibri" w:hAnsi="Calibri" w:eastAsia="Calibri" w:ascii="Calibri"/>
          <w:b w:val="1"/>
          <w:sz w:val="18"/>
          <w:rtl w:val="0"/>
        </w:rPr>
        <w:t xml:space="preserve">LEMOINE</w:t>
      </w:r>
      <w:r w:rsidRPr="00000000" w:rsidR="00000000" w:rsidDel="00000000">
        <w:rPr>
          <w:rFonts w:cs="Calibri" w:hAnsi="Calibri" w:eastAsia="Calibri" w:ascii="Calibri"/>
          <w:sz w:val="18"/>
          <w:rtl w:val="0"/>
        </w:rPr>
        <w:t xml:space="preserve"> M. Flux sédimentaires de sédiments cohésifs et non-cohésifs de Poses à Honfleur, de l’échelle événementielle à l’échelle pluriannuelle., M2C/ Univ. Rouen</w:t>
      </w:r>
    </w:p>
    <w:p w:rsidP="00000000" w:rsidRPr="00000000" w:rsidR="00000000" w:rsidDel="00000000" w:rsidRDefault="00000000">
      <w:pPr>
        <w:widowControl w:val="0"/>
        <w:spacing w:lineRule="auto" w:line="276"/>
        <w:contextualSpacing w:val="0"/>
      </w:pPr>
      <w:r w:rsidRPr="00000000" w:rsidR="00000000" w:rsidDel="00000000">
        <w:rPr>
          <w:rFonts w:cs="Calibri" w:hAnsi="Calibri" w:eastAsia="Calibri" w:ascii="Calibri"/>
          <w:b w:val="1"/>
          <w:sz w:val="18"/>
          <w:rtl w:val="0"/>
        </w:rPr>
        <w:t xml:space="preserve">MICHEL</w:t>
      </w:r>
      <w:r w:rsidRPr="00000000" w:rsidR="00000000" w:rsidDel="00000000">
        <w:rPr>
          <w:rFonts w:cs="Calibri" w:hAnsi="Calibri" w:eastAsia="Calibri" w:ascii="Calibri"/>
          <w:sz w:val="18"/>
          <w:rtl w:val="0"/>
        </w:rPr>
        <w:t xml:space="preserve">, C : Transferts sédimentaires sableux entre le large et le littoral. Implications pour l’évolution  morpho-sédimentaire de la Baie de Somme, M2C / Univ. Rouen</w:t>
      </w:r>
    </w:p>
    <w:p w:rsidP="00000000" w:rsidRPr="00000000" w:rsidR="00000000" w:rsidDel="00000000" w:rsidRDefault="00000000">
      <w:pPr>
        <w:widowControl w:val="0"/>
        <w:spacing w:lineRule="auto" w:line="276"/>
        <w:contextualSpacing w:val="0"/>
      </w:pPr>
      <w:r w:rsidRPr="00000000" w:rsidR="00000000" w:rsidDel="00000000">
        <w:rPr>
          <w:rFonts w:cs="Calibri" w:hAnsi="Calibri" w:eastAsia="Calibri" w:ascii="Calibri"/>
          <w:b w:val="1"/>
          <w:sz w:val="20"/>
          <w:rtl w:val="0"/>
        </w:rPr>
        <w:t xml:space="preserve">MORIO</w:t>
      </w:r>
      <w:r w:rsidRPr="00000000" w:rsidR="00000000" w:rsidDel="00000000">
        <w:rPr>
          <w:rFonts w:cs="Calibri" w:hAnsi="Calibri" w:eastAsia="Calibri" w:ascii="Calibri"/>
          <w:sz w:val="20"/>
          <w:rtl w:val="0"/>
        </w:rPr>
        <w:t xml:space="preserve">, O,  "Compréhension des transitions sable/vase à différentes échelles spatio-temporelle : cas du littoral morbihannais » Thèse en cours (2013-2016)</w:t>
      </w: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Fonts w:cs="Calibri" w:hAnsi="Calibri" w:eastAsia="Calibri" w:ascii="Calibri"/>
          <w:b w:val="1"/>
          <w:sz w:val="20"/>
          <w:rtl w:val="0"/>
        </w:rPr>
        <w:t xml:space="preserve">PETITJEAN, L.</w:t>
      </w:r>
      <w:r w:rsidRPr="00000000" w:rsidR="00000000" w:rsidDel="00000000">
        <w:rPr>
          <w:rFonts w:cs="Calibri" w:hAnsi="Calibri" w:eastAsia="Calibri" w:ascii="Calibri"/>
          <w:sz w:val="20"/>
          <w:rtl w:val="0"/>
        </w:rPr>
        <w:t xml:space="preserve">, Interactions complexes entre vagues, niveau d’eau à la côte, dynamique de la nappe phréatique et réponse morphodynamique de la plage émergée, MIO/ Géosciences-Montpellier</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Fonts w:cs="Calibri" w:hAnsi="Calibri" w:eastAsia="Calibri" w:ascii="Calibri"/>
          <w:b w:val="1"/>
          <w:sz w:val="36"/>
          <w:rtl w:val="0"/>
        </w:rPr>
        <w:t xml:space="preserve">Théses soutenues </w:t>
      </w:r>
    </w:p>
    <w:p w:rsidP="00000000" w:rsidRPr="00000000" w:rsidR="00000000" w:rsidDel="00000000" w:rsidRDefault="00000000">
      <w:pPr>
        <w:widowControl w:val="0"/>
        <w:spacing w:lineRule="auto" w:line="276"/>
        <w:ind w:left="360"/>
        <w:contextualSpacing w:val="0"/>
        <w:jc w:val="both"/>
      </w:pPr>
      <w:r w:rsidRPr="00000000" w:rsidR="00000000" w:rsidDel="00000000">
        <w:rPr>
          <w:rFonts w:cs="Calibri" w:hAnsi="Calibri" w:eastAsia="Calibri" w:ascii="Calibri"/>
          <w:b w:val="1"/>
          <w:sz w:val="18"/>
          <w:rtl w:val="0"/>
        </w:rPr>
        <w:t xml:space="preserve">ALEMAN, N.,</w:t>
      </w:r>
      <w:r w:rsidRPr="00000000" w:rsidR="00000000" w:rsidDel="00000000">
        <w:rPr>
          <w:rFonts w:cs="Calibri" w:hAnsi="Calibri" w:eastAsia="Calibri" w:ascii="Calibri"/>
          <w:sz w:val="18"/>
          <w:rtl w:val="0"/>
        </w:rPr>
        <w:t xml:space="preserve"> 2013. Morphodynamique à l’échelle régionale d’une avant-côte microtidale à barres sédimentaires- le cas du languedoc-Roussillon à l’aide de la technologie LIDAR, Université Perpignan Via Domitia. 200 p. </w:t>
      </w:r>
    </w:p>
    <w:p w:rsidP="00000000" w:rsidRPr="00000000" w:rsidR="00000000" w:rsidDel="00000000" w:rsidRDefault="00000000">
      <w:pPr>
        <w:widowControl w:val="0"/>
        <w:spacing w:lineRule="auto" w:line="276"/>
        <w:ind w:left="360"/>
        <w:contextualSpacing w:val="0"/>
        <w:jc w:val="both"/>
      </w:pPr>
      <w:r w:rsidRPr="00000000" w:rsidR="00000000" w:rsidDel="00000000">
        <w:rPr>
          <w:rFonts w:cs="Calibri" w:hAnsi="Calibri" w:eastAsia="Calibri" w:ascii="Calibri"/>
          <w:b w:val="1"/>
          <w:sz w:val="18"/>
          <w:rtl w:val="0"/>
        </w:rPr>
        <w:t xml:space="preserve">Birrien, F., </w:t>
      </w:r>
      <w:r w:rsidRPr="00000000" w:rsidR="00000000" w:rsidDel="00000000">
        <w:rPr>
          <w:rFonts w:cs="Calibri" w:hAnsi="Calibri" w:eastAsia="Calibri" w:ascii="Calibri"/>
          <w:sz w:val="18"/>
          <w:rtl w:val="0"/>
        </w:rPr>
        <w:t xml:space="preserve"> : Assimilation de données et inversion bathymétrique pour la modélisation de l’évolution des plages sableuses,  Mai 2013, Université Bordeaux I</w:t>
      </w:r>
    </w:p>
    <w:p w:rsidP="00000000" w:rsidRPr="00000000" w:rsidR="00000000" w:rsidDel="00000000" w:rsidRDefault="00000000">
      <w:pPr>
        <w:widowControl w:val="0"/>
        <w:spacing w:lineRule="auto" w:line="276"/>
        <w:contextualSpacing w:val="0"/>
        <w:rPr/>
      </w:pPr>
      <w:r w:rsidRPr="00000000" w:rsidR="00000000" w:rsidDel="00000000">
        <w:rPr>
          <w:rFonts w:cs="Calibri" w:hAnsi="Calibri" w:eastAsia="Calibri" w:ascii="Calibri"/>
          <w:b w:val="1"/>
          <w:sz w:val="20"/>
          <w:rtl w:val="0"/>
        </w:rPr>
        <w:t xml:space="preserve">Dubois</w:t>
      </w:r>
      <w:r w:rsidRPr="00000000" w:rsidR="00000000" w:rsidDel="00000000">
        <w:rPr>
          <w:rFonts w:cs="Calibri" w:hAnsi="Calibri" w:eastAsia="Calibri" w:ascii="Calibri"/>
          <w:sz w:val="20"/>
          <w:rtl w:val="0"/>
        </w:rPr>
        <w:t xml:space="preserve">, A.,  "Comportement morphodynamique des plages de poche en milieu mésotidal semi-abrité : exemple des plages méridionales de la Presqu'Ile de Rhuys, Bretagne sud". Thèse soutenue le 10/12/2012</w:t>
      </w:r>
    </w:p>
    <w:p w:rsidP="00000000" w:rsidRPr="00000000" w:rsidR="00000000" w:rsidDel="00000000" w:rsidRDefault="00000000">
      <w:pPr>
        <w:widowControl w:val="0"/>
        <w:spacing w:lineRule="auto" w:line="276"/>
        <w:ind w:left="405" w:hanging="434"/>
        <w:contextualSpacing w:val="0"/>
        <w:jc w:val="both"/>
        <w:rPr/>
      </w:pPr>
      <w:r w:rsidRPr="00000000" w:rsidR="00000000" w:rsidDel="00000000">
        <w:rPr>
          <w:rFonts w:cs="Calibri" w:hAnsi="Calibri" w:eastAsia="Calibri" w:ascii="Calibri"/>
          <w:b w:val="1"/>
          <w:sz w:val="18"/>
          <w:rtl w:val="0"/>
        </w:rPr>
        <w:t xml:space="preserve">A. Fuentes-Cid,</w:t>
      </w:r>
      <w:r w:rsidRPr="00000000" w:rsidR="00000000" w:rsidDel="00000000">
        <w:rPr>
          <w:rFonts w:cs="Calibri" w:hAnsi="Calibri" w:eastAsia="Calibri" w:ascii="Calibri"/>
          <w:sz w:val="18"/>
          <w:rtl w:val="0"/>
        </w:rPr>
        <w:t xml:space="preserve"> 2014. Etude pluridisciplinaire d’une perturbation industrielle dans l’estuaire de la Gironde: Implications du transport et de la dynamique de dégradation des débris végétaux sur le fonctionnement de la source froide du CNPE du Blayais, Thèse de l’Université de Bordeaux, 312 p</w:t>
      </w:r>
    </w:p>
    <w:p w:rsidP="00000000" w:rsidRPr="00000000" w:rsidR="00000000" w:rsidDel="00000000" w:rsidRDefault="00000000">
      <w:pPr>
        <w:widowControl w:val="0"/>
        <w:spacing w:lineRule="auto" w:line="276"/>
        <w:ind w:left="360"/>
        <w:contextualSpacing w:val="0"/>
        <w:jc w:val="both"/>
        <w:rPr/>
      </w:pPr>
      <w:r w:rsidRPr="00000000" w:rsidR="00000000" w:rsidDel="00000000">
        <w:rPr>
          <w:rFonts w:cs="Calibri" w:hAnsi="Calibri" w:eastAsia="Calibri" w:ascii="Calibri"/>
          <w:b w:val="1"/>
          <w:sz w:val="18"/>
          <w:rtl w:val="0"/>
        </w:rPr>
        <w:t xml:space="preserve">GERVAIS, M</w:t>
      </w:r>
      <w:r w:rsidRPr="00000000" w:rsidR="00000000" w:rsidDel="00000000">
        <w:rPr>
          <w:rFonts w:cs="Calibri" w:hAnsi="Calibri" w:eastAsia="Calibri" w:ascii="Calibri"/>
          <w:sz w:val="18"/>
          <w:rtl w:val="0"/>
        </w:rPr>
        <w:t xml:space="preserve">., 2012. Impacts morpholoiques des surcotes et vagues de tempêtes sur le littoral méditerranéen. Université Perpignan Via Domitia. 399 p. </w:t>
      </w:r>
    </w:p>
    <w:p w:rsidP="00000000" w:rsidRPr="00000000" w:rsidR="00000000" w:rsidDel="00000000" w:rsidRDefault="00000000">
      <w:pPr>
        <w:keepNext w:val="0"/>
        <w:keepLines w:val="0"/>
        <w:widowControl w:val="0"/>
        <w:spacing w:lineRule="auto" w:after="0" w:line="276" w:before="0"/>
        <w:ind w:left="360" w:right="0" w:hanging="359"/>
        <w:contextualSpacing w:val="0"/>
        <w:jc w:val="both"/>
      </w:pPr>
      <w:r w:rsidRPr="00000000" w:rsidR="00000000" w:rsidDel="00000000">
        <w:rPr>
          <w:rFonts w:cs="Calibri" w:hAnsi="Calibri" w:eastAsia="Calibri" w:ascii="Calibri"/>
          <w:b w:val="1"/>
          <w:sz w:val="18"/>
          <w:rtl w:val="0"/>
        </w:rPr>
        <w:t xml:space="preserve">JAUD, M.</w:t>
      </w:r>
      <w:r w:rsidRPr="00000000" w:rsidR="00000000" w:rsidDel="00000000">
        <w:rPr>
          <w:rFonts w:cs="Calibri" w:hAnsi="Calibri" w:eastAsia="Calibri" w:ascii="Calibri"/>
          <w:sz w:val="18"/>
          <w:rtl w:val="0"/>
        </w:rPr>
        <w:t xml:space="preserve">, Techniques d'observation et de mesure haute résolution des transferts sédimentaires dans la frange littorale, Octobre 2011, Univ-Brest </w:t>
      </w:r>
    </w:p>
    <w:p w:rsidP="00000000" w:rsidRPr="00000000" w:rsidR="00000000" w:rsidDel="00000000" w:rsidRDefault="00000000">
      <w:pPr>
        <w:keepNext w:val="0"/>
        <w:keepLines w:val="0"/>
        <w:widowControl w:val="0"/>
        <w:spacing w:lineRule="auto" w:after="0" w:line="276" w:before="0"/>
        <w:ind w:left="360" w:right="0" w:hanging="359"/>
        <w:contextualSpacing w:val="0"/>
        <w:jc w:val="both"/>
      </w:pPr>
      <w:r w:rsidRPr="00000000" w:rsidR="00000000" w:rsidDel="00000000">
        <w:rPr>
          <w:rFonts w:cs="Calibri" w:hAnsi="Calibri" w:eastAsia="Calibri" w:ascii="Calibri"/>
          <w:b w:val="1"/>
          <w:sz w:val="20"/>
          <w:rtl w:val="0"/>
        </w:rPr>
        <w:t xml:space="preserve">Lissak C.</w:t>
      </w:r>
      <w:r w:rsidRPr="00000000" w:rsidR="00000000" w:rsidDel="00000000">
        <w:rPr>
          <w:rFonts w:cs="Calibri" w:hAnsi="Calibri" w:eastAsia="Calibri" w:ascii="Calibri"/>
          <w:sz w:val="20"/>
          <w:rtl w:val="0"/>
        </w:rPr>
        <w:t xml:space="preserve"> (2012) – Les glissements de terrain côtiers du Pays d’Auge (Calvados): Morphologie, fonctionnement et gestion du risque. Thèse de doctorat, Université de Caen Basse-Normandie, Caen, France, 312 p.</w:t>
      </w:r>
    </w:p>
    <w:p w:rsidP="00000000" w:rsidRPr="00000000" w:rsidR="00000000" w:rsidDel="00000000" w:rsidRDefault="00000000">
      <w:pPr>
        <w:widowControl w:val="0"/>
        <w:spacing w:lineRule="auto" w:line="276"/>
        <w:contextualSpacing w:val="0"/>
      </w:pPr>
      <w:r w:rsidRPr="00000000" w:rsidR="00000000" w:rsidDel="00000000">
        <w:rPr>
          <w:rFonts w:cs="Calibri" w:hAnsi="Calibri" w:eastAsia="Calibri" w:ascii="Calibri"/>
          <w:b w:val="1"/>
          <w:sz w:val="20"/>
          <w:rtl w:val="0"/>
        </w:rPr>
        <w:t xml:space="preserve">Letortu P. </w:t>
      </w:r>
      <w:r w:rsidRPr="00000000" w:rsidR="00000000" w:rsidDel="00000000">
        <w:rPr>
          <w:rFonts w:cs="Calibri" w:hAnsi="Calibri" w:eastAsia="Calibri" w:ascii="Calibri"/>
          <w:sz w:val="20"/>
          <w:rtl w:val="0"/>
        </w:rPr>
        <w:t xml:space="preserve">(2013). Le recul des falaises crayeuses haut-normandes et les inondations par la mer en Manche centrale et orintale : de la quantification de l’aléa à la caractérisation des risques induits. Thèse de doctorat, Université de Caen Basse-Normandie, Caen, France, 408 p.</w:t>
      </w:r>
      <w:r w:rsidRPr="00000000" w:rsidR="00000000" w:rsidDel="00000000">
        <w:rPr>
          <w:rtl w:val="0"/>
        </w:rPr>
      </w:r>
    </w:p>
    <w:p w:rsidP="00000000" w:rsidRPr="00000000" w:rsidR="00000000" w:rsidDel="00000000" w:rsidRDefault="00000000">
      <w:pPr>
        <w:widowControl w:val="0"/>
        <w:spacing w:lineRule="auto" w:line="276"/>
        <w:contextualSpacing w:val="0"/>
        <w:rPr/>
      </w:pPr>
      <w:r w:rsidRPr="00000000" w:rsidR="00000000" w:rsidDel="00000000">
        <w:rPr>
          <w:rFonts w:cs="Calibri" w:hAnsi="Calibri" w:eastAsia="Calibri" w:ascii="Calibri"/>
          <w:b w:val="1"/>
          <w:sz w:val="20"/>
          <w:rtl w:val="0"/>
        </w:rPr>
        <w:t xml:space="preserve">PIAN</w:t>
      </w:r>
      <w:r w:rsidRPr="00000000" w:rsidR="00000000" w:rsidDel="00000000">
        <w:rPr>
          <w:rFonts w:cs="Calibri" w:hAnsi="Calibri" w:eastAsia="Calibri" w:ascii="Calibri"/>
          <w:sz w:val="20"/>
          <w:rtl w:val="0"/>
        </w:rPr>
        <w:t xml:space="preserve">, S.,  : "Analyse multiscalaire et multifactorielle de l'évolution du comportement géomorphologique des systèmes côtiers sud bretons" , Université Bretagne Sud, Thèse soutenue le 09/09/ 2010</w:t>
      </w:r>
    </w:p>
    <w:p w:rsidP="00000000" w:rsidRPr="00000000" w:rsidR="00000000" w:rsidDel="00000000" w:rsidRDefault="00000000">
      <w:pPr>
        <w:widowControl w:val="0"/>
        <w:ind w:left="405" w:hanging="434"/>
        <w:contextualSpacing w:val="0"/>
        <w:jc w:val="both"/>
        <w:rPr/>
      </w:pPr>
      <w:r w:rsidRPr="00000000" w:rsidR="00000000" w:rsidDel="00000000">
        <w:rPr>
          <w:rtl w:val="0"/>
        </w:rPr>
      </w:r>
    </w:p>
    <w:p w:rsidP="00000000" w:rsidRPr="00000000" w:rsidR="00000000" w:rsidDel="00000000" w:rsidRDefault="00000000">
      <w:pPr>
        <w:widowControl w:val="0"/>
        <w:ind w:left="0" w:firstLine="0"/>
        <w:contextualSpacing w:val="0"/>
        <w:jc w:val="both"/>
        <w:rPr/>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jc w:val="both"/>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jc w:val="both"/>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jc w:val="both"/>
        <w:rPr/>
      </w:pPr>
      <w:r w:rsidRPr="00000000" w:rsidR="00000000" w:rsidDel="00000000">
        <w:rPr>
          <w:rtl w:val="0"/>
        </w:rPr>
      </w:r>
    </w:p>
    <w:p w:rsidP="00000000" w:rsidRPr="00000000" w:rsidR="00000000" w:rsidDel="00000000" w:rsidRDefault="00000000">
      <w:pPr>
        <w:widowControl w:val="0"/>
        <w:spacing w:lineRule="auto" w:line="276"/>
        <w:ind w:left="360"/>
        <w:contextualSpacing w:val="0"/>
        <w:jc w:val="both"/>
      </w:pPr>
      <w:r w:rsidRPr="00000000" w:rsidR="00000000" w:rsidDel="00000000">
        <w:rPr>
          <w:rtl w:val="0"/>
        </w:rPr>
      </w:r>
    </w:p>
    <w:p w:rsidP="00000000" w:rsidRPr="00000000" w:rsidR="00000000" w:rsidDel="00000000" w:rsidRDefault="00000000">
      <w:pPr>
        <w:widowControl w:val="0"/>
        <w:spacing w:lineRule="auto" w:line="276"/>
        <w:contextualSpacing w:val="0"/>
        <w:jc w:val="left"/>
      </w:pPr>
      <w:r w:rsidRPr="00000000" w:rsidR="00000000" w:rsidDel="00000000">
        <w:rPr>
          <w:rtl w:val="0"/>
        </w:rPr>
      </w:r>
    </w:p>
    <w:p w:rsidP="00000000" w:rsidRPr="00000000" w:rsidR="00000000" w:rsidDel="00000000" w:rsidRDefault="00000000">
      <w:pPr>
        <w:widowControl w:val="0"/>
        <w:spacing w:lineRule="auto" w:line="276"/>
        <w:contextualSpacing w:val="0"/>
        <w:jc w:val="center"/>
      </w:pPr>
      <w:r w:rsidRPr="00000000" w:rsidR="00000000" w:rsidDel="00000000">
        <w:rPr>
          <w:rFonts w:cs="Calibri" w:hAnsi="Calibri" w:eastAsia="Calibri" w:ascii="Calibri"/>
          <w:b w:val="1"/>
          <w:sz w:val="36"/>
          <w:rtl w:val="0"/>
        </w:rPr>
        <w:t xml:space="preserve">Publications - Rang A Uniquement </w:t>
      </w:r>
    </w:p>
    <w:p w:rsidP="00000000" w:rsidRPr="00000000" w:rsidR="00000000" w:rsidDel="00000000" w:rsidRDefault="00000000">
      <w:pPr>
        <w:widowControl w:val="0"/>
        <w:spacing w:lineRule="auto" w:line="276"/>
        <w:contextualSpacing w:val="0"/>
      </w:pPr>
      <w:r w:rsidRPr="00000000" w:rsidR="00000000" w:rsidDel="00000000">
        <w:rPr>
          <w:rFonts w:cs="Calibri" w:hAnsi="Calibri" w:eastAsia="Calibri" w:ascii="Calibri"/>
          <w:b w:val="1"/>
          <w:sz w:val="36"/>
          <w:rtl w:val="0"/>
        </w:rPr>
        <w:t xml:space="preserve">2014</w:t>
      </w:r>
      <w:r w:rsidRPr="00000000" w:rsidR="00000000" w:rsidDel="00000000">
        <w:rPr>
          <w:rtl w:val="0"/>
        </w:rPr>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Aleman N., Certain R., Barusseau J.-P., Courp T., Dia A., (in press). Semi-enclosed basin infill: Role of environmental changes and strong wind inputs (Arguin bank and basin, Mauritania). Marine Geology.</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Barusseau J.P. and Braud R. (Accepted with corrections in Journal of Sedimentary Research). Separation of grain size components in sands of the Gulf of Lion littoral zone (Mediterranean Sea - France): distinction of sedimentary types, markers of origin, and sedimentary variants, indicators of the conditions of deposition </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rPr>
      </w:pPr>
      <w:hyperlink r:id="rId5">
        <w:r w:rsidRPr="00000000" w:rsidR="00000000" w:rsidDel="00000000">
          <w:rPr>
            <w:rFonts w:cs="Calibri" w:hAnsi="Calibri" w:eastAsia="Calibri" w:ascii="Calibri"/>
            <w:sz w:val="18"/>
            <w:rtl w:val="0"/>
          </w:rPr>
          <w:t xml:space="preserve">Bijan Mohammadi</w:t>
        </w:r>
      </w:hyperlink>
      <w:r w:rsidRPr="00000000" w:rsidR="00000000" w:rsidDel="00000000">
        <w:rPr>
          <w:rFonts w:cs="Calibri" w:hAnsi="Calibri" w:eastAsia="Calibri" w:ascii="Calibri"/>
          <w:sz w:val="18"/>
          <w:rtl w:val="0"/>
        </w:rPr>
        <w:t xml:space="preserve">, B. and  Bouchette, F. (2014) </w:t>
      </w:r>
      <w:hyperlink r:id="rId6">
        <w:r w:rsidRPr="00000000" w:rsidR="00000000" w:rsidDel="00000000">
          <w:rPr>
            <w:rFonts w:cs="Calibri" w:hAnsi="Calibri" w:eastAsia="Calibri" w:ascii="Calibri"/>
            <w:sz w:val="18"/>
            <w:rtl w:val="0"/>
          </w:rPr>
          <w:t xml:space="preserve">Extreme scenarios for the evolution of a soft bed interacting with a fluid using the Value at Risk of the bed characteristics</w:t>
        </w:r>
      </w:hyperlink>
      <w:r w:rsidRPr="00000000" w:rsidR="00000000" w:rsidDel="00000000">
        <w:rPr>
          <w:rFonts w:cs="Calibri" w:hAnsi="Calibri" w:eastAsia="Calibri" w:ascii="Calibri"/>
          <w:sz w:val="18"/>
          <w:rtl w:val="0"/>
        </w:rPr>
        <w:t xml:space="preserve">, Computers &amp; Fluids 01/2014; 89:78–87. </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Brunel C., Certain R., Sabatier F., Robin N., Barusseau J.P., Aleman N., Raynal O. , 2014. 20th century sediment budget trends on theWestern Gulf of Lions shoreface (France):An application of an integrated method for the study of sediment coastal reservoirs Geomorphology 204 (2014) 625–63</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Castelle B., Marieu, V., Bujan, S., Ferreira, S., Parisot, J.-P., Capo, S., Sénéchal N., Chouzenoux, T. (en correction). On the application of two equilibrium shoreline models to a high-energy meso-macrotidal multiple-barred beach. </w:t>
      </w:r>
      <w:r w:rsidRPr="00000000" w:rsidR="00000000" w:rsidDel="00000000">
        <w:rPr>
          <w:rFonts w:cs="Calibri" w:hAnsi="Calibri" w:eastAsia="Calibri" w:ascii="Calibri"/>
          <w:i w:val="1"/>
          <w:sz w:val="18"/>
          <w:rtl w:val="0"/>
        </w:rPr>
        <w:t xml:space="preserve">Marine Geology,347, 85-94</w:t>
      </w:r>
      <w:r w:rsidRPr="00000000" w:rsidR="00000000" w:rsidDel="00000000">
        <w:rPr>
          <w:rFonts w:cs="Calibri" w:hAnsi="Calibri" w:eastAsia="Calibri" w:ascii="Calibri"/>
          <w:sz w:val="18"/>
          <w:rtl w:val="0"/>
        </w:rPr>
        <w:t xml:space="preserve">.</w:t>
      </w:r>
    </w:p>
    <w:p w:rsidP="00000000" w:rsidRPr="00000000" w:rsidR="00000000" w:rsidDel="00000000" w:rsidRDefault="00000000">
      <w:pPr>
        <w:widowControl w:val="0"/>
        <w:numPr>
          <w:ilvl w:val="0"/>
          <w:numId w:val="1"/>
        </w:numPr>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Castelle B., Marieu, V., Bujan, S., Ferreira, S., Parisot, J.-P., Capo, S., Sénéchal N., Chouzenoux, T. (en correction). On the application of two equilibrium shoreline models to a high-energy meso-macrotidal multiple-barred beach. </w:t>
      </w:r>
      <w:r w:rsidRPr="00000000" w:rsidR="00000000" w:rsidDel="00000000">
        <w:rPr>
          <w:rFonts w:cs="Calibri" w:hAnsi="Calibri" w:eastAsia="Calibri" w:ascii="Calibri"/>
          <w:i w:val="1"/>
          <w:sz w:val="18"/>
          <w:rtl w:val="0"/>
        </w:rPr>
        <w:t xml:space="preserve">Marine Geology (sous press)</w:t>
      </w:r>
      <w:r w:rsidRPr="00000000" w:rsidR="00000000" w:rsidDel="00000000">
        <w:rPr>
          <w:rtl w:val="0"/>
        </w:rPr>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Coco G., Senechal N., Rejas A., Bryan K., Capo S., Parisot J.P., Brown J.A., MacMahan J.H.M . (Sous presse) Beach response to a sequence of extreme storms, </w:t>
      </w:r>
      <w:r w:rsidRPr="00000000" w:rsidR="00000000" w:rsidDel="00000000">
        <w:rPr>
          <w:rFonts w:cs="Calibri" w:hAnsi="Calibri" w:eastAsia="Calibri" w:ascii="Calibri"/>
          <w:i w:val="1"/>
          <w:sz w:val="18"/>
          <w:rtl w:val="0"/>
        </w:rPr>
        <w:t xml:space="preserve">Geomorphology</w:t>
      </w:r>
      <w:r w:rsidRPr="00000000" w:rsidR="00000000" w:rsidDel="00000000">
        <w:rPr>
          <w:rFonts w:cs="Calibri" w:hAnsi="Calibri" w:eastAsia="Calibri" w:ascii="Calibri"/>
          <w:sz w:val="18"/>
          <w:rtl w:val="0"/>
        </w:rPr>
        <w:t xml:space="preserve"> , 204, 493-501</w:t>
      </w:r>
    </w:p>
    <w:p w:rsidP="00000000" w:rsidRPr="00000000" w:rsidR="00000000" w:rsidDel="00000000" w:rsidRDefault="00000000">
      <w:pPr>
        <w:widowControl w:val="0"/>
        <w:numPr>
          <w:ilvl w:val="0"/>
          <w:numId w:val="1"/>
        </w:numPr>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Grousset F.E., Skonieczny C., Malaizé B., Crosta X., Eynaud F., Revel M., Paillou P., Vernet R., Barusseau J.P., deMenocal P. (Accepted with corrections in Quaternary Research).Northward extent of the monsoon-ITCZ system during the African Humid Period. </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720" w:right="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Larroudé P., Daou M., </w:t>
      </w:r>
      <w:r w:rsidRPr="00000000" w:rsidR="00000000" w:rsidDel="00000000">
        <w:rPr>
          <w:rFonts w:cs="Calibri" w:hAnsi="Calibri" w:eastAsia="Calibri" w:ascii="Calibri"/>
          <w:sz w:val="18"/>
          <w:rtl w:val="0"/>
        </w:rPr>
        <w:t xml:space="preserve">Robin N and Certain R. </w:t>
      </w:r>
      <w:r w:rsidRPr="00000000" w:rsidR="00000000" w:rsidDel="00000000">
        <w:rPr>
          <w:rFonts w:cs="Calibri" w:hAnsi="Calibri" w:eastAsia="Calibri" w:ascii="Calibri"/>
          <w:sz w:val="18"/>
          <w:rtl w:val="0"/>
        </w:rPr>
        <w:t xml:space="preserve">(in press) Three simple indicators of vulnerability to climate change on a Mediterranean beach: a modelling approach.</w:t>
      </w:r>
    </w:p>
    <w:p w:rsidP="00000000" w:rsidRPr="00000000" w:rsidR="00000000" w:rsidDel="00000000" w:rsidRDefault="00000000">
      <w:pPr>
        <w:keepNext w:val="0"/>
        <w:keepLines w:val="0"/>
        <w:widowControl w:val="0"/>
        <w:numPr>
          <w:ilvl w:val="0"/>
          <w:numId w:val="1"/>
        </w:numPr>
        <w:spacing w:lineRule="auto" w:after="0" w:line="276" w:before="0"/>
        <w:ind w:left="720" w:right="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Letortu P., Costa S., Bensaid A., Cador J.M., Quénol H. (accepté). Vitesses et rythmes de recul des falaises crayeuses de Haute-Normandie (France). </w:t>
      </w:r>
      <w:r w:rsidRPr="00000000" w:rsidR="00000000" w:rsidDel="00000000">
        <w:rPr>
          <w:rFonts w:cs="Calibri" w:hAnsi="Calibri" w:eastAsia="Calibri" w:ascii="Calibri"/>
          <w:sz w:val="18"/>
          <w:rtl w:val="0"/>
        </w:rPr>
        <w:t xml:space="preserve">Géomorphologie, relief, processus et environnement.</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720" w:right="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Lissak C., Maquaire O., Malet J.P., Bitri A., Samyn K., Grandjean G., Bourdeau C., Reiffsteck P., Davidson R.</w:t>
      </w:r>
      <w:r w:rsidRPr="00000000" w:rsidR="00000000" w:rsidDel="00000000">
        <w:rPr>
          <w:rFonts w:cs="Calibri" w:hAnsi="Calibri" w:eastAsia="Calibri" w:ascii="Calibri"/>
          <w:sz w:val="18"/>
          <w:rtl w:val="0"/>
        </w:rPr>
        <w:t xml:space="preserve"> </w:t>
      </w:r>
      <w:r w:rsidRPr="00000000" w:rsidR="00000000" w:rsidDel="00000000">
        <w:rPr>
          <w:rFonts w:cs="Calibri" w:hAnsi="Calibri" w:eastAsia="Calibri" w:ascii="Calibri"/>
          <w:sz w:val="18"/>
          <w:rtl w:val="0"/>
        </w:rPr>
        <w:t xml:space="preserve">(accepted). Airborne and ground-based sources of information for characterizing the morphostructure of coastal landslides. </w:t>
      </w:r>
      <w:r w:rsidRPr="00000000" w:rsidR="00000000" w:rsidDel="00000000">
        <w:rPr>
          <w:rFonts w:cs="Calibri" w:hAnsi="Calibri" w:eastAsia="Calibri" w:ascii="Calibri"/>
          <w:sz w:val="18"/>
          <w:rtl w:val="0"/>
        </w:rPr>
        <w:t xml:space="preserve">Geomorphology</w:t>
      </w:r>
      <w:r w:rsidRPr="00000000" w:rsidR="00000000" w:rsidDel="00000000">
        <w:rPr>
          <w:rFonts w:cs="Calibri" w:hAnsi="Calibri" w:eastAsia="Calibri" w:ascii="Calibri"/>
          <w:sz w:val="18"/>
          <w:rtl w:val="0"/>
        </w:rPr>
        <w:t xml:space="preserve">, accepted</w:t>
      </w:r>
    </w:p>
    <w:p w:rsidP="00000000" w:rsidRPr="00000000" w:rsidR="00000000" w:rsidDel="00000000" w:rsidRDefault="00000000">
      <w:pPr>
        <w:keepNext w:val="0"/>
        <w:keepLines w:val="0"/>
        <w:widowControl w:val="0"/>
        <w:numPr>
          <w:ilvl w:val="0"/>
          <w:numId w:val="1"/>
        </w:numPr>
        <w:spacing w:lineRule="auto" w:after="0" w:line="276" w:before="0"/>
        <w:ind w:left="720" w:right="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Lissak, C., Maquaire, O., Malet, J.-P., Davidson, R. (in press). Piezometric thresholds for triggering landslides along the Normandy coast, France. Revue ‘Géomorphologie’.</w:t>
      </w:r>
    </w:p>
    <w:p w:rsidP="00000000" w:rsidRPr="00000000" w:rsidR="00000000" w:rsidDel="00000000" w:rsidRDefault="00000000">
      <w:pPr>
        <w:keepNext w:val="0"/>
        <w:keepLines w:val="0"/>
        <w:widowControl w:val="0"/>
        <w:numPr>
          <w:ilvl w:val="0"/>
          <w:numId w:val="1"/>
        </w:numPr>
        <w:spacing w:lineRule="auto" w:after="0" w:line="276" w:before="0"/>
        <w:ind w:left="720" w:right="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Puissant A., van den Eeckhaut M., Malet, J.-P., Maquaire, O., (in press). Landslide consequence analysis: a region-scale indicator-based methodology. Landslides.</w:t>
      </w:r>
    </w:p>
    <w:p w:rsidP="00000000" w:rsidRPr="00000000" w:rsidR="00000000" w:rsidDel="00000000" w:rsidRDefault="00000000">
      <w:pPr>
        <w:keepNext w:val="0"/>
        <w:keepLines w:val="0"/>
        <w:widowControl w:val="0"/>
        <w:numPr>
          <w:ilvl w:val="0"/>
          <w:numId w:val="1"/>
        </w:numPr>
        <w:spacing w:lineRule="auto" w:after="0" w:line="276" w:before="0"/>
        <w:ind w:left="720" w:right="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Schmidt S., Howa H., Diallo A., Martín J., Cremer M., Duros P., Fontanier Ch., Deflandre B., Metzger E., Mulder Th. (2014) Recent sediment transport and deposition in the Cap-Ferret Canyon, South-East margin of Bay of Biscay. Deep Sea Research II</w:t>
      </w:r>
      <w:hyperlink r:id="rId7">
        <w:r w:rsidRPr="00000000" w:rsidR="00000000" w:rsidDel="00000000">
          <w:rPr>
            <w:rFonts w:cs="Calibri" w:hAnsi="Calibri" w:eastAsia="Calibri" w:ascii="Calibri"/>
            <w:sz w:val="18"/>
            <w:rtl w:val="0"/>
          </w:rPr>
          <w:t xml:space="preserve"> </w:t>
        </w:r>
      </w:hyperlink>
      <w:hyperlink r:id="rId8">
        <w:r w:rsidRPr="00000000" w:rsidR="00000000" w:rsidDel="00000000">
          <w:rPr>
            <w:rFonts w:cs="Calibri" w:hAnsi="Calibri" w:eastAsia="Calibri" w:ascii="Calibri"/>
            <w:sz w:val="18"/>
            <w:u w:val="single"/>
            <w:rtl w:val="0"/>
          </w:rPr>
          <w:t xml:space="preserve">http://dx.doi.org/10.1016/j.dsr2.2013.06.004</w:t>
        </w:r>
      </w:hyperlink>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720" w:right="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Sheremet, A., Staples T., Ardhuin F., Suanez S., Fichaut B. (2014) - Observations of large infragravity wave runup at Banneg Island, France. Geophysical Research Letters, 41, doi:10.1002/2013GL058880</w:t>
      </w: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Van Vliet-Lanoe B., Penaud A., Henaff A., Delacourt C., Fernane A., Goslin J., Hallégouët B., Le Cornec E., accepté. Middle to late Holocene storminess in Brittany (NW France). Part II: the chronology of events and climate forcing. Holocene.</w:t>
      </w:r>
    </w:p>
    <w:p w:rsidP="00000000" w:rsidRPr="00000000" w:rsidR="00000000" w:rsidDel="00000000" w:rsidRDefault="00000000">
      <w:pPr>
        <w:keepNext w:val="0"/>
        <w:keepLines w:val="0"/>
        <w:widowControl w:val="0"/>
        <w:numPr>
          <w:ilvl w:val="0"/>
          <w:numId w:val="1"/>
        </w:numPr>
        <w:spacing w:lineRule="auto" w:after="0" w:line="276" w:before="0"/>
        <w:ind w:left="720" w:right="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Van Vliet Lanoë B., Goslin J., Hallégouët B., Hénaff A., Delacourt C., Fernane A., Franzetti M., Le Cornec E., Le Roy P., Penaud A., accepté. Middle to late holocene strorminess in Brittany (NW France). Part I: Morphological impact and stratigraphical record. Holocene</w:t>
      </w:r>
    </w:p>
    <w:p w:rsidP="00000000" w:rsidRPr="00000000" w:rsidR="00000000" w:rsidDel="00000000" w:rsidRDefault="00000000">
      <w:pPr>
        <w:widowControl w:val="0"/>
        <w:spacing w:lineRule="auto" w:line="276"/>
        <w:contextualSpacing w:val="0"/>
        <w:jc w:val="both"/>
      </w:pPr>
      <w:r w:rsidRPr="00000000" w:rsidR="00000000" w:rsidDel="00000000">
        <w:rPr>
          <w:rtl w:val="0"/>
        </w:rPr>
      </w:r>
    </w:p>
    <w:p w:rsidP="00000000" w:rsidRPr="00000000" w:rsidR="00000000" w:rsidDel="00000000" w:rsidRDefault="00000000">
      <w:pPr>
        <w:widowControl w:val="0"/>
        <w:spacing w:lineRule="auto" w:line="276"/>
        <w:contextualSpacing w:val="0"/>
        <w:jc w:val="both"/>
      </w:pPr>
      <w:r w:rsidRPr="00000000" w:rsidR="00000000" w:rsidDel="00000000">
        <w:rPr>
          <w:rtl w:val="0"/>
        </w:rPr>
      </w:r>
    </w:p>
    <w:p w:rsidP="00000000" w:rsidRPr="00000000" w:rsidR="00000000" w:rsidDel="00000000" w:rsidRDefault="00000000">
      <w:pPr>
        <w:widowControl w:val="0"/>
        <w:spacing w:lineRule="auto" w:line="276"/>
        <w:contextualSpacing w:val="0"/>
        <w:jc w:val="both"/>
      </w:pPr>
      <w:r w:rsidRPr="00000000" w:rsidR="00000000" w:rsidDel="00000000">
        <w:rPr>
          <w:rFonts w:cs="Calibri" w:hAnsi="Calibri" w:eastAsia="Calibri" w:ascii="Calibri"/>
          <w:b w:val="1"/>
          <w:sz w:val="36"/>
          <w:rtl w:val="0"/>
        </w:rPr>
        <w:t xml:space="preserve">2013</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Aleman N., Robin N., Certain R., Barusseau J.-P., Gervais M., 2013. Net Offshore bar Migration variability at a regional scale: Inter-site comparison (Languedoc-Roussillon, France). In: Conley, D.C., Masselink, G., Russell, P.E. and O’Hare, T.J. (eds.), Proceedings 12th International Coastal Symposium (Plymouth, England), Journal of Coastal Research, Special Issue No. 65, pp. 1715-1720, ISSN 0749-0208. </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Ba, A.,  Senechal, N., (2013). Extreme winter storm versus Summer storm: morphological impact on a sandy beach,</w:t>
      </w:r>
      <w:r w:rsidRPr="00000000" w:rsidR="00000000" w:rsidDel="00000000">
        <w:rPr>
          <w:rFonts w:cs="Calibri" w:hAnsi="Calibri" w:eastAsia="Calibri" w:ascii="Calibri"/>
          <w:i w:val="1"/>
          <w:sz w:val="18"/>
          <w:rtl w:val="0"/>
        </w:rPr>
        <w:t xml:space="preserve"> Journal of Coastal Research</w:t>
      </w:r>
      <w:r w:rsidRPr="00000000" w:rsidR="00000000" w:rsidDel="00000000">
        <w:rPr>
          <w:rFonts w:cs="Calibri" w:hAnsi="Calibri" w:eastAsia="Calibri" w:ascii="Calibri"/>
          <w:sz w:val="18"/>
          <w:rtl w:val="0"/>
        </w:rPr>
        <w:t xml:space="preserve">, SI 65(1).</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Babonneau N., Delacourt C., Cancouet R., Sisavath E., Bachelery P., Deschamps A., Mazuel A., Ammann J., Jorry S.J., Villeneuve N., (2013), Direct sediment transfer from land to deep-sea: insights from new shallow-marine multibeam </w:t>
      </w:r>
      <w:r w:rsidRPr="00000000" w:rsidR="00000000" w:rsidDel="00000000">
        <w:rPr>
          <w:rFonts w:cs="Calibri" w:hAnsi="Calibri" w:eastAsia="Calibri" w:ascii="Calibri"/>
          <w:sz w:val="18"/>
          <w:rtl w:val="0"/>
        </w:rPr>
        <w:t xml:space="preserve">data at La Réunion Island, Marine Geology. 346, pp 47-57</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Balouin, Y., Tesson, J. and Gervais, M., 2013. Cuspate shoreline relationship with nearshore bar dynamics during storm events – field observations at Sète beach, France. In: Conley, D.C., Masselink, G., Russell, P.E. and O’Hare, T.J. (eds.), Proceedings 12th International Coastal Symposium (Plymouth, England), Journal of Coastal Research, Special Issue No. 65, pp. 440-445, ISSN 0749-0208. </w:t>
      </w:r>
    </w:p>
    <w:p w:rsidP="00000000" w:rsidRPr="00000000" w:rsidR="00000000" w:rsidDel="00000000" w:rsidRDefault="00000000">
      <w:pPr>
        <w:keepNext w:val="0"/>
        <w:keepLines w:val="0"/>
        <w:widowControl w:val="0"/>
        <w:numPr>
          <w:ilvl w:val="0"/>
          <w:numId w:val="1"/>
        </w:numPr>
        <w:spacing w:lineRule="auto" w:line="276" w:before="0"/>
        <w:ind w:left="720" w:hanging="359"/>
        <w:contextualSpacing w:val="1"/>
        <w:jc w:val="both"/>
        <w:rPr>
          <w:rFonts w:cs="Calibri" w:hAnsi="Calibri" w:eastAsia="Calibri" w:ascii="Calibri"/>
          <w:sz w:val="18"/>
        </w:rPr>
      </w:pPr>
      <w:hyperlink r:id="rId9">
        <w:r w:rsidRPr="00000000" w:rsidR="00000000" w:rsidDel="00000000">
          <w:rPr>
            <w:rFonts w:cs="Calibri" w:hAnsi="Calibri" w:eastAsia="Calibri" w:ascii="Calibri"/>
            <w:sz w:val="18"/>
            <w:rtl w:val="0"/>
          </w:rPr>
          <w:t xml:space="preserve">Bernabeu</w:t>
        </w:r>
      </w:hyperlink>
      <w:r w:rsidRPr="00000000" w:rsidR="00000000" w:rsidDel="00000000">
        <w:rPr>
          <w:rFonts w:cs="Calibri" w:hAnsi="Calibri" w:eastAsia="Calibri" w:ascii="Calibri"/>
          <w:sz w:val="18"/>
          <w:rtl w:val="0"/>
        </w:rPr>
        <w:t xml:space="preserve">, A.M., </w:t>
      </w:r>
      <w:hyperlink r:id="rId10">
        <w:r w:rsidRPr="00000000" w:rsidR="00000000" w:rsidDel="00000000">
          <w:rPr>
            <w:rFonts w:cs="Calibri" w:hAnsi="Calibri" w:eastAsia="Calibri" w:ascii="Calibri"/>
            <w:sz w:val="18"/>
            <w:rtl w:val="0"/>
          </w:rPr>
          <w:t xml:space="preserve"> </w:t>
        </w:r>
      </w:hyperlink>
      <w:hyperlink r:id="rId11">
        <w:r w:rsidRPr="00000000" w:rsidR="00000000" w:rsidDel="00000000">
          <w:rPr>
            <w:rFonts w:cs="Calibri" w:hAnsi="Calibri" w:eastAsia="Calibri" w:ascii="Calibri"/>
            <w:sz w:val="18"/>
            <w:rtl w:val="0"/>
          </w:rPr>
          <w:t xml:space="preserve">S Fernández-Fernández</w:t>
        </w:r>
      </w:hyperlink>
      <w:r w:rsidRPr="00000000" w:rsidR="00000000" w:rsidDel="00000000">
        <w:rPr>
          <w:rFonts w:cs="Calibri" w:hAnsi="Calibri" w:eastAsia="Calibri" w:ascii="Calibri"/>
          <w:sz w:val="18"/>
          <w:rtl w:val="0"/>
        </w:rPr>
        <w:t xml:space="preserve">, F Bouchette,</w:t>
      </w:r>
      <w:hyperlink r:id="rId12">
        <w:r w:rsidRPr="00000000" w:rsidR="00000000" w:rsidDel="00000000">
          <w:rPr>
            <w:rFonts w:cs="Calibri" w:hAnsi="Calibri" w:eastAsia="Calibri" w:ascii="Calibri"/>
            <w:sz w:val="18"/>
            <w:rtl w:val="0"/>
          </w:rPr>
          <w:t xml:space="preserve"> </w:t>
        </w:r>
      </w:hyperlink>
      <w:hyperlink r:id="rId13">
        <w:r w:rsidRPr="00000000" w:rsidR="00000000" w:rsidDel="00000000">
          <w:rPr>
            <w:rFonts w:cs="Calibri" w:hAnsi="Calibri" w:eastAsia="Calibri" w:ascii="Calibri"/>
            <w:sz w:val="18"/>
            <w:rtl w:val="0"/>
          </w:rPr>
          <w:t xml:space="preserve">D Rey</w:t>
        </w:r>
      </w:hyperlink>
      <w:r w:rsidRPr="00000000" w:rsidR="00000000" w:rsidDel="00000000">
        <w:rPr>
          <w:rFonts w:cs="Calibri" w:hAnsi="Calibri" w:eastAsia="Calibri" w:ascii="Calibri"/>
          <w:sz w:val="18"/>
          <w:rtl w:val="0"/>
        </w:rPr>
        <w:t xml:space="preserve">,</w:t>
      </w:r>
      <w:hyperlink r:id="rId14">
        <w:r w:rsidRPr="00000000" w:rsidR="00000000" w:rsidDel="00000000">
          <w:rPr>
            <w:rFonts w:cs="Calibri" w:hAnsi="Calibri" w:eastAsia="Calibri" w:ascii="Calibri"/>
            <w:sz w:val="18"/>
            <w:rtl w:val="0"/>
          </w:rPr>
          <w:t xml:space="preserve"> </w:t>
        </w:r>
      </w:hyperlink>
      <w:hyperlink r:id="rId15">
        <w:r w:rsidRPr="00000000" w:rsidR="00000000" w:rsidDel="00000000">
          <w:rPr>
            <w:rFonts w:cs="Calibri" w:hAnsi="Calibri" w:eastAsia="Calibri" w:ascii="Calibri"/>
            <w:sz w:val="18"/>
            <w:rtl w:val="0"/>
          </w:rPr>
          <w:t xml:space="preserve">A Arcos</w:t>
        </w:r>
      </w:hyperlink>
      <w:r w:rsidRPr="00000000" w:rsidR="00000000" w:rsidDel="00000000">
        <w:rPr>
          <w:rFonts w:cs="Calibri" w:hAnsi="Calibri" w:eastAsia="Calibri" w:ascii="Calibri"/>
          <w:sz w:val="18"/>
          <w:rtl w:val="0"/>
        </w:rPr>
        <w:t xml:space="preserve">,</w:t>
      </w:r>
      <w:hyperlink r:id="rId16">
        <w:r w:rsidRPr="00000000" w:rsidR="00000000" w:rsidDel="00000000">
          <w:rPr>
            <w:rFonts w:cs="Calibri" w:hAnsi="Calibri" w:eastAsia="Calibri" w:ascii="Calibri"/>
            <w:sz w:val="18"/>
            <w:rtl w:val="0"/>
          </w:rPr>
          <w:t xml:space="preserve"> </w:t>
        </w:r>
      </w:hyperlink>
      <w:hyperlink r:id="rId17">
        <w:r w:rsidRPr="00000000" w:rsidR="00000000" w:rsidDel="00000000">
          <w:rPr>
            <w:rFonts w:cs="Calibri" w:hAnsi="Calibri" w:eastAsia="Calibri" w:ascii="Calibri"/>
            <w:sz w:val="18"/>
            <w:rtl w:val="0"/>
          </w:rPr>
          <w:t xml:space="preserve">J M Bayona</w:t>
        </w:r>
      </w:hyperlink>
      <w:r w:rsidRPr="00000000" w:rsidR="00000000" w:rsidDel="00000000">
        <w:rPr>
          <w:rFonts w:cs="Calibri" w:hAnsi="Calibri" w:eastAsia="Calibri" w:ascii="Calibri"/>
          <w:sz w:val="18"/>
          <w:rtl w:val="0"/>
        </w:rPr>
        <w:t xml:space="preserve">,</w:t>
      </w:r>
      <w:hyperlink r:id="rId18">
        <w:r w:rsidRPr="00000000" w:rsidR="00000000" w:rsidDel="00000000">
          <w:rPr>
            <w:rFonts w:cs="Calibri" w:hAnsi="Calibri" w:eastAsia="Calibri" w:ascii="Calibri"/>
            <w:sz w:val="18"/>
            <w:rtl w:val="0"/>
          </w:rPr>
          <w:t xml:space="preserve"> </w:t>
        </w:r>
      </w:hyperlink>
      <w:hyperlink r:id="rId19">
        <w:r w:rsidRPr="00000000" w:rsidR="00000000" w:rsidDel="00000000">
          <w:rPr>
            <w:rFonts w:cs="Calibri" w:hAnsi="Calibri" w:eastAsia="Calibri" w:ascii="Calibri"/>
            <w:sz w:val="18"/>
            <w:rtl w:val="0"/>
          </w:rPr>
          <w:t xml:space="preserve">J Albaiges</w:t>
        </w:r>
      </w:hyperlink>
      <w:r w:rsidRPr="00000000" w:rsidR="00000000" w:rsidDel="00000000">
        <w:rPr>
          <w:sz w:val="18"/>
          <w:rtl w:val="0"/>
        </w:rPr>
        <w:t xml:space="preserve"> (2013) </w:t>
      </w:r>
      <w:hyperlink r:id="rId20">
        <w:r w:rsidRPr="00000000" w:rsidR="00000000" w:rsidDel="00000000">
          <w:rPr>
            <w:rFonts w:cs="Calibri" w:hAnsi="Calibri" w:eastAsia="Calibri" w:ascii="Calibri"/>
            <w:sz w:val="18"/>
            <w:rtl w:val="0"/>
          </w:rPr>
          <w:t xml:space="preserve">Recurrent arrival of oil to Galician coast: The final step of the Prestige deep oil spill, </w:t>
        </w:r>
      </w:hyperlink>
      <w:r w:rsidRPr="00000000" w:rsidR="00000000" w:rsidDel="00000000">
        <w:rPr>
          <w:rFonts w:cs="Calibri" w:hAnsi="Calibri" w:eastAsia="Calibri" w:ascii="Calibri"/>
          <w:sz w:val="18"/>
          <w:rtl w:val="0"/>
        </w:rPr>
        <w:t xml:space="preserve">J</w:t>
      </w:r>
      <w:r w:rsidRPr="00000000" w:rsidR="00000000" w:rsidDel="00000000">
        <w:rPr>
          <w:rFonts w:cs="Calibri" w:hAnsi="Calibri" w:eastAsia="Calibri" w:ascii="Calibri"/>
          <w:sz w:val="18"/>
          <w:rtl w:val="0"/>
        </w:rPr>
        <w:t xml:space="preserve">ournal of hazardous materials 02/2013; </w:t>
      </w:r>
    </w:p>
    <w:p w:rsidP="00000000" w:rsidRPr="00000000" w:rsidR="00000000" w:rsidDel="00000000" w:rsidRDefault="00000000">
      <w:pPr>
        <w:keepNext w:val="0"/>
        <w:keepLines w:val="0"/>
        <w:widowControl w:val="0"/>
        <w:numPr>
          <w:ilvl w:val="0"/>
          <w:numId w:val="1"/>
        </w:numPr>
        <w:spacing w:lineRule="auto" w:line="276" w:before="0"/>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Billy, J., Robin, N., Certain, R., Hein, C. and Berné, S., 2013. Barrier shoreline evolution constrained by shoreface sediment reservoir and substrate control: the Miquelon-Langlade Barrier, NW Atlantic. In: Conley, D.C., Masselink, G., Russell, P.E. and O’Hare, T.J. (eds.), Proceedings 12th International Coastal Symposium (Plymouth, England), Journal of Coastal Research, Special Issue No. 65, pp. 2089-2094, ISSN 0749-0208.250-251C:82-90. </w:t>
      </w:r>
    </w:p>
    <w:p w:rsidP="00000000" w:rsidRPr="00000000" w:rsidR="00000000" w:rsidDel="00000000" w:rsidRDefault="00000000">
      <w:pPr>
        <w:keepNext w:val="0"/>
        <w:keepLines w:val="0"/>
        <w:widowControl w:val="0"/>
        <w:numPr>
          <w:ilvl w:val="0"/>
          <w:numId w:val="1"/>
        </w:numPr>
        <w:spacing w:lineRule="auto" w:line="276" w:before="0"/>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Billy J., Chaumillon E., Féniès H., Poirier C., 2012. Tidal and fluvial controls on the morphological evolution of a lobate estuarine tidal bar: The Plassac Tidal Bar in the Gironde Estuary (France). Geomorphology, 169-170, pp. 86-97. doi:10.1016/j.geomorph.2012.04.015. </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Birrien, F., Castelle, B., Dailloux, D., Marieu, V., Rihouey, D., Price, T.D. (2013). On a data-model assimilation method to inverse wave-dominated beach bathymetry using heterogeneous video-derived observations, Ocean Engineering, 73, 126-138</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Birrien, F., Castelle, B., Dailloux, D., Marieu, V., Rihouey, D., Price, T.D. (2013). Video observation of megacusp evolution along a high-energy engineered sandy beach: Anglet, SW France, </w:t>
      </w:r>
      <w:r w:rsidRPr="00000000" w:rsidR="00000000" w:rsidDel="00000000">
        <w:rPr>
          <w:rFonts w:cs="Calibri" w:hAnsi="Calibri" w:eastAsia="Calibri" w:ascii="Calibri"/>
          <w:i w:val="1"/>
          <w:sz w:val="18"/>
          <w:rtl w:val="0"/>
        </w:rPr>
        <w:t xml:space="preserve">Journal of Coastal Research</w:t>
      </w:r>
      <w:r w:rsidRPr="00000000" w:rsidR="00000000" w:rsidDel="00000000">
        <w:rPr>
          <w:rFonts w:cs="Calibri" w:hAnsi="Calibri" w:eastAsia="Calibri" w:ascii="Calibri"/>
          <w:sz w:val="18"/>
          <w:rtl w:val="0"/>
        </w:rPr>
        <w:t xml:space="preserve">, SI 65 (2), 1727-1732.</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Cariolet J.-M., Suanez S. (2013) - Runup estimations on macrotidal sandy beach, Coastal Engineering, vol. 74, p. 11-18. [doi.org/10.1016/j.coastaleng.2012.11.008].</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Cartier, A. et Héquette, A., 2013. The influence of intertidal bar-trough morphology on sediment transport on macrotidal beaches, Northern France. </w:t>
      </w:r>
      <w:r w:rsidRPr="00000000" w:rsidR="00000000" w:rsidDel="00000000">
        <w:rPr>
          <w:rFonts w:cs="Calibri" w:hAnsi="Calibri" w:eastAsia="Calibri" w:ascii="Calibri"/>
          <w:i w:val="1"/>
          <w:sz w:val="18"/>
          <w:rtl w:val="0"/>
        </w:rPr>
        <w:t xml:space="preserve">Zeitschrift für Geomorphologie</w:t>
      </w:r>
      <w:r w:rsidRPr="00000000" w:rsidR="00000000" w:rsidDel="00000000">
        <w:rPr>
          <w:rFonts w:cs="Calibri" w:hAnsi="Calibri" w:eastAsia="Calibri" w:ascii="Calibri"/>
          <w:sz w:val="18"/>
          <w:rtl w:val="0"/>
        </w:rPr>
        <w:t xml:space="preserve">, 57, p. 325-347</w:t>
      </w:r>
    </w:p>
    <w:p w:rsidP="00000000" w:rsidRPr="00000000" w:rsidR="00000000" w:rsidDel="00000000" w:rsidRDefault="00000000">
      <w:pPr>
        <w:widowControl w:val="0"/>
        <w:numPr>
          <w:ilvl w:val="0"/>
          <w:numId w:val="1"/>
        </w:numPr>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Costa S.,  Delahaye D., </w:t>
      </w:r>
      <w:r w:rsidRPr="00000000" w:rsidR="00000000" w:rsidDel="00000000">
        <w:rPr>
          <w:rFonts w:cs="Calibri" w:hAnsi="Calibri" w:eastAsia="Calibri" w:ascii="Calibri"/>
          <w:sz w:val="18"/>
          <w:rtl w:val="0"/>
        </w:rPr>
        <w:t xml:space="preserve"> Letortu P.,</w:t>
      </w:r>
      <w:r w:rsidRPr="00000000" w:rsidR="00000000" w:rsidDel="00000000">
        <w:rPr>
          <w:rFonts w:cs="Calibri" w:hAnsi="Calibri" w:eastAsia="Calibri" w:ascii="Calibri"/>
          <w:sz w:val="18"/>
          <w:rtl w:val="0"/>
        </w:rPr>
        <w:t xml:space="preserve"> Douvinet J., Cantat O., Davidson R. (2013). Spatial coexistence and temporal logout between continental and marine hazards in Upper Normandy (NW France). </w:t>
      </w:r>
      <w:r w:rsidRPr="00000000" w:rsidR="00000000" w:rsidDel="00000000">
        <w:rPr>
          <w:rFonts w:cs="Calibri" w:hAnsi="Calibri" w:eastAsia="Calibri" w:ascii="Calibri"/>
          <w:sz w:val="18"/>
          <w:rtl w:val="0"/>
        </w:rPr>
        <w:t xml:space="preserve">Geografia Fisica e Dinamica Quaternaria</w:t>
      </w:r>
      <w:r w:rsidRPr="00000000" w:rsidR="00000000" w:rsidDel="00000000">
        <w:rPr>
          <w:rFonts w:cs="Calibri" w:hAnsi="Calibri" w:eastAsia="Calibri" w:ascii="Calibri"/>
          <w:sz w:val="18"/>
          <w:rtl w:val="0"/>
        </w:rPr>
        <w:t xml:space="preserve"> 36(1), 53-61.</w:t>
      </w:r>
      <w:r w:rsidRPr="00000000" w:rsidR="00000000" w:rsidDel="00000000">
        <w:rPr>
          <w:rtl w:val="0"/>
        </w:rPr>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David de Drezigue, O., Sous, D., Rey, V. (2013). Wave propagation over a steep bathymetric slope: influence of the bed porosity on the wave phase matching. </w:t>
      </w:r>
      <w:r w:rsidRPr="00000000" w:rsidR="00000000" w:rsidDel="00000000">
        <w:rPr>
          <w:rFonts w:cs="Calibri" w:hAnsi="Calibri" w:eastAsia="Calibri" w:ascii="Calibri"/>
          <w:i w:val="1"/>
          <w:sz w:val="18"/>
          <w:rtl w:val="0"/>
        </w:rPr>
        <w:t xml:space="preserve">Journal of Coastal Research</w:t>
      </w:r>
      <w:r w:rsidRPr="00000000" w:rsidR="00000000" w:rsidDel="00000000">
        <w:rPr>
          <w:rFonts w:cs="Calibri" w:hAnsi="Calibri" w:eastAsia="Calibri" w:ascii="Calibri"/>
          <w:sz w:val="18"/>
          <w:rtl w:val="0"/>
        </w:rPr>
        <w:t xml:space="preserve">, SI 65</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DEBAINE F. and ROBIN M., 2012, A new GIS modelling of coastal dune protection services against physical coastal hazards, Ocean &amp; Coastal Management 63 (2012) 43-54 doi:10.1016/j.ocecoaman.2012.03.012 (Elsevier)</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De Santiago, I., Morichon, D., Abadie, S., Castelle, B., Liria, P., Epelde, I. (2013). Video monitoring nearshore sandbar morphodynamics on a partially engineered embayed beach. </w:t>
      </w:r>
      <w:r w:rsidRPr="00000000" w:rsidR="00000000" w:rsidDel="00000000">
        <w:rPr>
          <w:rFonts w:cs="Calibri" w:hAnsi="Calibri" w:eastAsia="Calibri" w:ascii="Calibri"/>
          <w:i w:val="1"/>
          <w:sz w:val="18"/>
          <w:rtl w:val="0"/>
        </w:rPr>
        <w:t xml:space="preserve">Journal of Coastal Research</w:t>
      </w:r>
      <w:r w:rsidRPr="00000000" w:rsidR="00000000" w:rsidDel="00000000">
        <w:rPr>
          <w:rFonts w:cs="Calibri" w:hAnsi="Calibri" w:eastAsia="Calibri" w:ascii="Calibri"/>
          <w:sz w:val="18"/>
          <w:rtl w:val="0"/>
        </w:rPr>
        <w:t xml:space="preserve">, SI 65 (1), 458-463.</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DUCLOS P.A., LAFITE R., LE BOT S., RIVAOLEN F., CUVILLIER A., (2013). Dynamics of Turbid Plumes Generated by Marine Aggregate Dredging : An example of a macrotidal environment (the bay of Seine, France) ». Journal of Coastal Research. 29, 6a, 25-37.</w:t>
      </w:r>
      <w:r w:rsidRPr="00000000" w:rsidR="00000000" w:rsidDel="00000000">
        <w:rPr>
          <w:rtl w:val="0"/>
        </w:rPr>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Franzetti, M., Le Roy, P., </w:t>
      </w:r>
      <w:r w:rsidRPr="00000000" w:rsidR="00000000" w:rsidDel="00000000">
        <w:rPr>
          <w:rFonts w:cs="Calibri" w:hAnsi="Calibri" w:eastAsia="Calibri" w:ascii="Calibri"/>
          <w:sz w:val="18"/>
          <w:rtl w:val="0"/>
        </w:rPr>
        <w:t xml:space="preserve">Delacourt</w:t>
      </w:r>
      <w:r w:rsidRPr="00000000" w:rsidR="00000000" w:rsidDel="00000000">
        <w:rPr>
          <w:rFonts w:cs="Calibri" w:hAnsi="Calibri" w:eastAsia="Calibri" w:ascii="Calibri"/>
          <w:sz w:val="18"/>
          <w:rtl w:val="0"/>
        </w:rPr>
        <w:t xml:space="preserve">, C., Garlan, T., Cancouët, R., Sukhovich, A., and Deschamps, A. (2013)  "Giant dune morphologies and dynamics in a deep continental shelf environment: example of the banc du four (Western Brittany, France)." Marine Geology, 346, pp. 17-30.</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Idier, D., Balouin, Y., Bohn Bertoldo, R., Bouchette, F., Boulahya, F., Brivois, O., Calvete, D., Capo, S., Castelle, B., Certain, R. Charles, E., Chateauminois, E., Delvallée, E., Falqués, A., Fattal, P., Larroudé, P., Lecacheux, S., Garnier, R., Héquette, A., Le Cozannet, G., Maanan, M., Mallet, C., Maspataud, A., Oliveros, C., Paillart, M., Parisot, J.P., Pedreros, R., Poumadère, M., Robin, N., Ruz, M.H., Robin, M., Thiébot, J., Vinchon, C., 2013. Vulnerability of sandy coasts to climate variability. </w:t>
      </w:r>
      <w:r w:rsidRPr="00000000" w:rsidR="00000000" w:rsidDel="00000000">
        <w:rPr>
          <w:rFonts w:cs="Calibri" w:hAnsi="Calibri" w:eastAsia="Calibri" w:ascii="Calibri"/>
          <w:i w:val="1"/>
          <w:sz w:val="18"/>
          <w:rtl w:val="0"/>
        </w:rPr>
        <w:t xml:space="preserve">Climate Research</w:t>
      </w:r>
      <w:r w:rsidRPr="00000000" w:rsidR="00000000" w:rsidDel="00000000">
        <w:rPr>
          <w:rFonts w:cs="Calibri" w:hAnsi="Calibri" w:eastAsia="Calibri" w:ascii="Calibri"/>
          <w:sz w:val="18"/>
          <w:rtl w:val="0"/>
        </w:rPr>
        <w:t xml:space="preserve">, 57, p. 19-44.</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Idier, D., Castelle, B., Poumadère, M., Balouin, Y., Bohn Bertoldo, R., Bouchette, F., Boulahya, F., Brivois, O., Calvete, D., Capo, S., Certain, R. Charles, E., Chateauminois, E., Delvallée, E., Falqués, A., Fattal, P., Larroudé, P., Lecacheux, S., Garnier, R., Héquette, A., Le Cozannet, G., Maanan, M., Mallet, C., Maspataud, A., Oliveros, C., Paillart, M., Parisot, J.P., Pedreros, R.,  Robin, N., Ruz, M.H., Robin, M., Thiébot, J., Vinchon, C., 2013. Vulnerability of sandy coasts to climate variability. </w:t>
      </w:r>
      <w:r w:rsidRPr="00000000" w:rsidR="00000000" w:rsidDel="00000000">
        <w:rPr>
          <w:rFonts w:cs="Calibri" w:hAnsi="Calibri" w:eastAsia="Calibri" w:ascii="Calibri"/>
          <w:i w:val="1"/>
          <w:sz w:val="18"/>
          <w:rtl w:val="0"/>
        </w:rPr>
        <w:t xml:space="preserve">Climate Research</w:t>
      </w:r>
      <w:r w:rsidRPr="00000000" w:rsidR="00000000" w:rsidDel="00000000">
        <w:rPr>
          <w:rFonts w:cs="Calibri" w:hAnsi="Calibri" w:eastAsia="Calibri" w:ascii="Calibri"/>
          <w:sz w:val="18"/>
          <w:rtl w:val="0"/>
        </w:rPr>
        <w:t xml:space="preserve">, 57, p. 19-44.</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 Idier, D., Castelle, B., Charles, E., Mallet, C. (2013). Longshore sediment flux hindcast: spatio-temporal variability along the SW Atlantic coast of France, </w:t>
      </w:r>
      <w:r w:rsidRPr="00000000" w:rsidR="00000000" w:rsidDel="00000000">
        <w:rPr>
          <w:rFonts w:cs="Calibri" w:hAnsi="Calibri" w:eastAsia="Calibri" w:ascii="Calibri"/>
          <w:i w:val="1"/>
          <w:sz w:val="18"/>
          <w:rtl w:val="0"/>
        </w:rPr>
        <w:t xml:space="preserve">Journal of Coastal Research</w:t>
      </w:r>
      <w:r w:rsidRPr="00000000" w:rsidR="00000000" w:rsidDel="00000000">
        <w:rPr>
          <w:rFonts w:cs="Calibri" w:hAnsi="Calibri" w:eastAsia="Calibri" w:ascii="Calibri"/>
          <w:sz w:val="18"/>
          <w:rtl w:val="0"/>
        </w:rPr>
        <w:t xml:space="preserve">, SI 65 (2), 1785-1790.</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Lanoux A., Etcheber H., Schmidt S., Sottolichio A., Chabaud G., Richard M., Abril G. (2013). Factors contributing to hypoxia in a highly turbid, macrotidal estuary (the Gironde, France). Environmental Science: Processes &amp; Impacts, Environ. Sci.: Processes Impacts 15, 585–595 DOI: 10.1039/C2EM30874F.</w:t>
      </w:r>
      <w:r w:rsidRPr="00000000" w:rsidR="00000000" w:rsidDel="00000000">
        <w:rPr>
          <w:rtl w:val="0"/>
        </w:rPr>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Levoy F., Anthony E.J., Monfort. O., RobinR., Bretel P. (2013) Formation and migration of transverse bars along a tidal sandy coast deduced from multi-temporal Lidar datasets. Marine Geology, 342. (39–52).</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Lissak, C., Maquaire, O., Puissant, A., Malet, J.-P. (2013). </w:t>
      </w:r>
      <w:r w:rsidRPr="00000000" w:rsidR="00000000" w:rsidDel="00000000">
        <w:rPr>
          <w:rFonts w:cs="Calibri" w:hAnsi="Calibri" w:eastAsia="Calibri" w:ascii="Calibri"/>
          <w:i w:val="1"/>
          <w:sz w:val="18"/>
          <w:rtl w:val="0"/>
        </w:rPr>
        <w:t xml:space="preserve">Analyse spatio-temporelle de glissements de terrain littoraux par l’exploitation de données géospatiales multi-sources, </w:t>
      </w:r>
      <w:r w:rsidRPr="00000000" w:rsidR="00000000" w:rsidDel="00000000">
        <w:rPr>
          <w:rFonts w:cs="Calibri" w:hAnsi="Calibri" w:eastAsia="Calibri" w:ascii="Calibri"/>
          <w:sz w:val="18"/>
          <w:rtl w:val="0"/>
        </w:rPr>
        <w:t xml:space="preserve">Revue Internationale de Géomatique, n° 2/2013, 199-225</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Maspataud, A., Ruz, M.H. et Vanhée, S., 2013. Potential impacts of extreme storm surges on a low-lying densely populated coastline : the case of Dunkirk area, Northern France. </w:t>
      </w:r>
      <w:r w:rsidRPr="00000000" w:rsidR="00000000" w:rsidDel="00000000">
        <w:rPr>
          <w:rFonts w:cs="Calibri" w:hAnsi="Calibri" w:eastAsia="Calibri" w:ascii="Calibri"/>
          <w:i w:val="1"/>
          <w:sz w:val="18"/>
          <w:rtl w:val="0"/>
        </w:rPr>
        <w:t xml:space="preserve">Natural Hazards</w:t>
      </w:r>
      <w:r w:rsidRPr="00000000" w:rsidR="00000000" w:rsidDel="00000000">
        <w:rPr>
          <w:rFonts w:cs="Calibri" w:hAnsi="Calibri" w:eastAsia="Calibri" w:ascii="Calibri"/>
          <w:sz w:val="18"/>
          <w:rtl w:val="0"/>
        </w:rPr>
        <w:t xml:space="preserve">, 66 : 1327-1343.</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Nutz A., Ghienne J.F., Schuster M., Certain R., Robin N., Roquin C., Raynal O., Bouchette F., Duringer P., and Cousineau P , 2013. Seismic-stratigraphic record of a deglaciation sequence: From the marine Laflamme Gulf to the Lake Saint Jean (Late Quaternary, Quebec Province, Canada). Boreas. 10.1111/bor.12039. ISSN 0300-9483.</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Ouahsine, A., Smaoui, H., Meftah, K., Sergent, P.,  Sabatier, F. 2013. Numerical study of coastal sandbar migration, by hydro-morphodynamical coupling. Environmental Fluid Mechanics, 13:169–187</w:t>
      </w:r>
    </w:p>
    <w:p w:rsidP="00000000" w:rsidRPr="00000000" w:rsidR="00000000" w:rsidDel="00000000" w:rsidRDefault="00000000">
      <w:pPr>
        <w:keepNext w:val="0"/>
        <w:keepLines w:val="0"/>
        <w:widowControl w:val="0"/>
        <w:numPr>
          <w:ilvl w:val="0"/>
          <w:numId w:val="1"/>
        </w:numPr>
        <w:spacing w:lineRule="auto" w:after="0" w:line="276" w:before="0"/>
        <w:ind w:left="720" w:right="0" w:hanging="359"/>
        <w:contextualSpacing w:val="1"/>
        <w:jc w:val="both"/>
        <w:rPr>
          <w:rFonts w:cs="Calibri" w:hAnsi="Calibri" w:eastAsia="Calibri" w:ascii="Calibri"/>
          <w:sz w:val="18"/>
        </w:rPr>
      </w:pPr>
      <w:r w:rsidRPr="00000000" w:rsidR="00000000" w:rsidDel="00000000">
        <w:rPr>
          <w:rFonts w:cs="Times New Roman" w:hAnsi="Times New Roman" w:eastAsia="Times New Roman" w:ascii="Times New Roman"/>
          <w:sz w:val="14"/>
          <w:rtl w:val="0"/>
        </w:rPr>
        <w:t xml:space="preserve"> </w:t>
      </w:r>
      <w:r w:rsidRPr="00000000" w:rsidR="00000000" w:rsidDel="00000000">
        <w:rPr>
          <w:rFonts w:cs="Calibri" w:hAnsi="Calibri" w:eastAsia="Calibri" w:ascii="Calibri"/>
          <w:sz w:val="18"/>
          <w:rtl w:val="0"/>
        </w:rPr>
        <w:t xml:space="preserve">Regard V., Dewez T., Bourlès D.L., Duperret A., Costa S., Leanni L., Lasseur E., Pedoja K. (2013). “Late Holocene seacliff retreat recorded by 10Be profiles across a coastal platform: Theory and exemple from the English Channel”. </w:t>
      </w:r>
      <w:r w:rsidRPr="00000000" w:rsidR="00000000" w:rsidDel="00000000">
        <w:rPr>
          <w:rFonts w:cs="Calibri" w:hAnsi="Calibri" w:eastAsia="Calibri" w:ascii="Calibri"/>
          <w:sz w:val="18"/>
          <w:rtl w:val="0"/>
        </w:rPr>
        <w:t xml:space="preserve">Quaternary Geochronology</w:t>
      </w:r>
      <w:r w:rsidRPr="00000000" w:rsidR="00000000" w:rsidDel="00000000">
        <w:rPr>
          <w:rFonts w:cs="Calibri" w:hAnsi="Calibri" w:eastAsia="Calibri" w:ascii="Calibri"/>
          <w:sz w:val="18"/>
          <w:rtl w:val="0"/>
        </w:rPr>
        <w:t xml:space="preserve"> 11:87-97</w:t>
      </w:r>
    </w:p>
    <w:p w:rsidP="00000000" w:rsidRPr="00000000" w:rsidR="00000000" w:rsidDel="00000000" w:rsidRDefault="00000000">
      <w:pPr>
        <w:keepNext w:val="0"/>
        <w:keepLines w:val="0"/>
        <w:widowControl w:val="0"/>
        <w:numPr>
          <w:ilvl w:val="0"/>
          <w:numId w:val="1"/>
        </w:numPr>
        <w:spacing w:lineRule="auto" w:after="0" w:line="276" w:before="0"/>
        <w:ind w:left="720" w:right="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Shah-Hosseini M., Morhange C., De Marco A., Wante J., Anthony E. J., Sabatier F., Mastronuzzi G., Pignatelli C.,Piscitelli A., (2013) Coastal boulders in Martigues, French Mediterranean: evidence for extreme storm waves during the Little Ice Age, Zeitschrift für Geomorphologie, N. F.,</w:t>
      </w:r>
    </w:p>
    <w:p w:rsidP="00000000" w:rsidRPr="00000000" w:rsidR="00000000" w:rsidDel="00000000" w:rsidRDefault="00000000">
      <w:pPr>
        <w:keepNext w:val="0"/>
        <w:keepLines w:val="0"/>
        <w:widowControl w:val="0"/>
        <w:numPr>
          <w:ilvl w:val="0"/>
          <w:numId w:val="1"/>
        </w:numPr>
        <w:spacing w:lineRule="auto" w:after="0" w:line="276" w:before="0"/>
        <w:ind w:left="720" w:right="0" w:hanging="359"/>
        <w:contextualSpacing w:val="1"/>
        <w:jc w:val="both"/>
        <w:rPr>
          <w:rFonts w:cs="Calibri" w:hAnsi="Calibri" w:eastAsia="Calibri" w:ascii="Calibri"/>
          <w:sz w:val="18"/>
        </w:rPr>
      </w:pPr>
      <w:r w:rsidRPr="00000000" w:rsidR="00000000" w:rsidDel="00000000">
        <w:rPr>
          <w:rFonts w:cs="Calibri" w:hAnsi="Calibri" w:eastAsia="Calibri" w:ascii="Calibri"/>
          <w:sz w:val="14"/>
          <w:rtl w:val="0"/>
        </w:rPr>
        <w:t xml:space="preserve">    </w:t>
      </w:r>
      <w:r w:rsidRPr="00000000" w:rsidR="00000000" w:rsidDel="00000000">
        <w:rPr>
          <w:rFonts w:cs="Calibri" w:hAnsi="Calibri" w:eastAsia="Calibri" w:ascii="Calibri"/>
          <w:sz w:val="18"/>
          <w:rtl w:val="0"/>
        </w:rPr>
        <w:t xml:space="preserve">Silva T.A., Freitas M.C., Andrade C., Taborda R., Freire P., Schmidt S., Antunes C. (2013). Geomorphological response of the salt-marshes in the Tagus estuary to sea level rise. Journal of Coastal Research, SI 65, 582-587, ISSN 0749-0208.</w:t>
      </w:r>
    </w:p>
    <w:p w:rsidP="00000000" w:rsidRPr="00000000" w:rsidR="00000000" w:rsidDel="00000000" w:rsidRDefault="00000000">
      <w:pPr>
        <w:keepNext w:val="0"/>
        <w:keepLines w:val="0"/>
        <w:widowControl w:val="0"/>
        <w:numPr>
          <w:ilvl w:val="0"/>
          <w:numId w:val="1"/>
        </w:numPr>
        <w:spacing w:lineRule="auto" w:after="0" w:line="276" w:before="0"/>
        <w:ind w:left="720" w:right="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Sottolichio, A., V. Hanquiez, H. Périnotto, L. Sabouraud, O. Weber (2013) Evaluation of the recent morphological evolution of the Gironde estuary through the use of some preliminary synthetic indicators. Journal of Coastal Research, Sp. Issue 65, 1224-1229, DOI: 10.2112/SI65-207.1</w:t>
      </w:r>
    </w:p>
    <w:p w:rsidP="00000000" w:rsidRPr="00000000" w:rsidR="00000000" w:rsidDel="00000000" w:rsidRDefault="00000000">
      <w:pPr>
        <w:keepNext w:val="0"/>
        <w:keepLines w:val="0"/>
        <w:widowControl w:val="0"/>
        <w:numPr>
          <w:ilvl w:val="0"/>
          <w:numId w:val="1"/>
        </w:numPr>
        <w:spacing w:lineRule="auto" w:after="0" w:line="276" w:before="0"/>
        <w:ind w:left="720" w:right="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Sous, D., Campmas L., Meulé S., Bouchette F., Liou J. L., Rey, V., Touboul, J. (2013). Wave setup and watertable overheight in the Cigu sand barrier (Taiwan) during the Talim tropical storm. Journal of Coastal Research, SI 65</w:t>
      </w:r>
    </w:p>
    <w:p w:rsidP="00000000" w:rsidRPr="00000000" w:rsidR="00000000" w:rsidDel="00000000" w:rsidRDefault="00000000">
      <w:pPr>
        <w:widowControl w:val="0"/>
        <w:spacing w:lineRule="auto" w:line="276"/>
        <w:contextualSpacing w:val="0"/>
        <w:jc w:val="both"/>
      </w:pPr>
      <w:r w:rsidRPr="00000000" w:rsidR="00000000" w:rsidDel="00000000">
        <w:rPr>
          <w:rFonts w:cs="Calibri" w:hAnsi="Calibri" w:eastAsia="Calibri" w:ascii="Calibri"/>
          <w:sz w:val="14"/>
          <w:rtl w:val="0"/>
        </w:rPr>
        <w:t xml:space="preserve">    </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720" w:right="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Sous, D., Lambert, A. Rey, V., Michallet, H. (2013). Swash-groundwater dynamics in a sandy beach laboratory experiment. </w:t>
      </w:r>
      <w:r w:rsidRPr="00000000" w:rsidR="00000000" w:rsidDel="00000000">
        <w:rPr>
          <w:rFonts w:cs="Calibri" w:hAnsi="Calibri" w:eastAsia="Calibri" w:ascii="Calibri"/>
          <w:sz w:val="18"/>
          <w:rtl w:val="0"/>
        </w:rPr>
        <w:t xml:space="preserve">Coastal Engineering</w:t>
      </w:r>
      <w:r w:rsidRPr="00000000" w:rsidR="00000000" w:rsidDel="00000000">
        <w:rPr>
          <w:rFonts w:cs="Calibri" w:hAnsi="Calibri" w:eastAsia="Calibri" w:ascii="Calibri"/>
          <w:sz w:val="18"/>
          <w:rtl w:val="0"/>
        </w:rPr>
        <w:t xml:space="preserve">, 80, 122-136.</w:t>
      </w:r>
    </w:p>
    <w:p w:rsidP="00000000" w:rsidRPr="00000000" w:rsidR="00000000" w:rsidDel="00000000" w:rsidRDefault="00000000">
      <w:pPr>
        <w:keepNext w:val="0"/>
        <w:keepLines w:val="0"/>
        <w:widowControl w:val="0"/>
        <w:numPr>
          <w:ilvl w:val="0"/>
          <w:numId w:val="1"/>
        </w:numPr>
        <w:spacing w:lineRule="auto" w:after="0" w:line="276" w:before="0"/>
        <w:ind w:left="720" w:right="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Senechal, N., Sottolichio, A., Bertrand F., Goelder-Gianelle, L., Garlan, T. (2013). Observations of waves’ impact on currents in a mixed-energy tidal inlet: Arcachon on the southern French Atlantic coast.</w:t>
      </w:r>
      <w:r w:rsidRPr="00000000" w:rsidR="00000000" w:rsidDel="00000000">
        <w:rPr>
          <w:rFonts w:cs="Calibri" w:hAnsi="Calibri" w:eastAsia="Calibri" w:ascii="Calibri"/>
          <w:sz w:val="18"/>
          <w:rtl w:val="0"/>
        </w:rPr>
        <w:t xml:space="preserve"> Journal of Coastal Research</w:t>
      </w:r>
      <w:r w:rsidRPr="00000000" w:rsidR="00000000" w:rsidDel="00000000">
        <w:rPr>
          <w:rFonts w:cs="Calibri" w:hAnsi="Calibri" w:eastAsia="Calibri" w:ascii="Calibri"/>
          <w:sz w:val="18"/>
          <w:rtl w:val="0"/>
        </w:rPr>
        <w:t xml:space="preserve">, SI 65(1).</w:t>
      </w:r>
    </w:p>
    <w:p w:rsidP="00000000" w:rsidRPr="00000000" w:rsidR="00000000" w:rsidDel="00000000" w:rsidRDefault="00000000">
      <w:pPr>
        <w:keepNext w:val="0"/>
        <w:keepLines w:val="0"/>
        <w:widowControl w:val="0"/>
        <w:numPr>
          <w:ilvl w:val="0"/>
          <w:numId w:val="1"/>
        </w:numPr>
        <w:spacing w:lineRule="auto" w:after="0" w:line="276" w:before="0"/>
        <w:ind w:left="720" w:right="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Thiery, Y., Maquaire, O., Fressard, M., (2013). Application of expert rules in indirect approaches for landslide susceptibility assessment. Landslides, DOI 10.1007/s10346-013-0390-8.</w:t>
      </w:r>
    </w:p>
    <w:p w:rsidP="00000000" w:rsidRPr="00000000" w:rsidR="00000000" w:rsidDel="00000000" w:rsidRDefault="00000000">
      <w:pPr>
        <w:keepNext w:val="0"/>
        <w:keepLines w:val="0"/>
        <w:widowControl w:val="0"/>
        <w:spacing w:lineRule="auto" w:after="0" w:line="276" w:before="0"/>
        <w:ind w:right="0"/>
        <w:contextualSpacing w:val="0"/>
        <w:jc w:val="both"/>
      </w:pPr>
      <w:r w:rsidRPr="00000000" w:rsidR="00000000" w:rsidDel="00000000">
        <w:rPr>
          <w:rtl w:val="0"/>
        </w:rPr>
      </w:r>
    </w:p>
    <w:p w:rsidP="00000000" w:rsidRPr="00000000" w:rsidR="00000000" w:rsidDel="00000000" w:rsidRDefault="00000000">
      <w:pPr>
        <w:widowControl w:val="0"/>
        <w:spacing w:lineRule="auto" w:line="276"/>
        <w:contextualSpacing w:val="0"/>
        <w:jc w:val="both"/>
      </w:pPr>
      <w:r w:rsidRPr="00000000" w:rsidR="00000000" w:rsidDel="00000000">
        <w:rPr>
          <w:rtl w:val="0"/>
        </w:rPr>
      </w:r>
    </w:p>
    <w:p w:rsidP="00000000" w:rsidRPr="00000000" w:rsidR="00000000" w:rsidDel="00000000" w:rsidRDefault="00000000">
      <w:pPr>
        <w:widowControl w:val="0"/>
        <w:spacing w:lineRule="auto" w:line="276"/>
        <w:contextualSpacing w:val="0"/>
        <w:jc w:val="both"/>
      </w:pPr>
      <w:r w:rsidRPr="00000000" w:rsidR="00000000" w:rsidDel="00000000">
        <w:rPr>
          <w:rFonts w:cs="Calibri" w:hAnsi="Calibri" w:eastAsia="Calibri" w:ascii="Calibri"/>
          <w:b w:val="1"/>
          <w:sz w:val="36"/>
          <w:rtl w:val="0"/>
        </w:rPr>
        <w:t xml:space="preserve">2012</w:t>
      </w:r>
      <w:r w:rsidRPr="00000000" w:rsidR="00000000" w:rsidDel="00000000">
        <w:rPr>
          <w:rtl w:val="0"/>
        </w:rPr>
      </w:r>
    </w:p>
    <w:p w:rsidP="00000000" w:rsidRPr="00000000" w:rsidR="00000000" w:rsidDel="00000000" w:rsidRDefault="00000000">
      <w:pPr>
        <w:pStyle w:val="Heading4"/>
        <w:widowControl w:val="0"/>
        <w:numPr>
          <w:ilvl w:val="0"/>
          <w:numId w:val="1"/>
        </w:numPr>
        <w:spacing w:lineRule="auto" w:after="40" w:line="276" w:before="240"/>
        <w:ind w:left="720" w:hanging="359"/>
        <w:contextualSpacing w:val="1"/>
        <w:jc w:val="both"/>
        <w:rPr>
          <w:rFonts w:cs="Calibri" w:hAnsi="Calibri" w:eastAsia="Calibri" w:ascii="Calibri"/>
          <w:color w:val="000000"/>
          <w:sz w:val="18"/>
        </w:rPr>
      </w:pPr>
      <w:bookmarkStart w:id="0" w:colFirst="0" w:name="h.19vfxpz17x0i" w:colLast="0"/>
      <w:bookmarkEnd w:id="0"/>
      <w:r w:rsidRPr="00000000" w:rsidR="00000000" w:rsidDel="00000000">
        <w:rPr>
          <w:rFonts w:cs="Calibri" w:hAnsi="Calibri" w:eastAsia="Calibri" w:ascii="Calibri"/>
          <w:color w:val="000000"/>
          <w:sz w:val="18"/>
          <w:u w:val="none"/>
          <w:rtl w:val="0"/>
        </w:rPr>
        <w:t xml:space="preserve">Fritier N., Massei N., Laignel B., et al. (2012) Links between NAO fluctuations and inter-annual variability of winter-months precipitation in the Seine River watershed (north-western France). Compte Rendu Géosciences. 344,  8, 396-405</w:t>
      </w:r>
    </w:p>
    <w:p w:rsidP="00000000" w:rsidRPr="00000000" w:rsidR="00000000" w:rsidDel="00000000" w:rsidRDefault="00000000">
      <w:pPr>
        <w:pStyle w:val="Heading4"/>
        <w:widowControl w:val="0"/>
        <w:numPr>
          <w:ilvl w:val="0"/>
          <w:numId w:val="1"/>
        </w:numPr>
        <w:spacing w:lineRule="auto" w:after="40" w:line="276" w:before="240"/>
        <w:ind w:left="720" w:hanging="359"/>
        <w:contextualSpacing w:val="1"/>
        <w:jc w:val="both"/>
        <w:rPr>
          <w:rFonts w:cs="Calibri" w:hAnsi="Calibri" w:eastAsia="Calibri" w:ascii="Calibri"/>
          <w:color w:val="000000"/>
          <w:sz w:val="18"/>
        </w:rPr>
      </w:pPr>
      <w:bookmarkStart w:id="1" w:colFirst="0" w:name="h.bfkirugaqkt" w:colLast="0"/>
      <w:bookmarkEnd w:id="1"/>
      <w:r w:rsidRPr="00000000" w:rsidR="00000000" w:rsidDel="00000000">
        <w:rPr>
          <w:rFonts w:cs="Calibri" w:hAnsi="Calibri" w:eastAsia="Calibri" w:ascii="Calibri"/>
          <w:color w:val="000000"/>
          <w:sz w:val="18"/>
          <w:u w:val="none"/>
          <w:rtl w:val="0"/>
        </w:rPr>
        <w:t xml:space="preserve">Massei N., Fournier M., (2012). Assessing the expression of large-scale climatic fluctuations in the hydrological variability of daily Seine river flow (France) between 1950 and 2008 using Hilbert–Huang Transform. </w:t>
      </w:r>
      <w:r w:rsidRPr="00000000" w:rsidR="00000000" w:rsidDel="00000000">
        <w:rPr>
          <w:rFonts w:cs="Calibri" w:hAnsi="Calibri" w:eastAsia="Calibri" w:ascii="Calibri"/>
          <w:i w:val="1"/>
          <w:color w:val="000000"/>
          <w:sz w:val="18"/>
          <w:u w:val="none"/>
          <w:rtl w:val="0"/>
        </w:rPr>
        <w:t xml:space="preserve">Journal of Hydrology,</w:t>
      </w:r>
      <w:r w:rsidRPr="00000000" w:rsidR="00000000" w:rsidDel="00000000">
        <w:rPr>
          <w:rFonts w:cs="Calibri" w:hAnsi="Calibri" w:eastAsia="Calibri" w:ascii="Calibri"/>
          <w:color w:val="000000"/>
          <w:sz w:val="18"/>
          <w:u w:val="none"/>
          <w:rtl w:val="0"/>
        </w:rPr>
        <w:t xml:space="preserve"> 448–449,  119–128.  (IF :3.27).</w:t>
      </w:r>
    </w:p>
    <w:p w:rsidP="00000000" w:rsidRPr="00000000" w:rsidR="00000000" w:rsidDel="00000000" w:rsidRDefault="00000000">
      <w:pPr>
        <w:pStyle w:val="Heading4"/>
        <w:widowControl w:val="0"/>
        <w:numPr>
          <w:ilvl w:val="0"/>
          <w:numId w:val="1"/>
        </w:numPr>
        <w:spacing w:lineRule="auto" w:after="40" w:line="276" w:before="240"/>
        <w:ind w:left="720" w:hanging="359"/>
        <w:contextualSpacing w:val="1"/>
        <w:jc w:val="both"/>
        <w:rPr>
          <w:rFonts w:cs="Calibri" w:hAnsi="Calibri" w:eastAsia="Calibri" w:ascii="Calibri"/>
          <w:color w:val="000000"/>
          <w:sz w:val="18"/>
        </w:rPr>
      </w:pPr>
      <w:bookmarkStart w:id="2" w:colFirst="0" w:name="h.f0am1qe1f6fr" w:colLast="0"/>
      <w:bookmarkEnd w:id="2"/>
      <w:r w:rsidRPr="00000000" w:rsidR="00000000" w:rsidDel="00000000">
        <w:rPr>
          <w:rFonts w:cs="Calibri" w:hAnsi="Calibri" w:eastAsia="Calibri" w:ascii="Calibri"/>
          <w:color w:val="000000"/>
          <w:sz w:val="18"/>
          <w:u w:val="none"/>
          <w:rtl w:val="0"/>
        </w:rPr>
        <w:t xml:space="preserve">ROSSI  A,  MASSEI  N;  LAIGNEL  B,  2011.  A  synthesis  of  the  time-scale  variability  of  commonly  used  climate indices using continuous wavelet transform. </w:t>
      </w:r>
      <w:r w:rsidRPr="00000000" w:rsidR="00000000" w:rsidDel="00000000">
        <w:rPr>
          <w:rFonts w:cs="Calibri" w:hAnsi="Calibri" w:eastAsia="Calibri" w:ascii="Calibri"/>
          <w:i w:val="1"/>
          <w:color w:val="000000"/>
          <w:sz w:val="18"/>
          <w:u w:val="none"/>
          <w:rtl w:val="0"/>
        </w:rPr>
        <w:t xml:space="preserve">Global and Planetary Change</w:t>
      </w:r>
      <w:r w:rsidRPr="00000000" w:rsidR="00000000" w:rsidDel="00000000">
        <w:rPr>
          <w:rFonts w:cs="Calibri" w:hAnsi="Calibri" w:eastAsia="Calibri" w:ascii="Calibri"/>
          <w:color w:val="000000"/>
          <w:sz w:val="18"/>
          <w:u w:val="none"/>
          <w:rtl w:val="0"/>
        </w:rPr>
        <w:t xml:space="preserve">; Volume: 78; Issue: 1-2; Pages: 1-13; (IF : 2.93).</w:t>
      </w:r>
    </w:p>
    <w:p w:rsidP="00000000" w:rsidRPr="00000000" w:rsidR="00000000" w:rsidDel="00000000" w:rsidRDefault="00000000">
      <w:pPr>
        <w:pStyle w:val="Heading4"/>
        <w:widowControl w:val="0"/>
        <w:numPr>
          <w:ilvl w:val="0"/>
          <w:numId w:val="1"/>
        </w:numPr>
        <w:spacing w:lineRule="auto" w:after="40" w:line="276" w:before="240"/>
        <w:ind w:left="720" w:hanging="359"/>
        <w:contextualSpacing w:val="1"/>
        <w:jc w:val="both"/>
        <w:rPr>
          <w:rFonts w:cs="Calibri" w:hAnsi="Calibri" w:eastAsia="Calibri" w:ascii="Calibri"/>
          <w:sz w:val="18"/>
        </w:rPr>
      </w:pPr>
      <w:bookmarkStart w:id="1" w:colFirst="0" w:name="h.bfkirugaqkt" w:colLast="0"/>
      <w:bookmarkEnd w:id="1"/>
      <w:r w:rsidRPr="00000000" w:rsidR="00000000" w:rsidDel="00000000">
        <w:rPr>
          <w:rFonts w:cs="Calibri" w:hAnsi="Calibri" w:eastAsia="Calibri" w:ascii="Calibri"/>
          <w:color w:val="000000"/>
          <w:sz w:val="18"/>
          <w:u w:val="none"/>
          <w:rtl w:val="0"/>
        </w:rPr>
        <w:t xml:space="preserve">Sabatier,</w:t>
      </w:r>
      <w:r w:rsidRPr="00000000" w:rsidR="00000000" w:rsidDel="00000000">
        <w:rPr>
          <w:rFonts w:cs="Calibri" w:hAnsi="Calibri" w:eastAsia="Calibri" w:ascii="Calibri"/>
          <w:color w:val="000000"/>
          <w:sz w:val="18"/>
          <w:u w:val="none"/>
          <w:rtl w:val="0"/>
        </w:rPr>
        <w:t xml:space="preserve"> P., Dezileau, L, Colin, C., Briqueu, L., Bouchette, F., Martinez, P., Siani, G., Raynal, O. and Von Grafenstein, U.  (2012) 7000 years of paleostorms activity in the NW Mediterranean Sea in response to Holocene climate events</w:t>
      </w:r>
      <w:r w:rsidRPr="00000000" w:rsidR="00000000" w:rsidDel="00000000">
        <w:rPr>
          <w:rFonts w:cs="Calibri" w:hAnsi="Calibri" w:eastAsia="Calibri" w:ascii="Calibri"/>
          <w:sz w:val="18"/>
          <w:rtl w:val="0"/>
        </w:rPr>
        <w:t xml:space="preserve">, </w:t>
      </w:r>
      <w:r w:rsidRPr="00000000" w:rsidR="00000000" w:rsidDel="00000000">
        <w:rPr>
          <w:rFonts w:cs="Calibri" w:hAnsi="Calibri" w:eastAsia="Calibri" w:ascii="Calibri"/>
          <w:color w:val="000000"/>
          <w:sz w:val="18"/>
          <w:u w:val="none"/>
          <w:rtl w:val="0"/>
        </w:rPr>
        <w:t xml:space="preserve">Quaternary Research, 77:1-11.</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u w:val="none"/>
        </w:rPr>
      </w:pPr>
      <w:r w:rsidRPr="00000000" w:rsidR="00000000" w:rsidDel="00000000">
        <w:rPr>
          <w:rFonts w:cs="Calibri" w:hAnsi="Calibri" w:eastAsia="Calibri" w:ascii="Calibri"/>
          <w:sz w:val="18"/>
          <w:rtl w:val="0"/>
        </w:rPr>
        <w:t xml:space="preserve">Suanez S., Jean-Marie Cariolet J.-M., Cancouët R., Ardhuin F., Delacourt C. (2012) - Dune recovery after storm erosion on a high-energy beach: Vougot beach, Brittany (France), Geomorphology, vol. 139-140, p. 16-33.</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u w:val="none"/>
        </w:rPr>
      </w:pPr>
      <w:r w:rsidRPr="00000000" w:rsidR="00000000" w:rsidDel="00000000">
        <w:rPr>
          <w:rFonts w:cs="Calibri" w:hAnsi="Calibri" w:eastAsia="Calibri" w:ascii="Calibri"/>
          <w:sz w:val="18"/>
          <w:rtl w:val="0"/>
        </w:rPr>
        <w:t xml:space="preserve">Suanez S., Jean-Marie Cariolet J.-M., Cancouët R., Ardhuin F., Delacourt C. (2012) - Dune recovery after storm erosion on a high-energy beach: Vougot beach, Brittany (France), Geomorphology, vol. 139-140, p. 16-33. [doi:10.1016/j.geomorph.2011.10.014].</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u w:val="none"/>
        </w:rPr>
      </w:pPr>
      <w:r w:rsidRPr="00000000" w:rsidR="00000000" w:rsidDel="00000000">
        <w:rPr>
          <w:rFonts w:cs="Calibri" w:hAnsi="Calibri" w:eastAsia="Calibri" w:ascii="Calibri"/>
          <w:sz w:val="18"/>
          <w:rtl w:val="0"/>
        </w:rPr>
        <w:t xml:space="preserve"> Stéphan P., Suanez S., Fichaut B., (2012) - Long-term morphodynamic evolution of the Sillon de Talbert gravel barrier (Brittany, France), Shore &amp; Beach, vol. 80, n° 1, p. 19-36.</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Lofi, J., Pezard, P., Bouchette, F., </w:t>
      </w:r>
      <w:r w:rsidRPr="00000000" w:rsidR="00000000" w:rsidDel="00000000">
        <w:rPr>
          <w:rFonts w:cs="Calibri" w:hAnsi="Calibri" w:eastAsia="Calibri" w:ascii="Calibri"/>
          <w:sz w:val="18"/>
          <w:rtl w:val="0"/>
        </w:rPr>
        <w:t xml:space="preserve">Raynal O., Sabatier, P., Denchik, N., Levaniier, A., Dezileau, L., Certain, R., </w:t>
      </w:r>
      <w:r w:rsidRPr="00000000" w:rsidR="00000000" w:rsidDel="00000000">
        <w:rPr>
          <w:rFonts w:cs="Calibri" w:hAnsi="Calibri" w:eastAsia="Calibri" w:ascii="Calibri"/>
          <w:sz w:val="18"/>
          <w:rtl w:val="0"/>
        </w:rPr>
        <w:t xml:space="preserve">2012. Integrated Onshore-Offshore Investigation of a Mediterranean Layered Coastal Aquifer, </w:t>
      </w:r>
      <w:r w:rsidRPr="00000000" w:rsidR="00000000" w:rsidDel="00000000">
        <w:rPr>
          <w:rFonts w:cs="Calibri" w:hAnsi="Calibri" w:eastAsia="Calibri" w:ascii="Calibri"/>
          <w:i w:val="1"/>
          <w:sz w:val="18"/>
          <w:rtl w:val="0"/>
        </w:rPr>
        <w:t xml:space="preserve">Ground Water</w:t>
      </w:r>
      <w:r w:rsidRPr="00000000" w:rsidR="00000000" w:rsidDel="00000000">
        <w:rPr>
          <w:rFonts w:cs="Calibri" w:hAnsi="Calibri" w:eastAsia="Calibri" w:ascii="Calibri"/>
          <w:sz w:val="18"/>
          <w:rtl w:val="0"/>
        </w:rPr>
        <w:t xml:space="preserve">. DOI: 10.1111/j.1745-6584.2012.01011.x </w:t>
      </w:r>
      <w:r w:rsidRPr="00000000" w:rsidR="00000000" w:rsidDel="00000000">
        <w:rPr>
          <w:rtl w:val="0"/>
        </w:rPr>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u w:val="none"/>
        </w:rPr>
      </w:pPr>
      <w:r w:rsidRPr="00000000" w:rsidR="00000000" w:rsidDel="00000000">
        <w:rPr>
          <w:rFonts w:cs="Calibri" w:hAnsi="Calibri" w:eastAsia="Calibri" w:ascii="Calibri"/>
          <w:sz w:val="18"/>
          <w:rtl w:val="0"/>
        </w:rPr>
        <w:t xml:space="preserve">Gervais, M</w:t>
      </w:r>
      <w:r w:rsidRPr="00000000" w:rsidR="00000000" w:rsidDel="00000000">
        <w:rPr>
          <w:rFonts w:cs="Calibri" w:hAnsi="Calibri" w:eastAsia="Calibri" w:ascii="Calibri"/>
          <w:sz w:val="18"/>
          <w:rtl w:val="0"/>
        </w:rPr>
        <w:t xml:space="preserve">.,</w:t>
      </w:r>
      <w:r w:rsidRPr="00000000" w:rsidR="00000000" w:rsidDel="00000000">
        <w:rPr>
          <w:rFonts w:cs="Calibri" w:hAnsi="Calibri" w:eastAsia="Calibri" w:ascii="Calibri"/>
          <w:sz w:val="18"/>
          <w:rtl w:val="0"/>
        </w:rPr>
        <w:t xml:space="preserve"> Balouin, Y., Belon, R., 2011. Morphological response and coastal dynamics associated with major storm events along the Gulf of Lions Coastline, France. </w:t>
      </w:r>
      <w:r w:rsidRPr="00000000" w:rsidR="00000000" w:rsidDel="00000000">
        <w:rPr>
          <w:rFonts w:cs="Calibri" w:hAnsi="Calibri" w:eastAsia="Calibri" w:ascii="Calibri"/>
          <w:sz w:val="18"/>
          <w:rtl w:val="0"/>
        </w:rPr>
        <w:t xml:space="preserve">Geomorphology</w:t>
      </w:r>
      <w:r w:rsidRPr="00000000" w:rsidR="00000000" w:rsidDel="00000000">
        <w:rPr>
          <w:rFonts w:cs="Calibri" w:hAnsi="Calibri" w:eastAsia="Calibri" w:ascii="Calibri"/>
          <w:sz w:val="18"/>
          <w:rtl w:val="0"/>
        </w:rPr>
        <w:t xml:space="preserve">, 143-144, pp. 69-80, doi:10.1016/j.geomorph.2011.07.035 </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Sakho I., Mesnage V.,  Deloffre J., Lafite R., Niang I., Faye G. (2011). The influence of natural and anthropogenic factors on mangrove dynamics over 60 years: The Somone Estuary, Senegal. </w:t>
      </w:r>
      <w:r w:rsidRPr="00000000" w:rsidR="00000000" w:rsidDel="00000000">
        <w:rPr>
          <w:rFonts w:cs="Calibri" w:hAnsi="Calibri" w:eastAsia="Calibri" w:ascii="Calibri"/>
          <w:i w:val="1"/>
          <w:sz w:val="18"/>
          <w:rtl w:val="0"/>
        </w:rPr>
        <w:t xml:space="preserve">Estuarine, Coastal and Shelf Science</w:t>
      </w:r>
      <w:r w:rsidRPr="00000000" w:rsidR="00000000" w:rsidDel="00000000">
        <w:rPr>
          <w:rFonts w:cs="Calibri" w:hAnsi="Calibri" w:eastAsia="Calibri" w:ascii="Calibri"/>
          <w:sz w:val="18"/>
          <w:rtl w:val="0"/>
        </w:rPr>
        <w:t xml:space="preserve">, 94, 1-9. (IF : 2.25).</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Verney R., Lafite R., Brun-Cottan, Le Hir. (2011). Behaviour of a floc population during a tidal cycle: Laboratory experiments and numerical modelling. </w:t>
      </w:r>
      <w:r w:rsidRPr="00000000" w:rsidR="00000000" w:rsidDel="00000000">
        <w:rPr>
          <w:rFonts w:cs="Calibri" w:hAnsi="Calibri" w:eastAsia="Calibri" w:ascii="Calibri"/>
          <w:i w:val="1"/>
          <w:sz w:val="18"/>
          <w:rtl w:val="0"/>
        </w:rPr>
        <w:t xml:space="preserve">Continental Shelf Research</w:t>
      </w:r>
      <w:r w:rsidRPr="00000000" w:rsidR="00000000" w:rsidDel="00000000">
        <w:rPr>
          <w:rFonts w:cs="Calibri" w:hAnsi="Calibri" w:eastAsia="Calibri" w:ascii="Calibri"/>
          <w:sz w:val="18"/>
          <w:rtl w:val="0"/>
        </w:rPr>
        <w:t xml:space="preserve"> 31, S64–S83. (IF : 2.09).</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rtl w:val="0"/>
        </w:rPr>
        <w:t xml:space="preserve">FERRET Y., LE BOT S., TESSIER B., GARLAN T., LAFITE R. (2010). Migration and internal architecture of marine dunes in the Eastern English Channel over 14 and 56 year intervals: the influence of tides and decennial storms. </w:t>
      </w:r>
      <w:r w:rsidRPr="00000000" w:rsidR="00000000" w:rsidDel="00000000">
        <w:rPr>
          <w:rFonts w:cs="Calibri" w:hAnsi="Calibri" w:eastAsia="Calibri" w:ascii="Calibri"/>
          <w:i w:val="1"/>
          <w:sz w:val="18"/>
          <w:rtl w:val="0"/>
        </w:rPr>
        <w:t xml:space="preserve">Earth Surface and Landform processes</w:t>
      </w:r>
      <w:r w:rsidRPr="00000000" w:rsidR="00000000" w:rsidDel="00000000">
        <w:rPr>
          <w:rFonts w:cs="Calibri" w:hAnsi="Calibri" w:eastAsia="Calibri" w:ascii="Calibri"/>
          <w:sz w:val="18"/>
          <w:rtl w:val="0"/>
        </w:rPr>
        <w:t xml:space="preserve">, 35, 1480-1493.</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rPr>
      </w:pPr>
      <w:r w:rsidRPr="00000000" w:rsidR="00000000" w:rsidDel="00000000">
        <w:rPr>
          <w:rFonts w:cs="Calibri" w:hAnsi="Calibri" w:eastAsia="Calibri" w:ascii="Calibri"/>
          <w:sz w:val="18"/>
          <w:highlight w:val="yellow"/>
          <w:rtl w:val="0"/>
        </w:rPr>
        <w:t xml:space="preserve">Bonneton N., P. Bonneton, J.-P. Parisot, A. Sottolichio, G. Detandt (2012) Ressaut de marée et Mascaret - exemples de la Garonne et de la Seine, Comptes Rendus Geosciences, 344, 508-515.</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u w:val="none"/>
        </w:rPr>
      </w:pPr>
      <w:r w:rsidRPr="00000000" w:rsidR="00000000" w:rsidDel="00000000">
        <w:rPr>
          <w:rFonts w:cs="Calibri" w:hAnsi="Calibri" w:eastAsia="Calibri" w:ascii="Calibri"/>
          <w:sz w:val="18"/>
          <w:highlight w:val="yellow"/>
          <w:rtl w:val="0"/>
        </w:rPr>
        <w:t xml:space="preserve">Mulder, T., Zaragosi S., Garlan T., Mavel J., Cremer M., Sottolichio A., Sénéchal N. &amp; Schmidt S. (2012). Present deep-submarine canyons activity in the Bay of Biscay (NE Atlantic). Marine Geology 295-298, 113-127</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u w:val="none"/>
        </w:rPr>
      </w:pPr>
      <w:r w:rsidRPr="00000000" w:rsidR="00000000" w:rsidDel="00000000">
        <w:rPr>
          <w:rFonts w:cs="Calibri" w:hAnsi="Calibri" w:eastAsia="Calibri" w:ascii="Calibri"/>
          <w:sz w:val="18"/>
          <w:highlight w:val="yellow"/>
          <w:rtl w:val="0"/>
        </w:rPr>
        <w:t xml:space="preserve">Tamooh F., Van den Meersche K., Meysman F., Marwick T.R., Borges A.V., Merckx R., Dehairs F., Schmidt S., Nyunja J. &amp; Bouillon S. (2012). Distribution and origin of suspended matter and organic carbon pools in the Tana River Basin, Kenya. Biogeosciences 9, 2905-2920, doi:10.5194/bg-9-2905-2012.</w:t>
      </w:r>
    </w:p>
    <w:p w:rsidP="00000000" w:rsidRPr="00000000" w:rsidR="00000000" w:rsidDel="00000000" w:rsidRDefault="00000000">
      <w:pPr>
        <w:widowControl w:val="0"/>
        <w:numPr>
          <w:ilvl w:val="0"/>
          <w:numId w:val="1"/>
        </w:numPr>
        <w:spacing w:lineRule="auto" w:line="276"/>
        <w:ind w:left="720" w:hanging="359"/>
        <w:contextualSpacing w:val="1"/>
        <w:jc w:val="both"/>
        <w:rPr>
          <w:rFonts w:cs="Calibri" w:hAnsi="Calibri" w:eastAsia="Calibri" w:ascii="Calibri"/>
          <w:sz w:val="18"/>
          <w:highlight w:val="yellow"/>
          <w:u w:val="none"/>
        </w:rPr>
      </w:pPr>
      <w:r w:rsidRPr="00000000" w:rsidR="00000000" w:rsidDel="00000000">
        <w:rPr>
          <w:rtl w:val="0"/>
        </w:rPr>
      </w:r>
    </w:p>
    <w:p w:rsidP="00000000" w:rsidRPr="00000000" w:rsidR="00000000" w:rsidDel="00000000" w:rsidRDefault="00000000">
      <w:pPr>
        <w:widowControl w:val="0"/>
        <w:spacing w:lineRule="auto" w:line="276"/>
        <w:ind w:left="700" w:hanging="419"/>
        <w:contextualSpacing w:val="0"/>
        <w:jc w:val="both"/>
      </w:pPr>
      <w:r w:rsidRPr="00000000" w:rsidR="00000000" w:rsidDel="00000000">
        <w:rPr>
          <w:rtl w:val="0"/>
        </w:rPr>
      </w:r>
    </w:p>
    <w:p w:rsidP="00000000" w:rsidRPr="00000000" w:rsidR="00000000" w:rsidDel="00000000" w:rsidRDefault="00000000">
      <w:pPr>
        <w:widowControl w:val="0"/>
        <w:spacing w:lineRule="auto" w:line="276"/>
        <w:ind w:left="700" w:hanging="419"/>
        <w:contextualSpacing w:val="0"/>
        <w:jc w:val="both"/>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ind w:left="720" w:hanging="359"/>
        <w:contextualSpacing w:val="0"/>
        <w:jc w:val="both"/>
      </w:pPr>
      <w:r w:rsidRPr="00000000" w:rsidR="00000000" w:rsidDel="00000000">
        <w:rPr>
          <w:rtl w:val="0"/>
        </w:rPr>
      </w:r>
    </w:p>
    <w:p w:rsidP="00000000" w:rsidRPr="00000000" w:rsidR="00000000" w:rsidDel="00000000" w:rsidRDefault="00000000">
      <w:pPr>
        <w:widowControl w:val="0"/>
        <w:ind w:left="720" w:hanging="359"/>
        <w:contextualSpacing w:val="0"/>
        <w:jc w:val="both"/>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rtl w:val="0"/>
        </w:rPr>
        <w:t xml:space="preserve"> </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s://www.researchgate.net/researcher/38820536_J_Albaiges/" Type="http://schemas.openxmlformats.org/officeDocument/2006/relationships/hyperlink" TargetMode="External" Id="rId19"/><Relationship Target="https://www.researchgate.net/researcher/38820536_J_Albaiges/" Type="http://schemas.openxmlformats.org/officeDocument/2006/relationships/hyperlink" TargetMode="External" Id="rId18"/><Relationship Target="https://www.researchgate.net/researcher/38504402_J_M_Bayona/" Type="http://schemas.openxmlformats.org/officeDocument/2006/relationships/hyperlink" TargetMode="External" Id="rId17"/><Relationship Target="https://www.researchgate.net/researcher/38504402_J_M_Bayona/" Type="http://schemas.openxmlformats.org/officeDocument/2006/relationships/hyperlink" TargetMode="External" Id="rId16"/><Relationship Target="https://www.researchgate.net/researcher/2006646076_A_Arcos/" Type="http://schemas.openxmlformats.org/officeDocument/2006/relationships/hyperlink" TargetMode="External" Id="rId15"/><Relationship Target="https://www.researchgate.net/researcher/2006646076_A_Arcos/" Type="http://schemas.openxmlformats.org/officeDocument/2006/relationships/hyperlink" TargetMode="External" Id="rId14"/><Relationship Target="fontTable.xml" Type="http://schemas.openxmlformats.org/officeDocument/2006/relationships/fontTable" Id="rId2"/><Relationship Target="https://www.researchgate.net/researcher/61524062_D_Rey/" Type="http://schemas.openxmlformats.org/officeDocument/2006/relationships/hyperlink" TargetMode="External" Id="rId12"/><Relationship Target="https://www.researchgate.net/researcher/61524062_D_Rey/"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s://www.researchgate.net/researcher/2007590799_S_Fernandez-Fernandez/" Type="http://schemas.openxmlformats.org/officeDocument/2006/relationships/hyperlink" TargetMode="External" Id="rId10"/><Relationship Target="numbering.xml" Type="http://schemas.openxmlformats.org/officeDocument/2006/relationships/numbering" Id="rId3"/><Relationship Target="https://www.researchgate.net/researcher/2007590799_S_Fernandez-Fernandez/" Type="http://schemas.openxmlformats.org/officeDocument/2006/relationships/hyperlink" TargetMode="External" Id="rId11"/><Relationship Target="https://www.researchgate.net/publication/235715935_Recurrent_arrival_of_oil_to_Galician_coast_The_final_step_of_the_Prestige_deep_oil_spill?ev=prf_pub" Type="http://schemas.openxmlformats.org/officeDocument/2006/relationships/hyperlink" TargetMode="External" Id="rId20"/><Relationship Target="https://www.researchgate.net/researcher/28107991_A_M_Bernabeu/" Type="http://schemas.openxmlformats.org/officeDocument/2006/relationships/hyperlink" TargetMode="External" Id="rId9"/><Relationship Target="https://www.researchgate.net/publication/259095315_Extreme_scenarios_for_the_evolution_of_a_soft_bed_interacting_with_a_fluid_using_the_Value_at_Risk_of_the_bed_characteristics?ev=prf_pub" Type="http://schemas.openxmlformats.org/officeDocument/2006/relationships/hyperlink" TargetMode="External" Id="rId6"/><Relationship Target="https://www.researchgate.net/researcher/72895542_Bijan_Mohammadi/" Type="http://schemas.openxmlformats.org/officeDocument/2006/relationships/hyperlink" TargetMode="External" Id="rId5"/><Relationship Target="http://dx.doi.org/10.1016/j.dsr2.2013.06.004" Type="http://schemas.openxmlformats.org/officeDocument/2006/relationships/hyperlink" TargetMode="External" Id="rId8"/><Relationship Target="http://dx.doi.org/10.1016/j.dsr2.2013.06.004"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SNO.docx</dc:title>
</cp:coreProperties>
</file>